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A397" w14:textId="304E7B24" w:rsidR="00387F87" w:rsidRDefault="00387F87" w:rsidP="001716CC"/>
    <w:tbl>
      <w:tblPr>
        <w:tblW w:w="9504" w:type="dxa"/>
        <w:jc w:val="center"/>
        <w:tblLayout w:type="fixed"/>
        <w:tblCellMar>
          <w:left w:w="120" w:type="dxa"/>
          <w:right w:w="120" w:type="dxa"/>
        </w:tblCellMar>
        <w:tblLook w:val="0000" w:firstRow="0" w:lastRow="0" w:firstColumn="0" w:lastColumn="0" w:noHBand="0" w:noVBand="0"/>
      </w:tblPr>
      <w:tblGrid>
        <w:gridCol w:w="1823"/>
        <w:gridCol w:w="7681"/>
      </w:tblGrid>
      <w:tr w:rsidR="00A73389" w:rsidRPr="00025451" w14:paraId="29EE64F2" w14:textId="77777777" w:rsidTr="007A40E8">
        <w:trPr>
          <w:trHeight w:val="800"/>
          <w:jc w:val="center"/>
        </w:trPr>
        <w:tc>
          <w:tcPr>
            <w:tcW w:w="1823" w:type="dxa"/>
            <w:tcBorders>
              <w:top w:val="double" w:sz="7" w:space="0" w:color="auto"/>
              <w:left w:val="double" w:sz="7" w:space="0" w:color="auto"/>
              <w:bottom w:val="double" w:sz="7" w:space="0" w:color="auto"/>
              <w:right w:val="double" w:sz="7" w:space="0" w:color="auto"/>
            </w:tcBorders>
            <w:shd w:val="pct20" w:color="auto" w:fill="auto"/>
            <w:vAlign w:val="center"/>
          </w:tcPr>
          <w:p w14:paraId="3A11101F" w14:textId="379BEE3F" w:rsidR="00A73389" w:rsidRPr="00025451" w:rsidRDefault="00247487" w:rsidP="00FB272B">
            <w:pPr>
              <w:jc w:val="both"/>
              <w:rPr>
                <w:rFonts w:ascii="Arial" w:hAnsi="Arial" w:cs="Arial"/>
                <w:b/>
                <w:sz w:val="24"/>
                <w:szCs w:val="24"/>
              </w:rPr>
            </w:pPr>
            <w:r w:rsidRPr="00025451">
              <w:rPr>
                <w:rFonts w:ascii="Arial" w:hAnsi="Arial" w:cs="Arial"/>
                <w:b/>
                <w:sz w:val="24"/>
                <w:szCs w:val="24"/>
              </w:rPr>
              <w:t>16</w:t>
            </w:r>
            <w:r w:rsidR="005F5F38">
              <w:rPr>
                <w:rFonts w:ascii="Arial" w:hAnsi="Arial" w:cs="Arial"/>
                <w:b/>
                <w:sz w:val="24"/>
                <w:szCs w:val="24"/>
              </w:rPr>
              <w:t>B</w:t>
            </w:r>
            <w:r w:rsidR="00A73389" w:rsidRPr="00025451">
              <w:rPr>
                <w:rFonts w:ascii="Arial" w:hAnsi="Arial" w:cs="Arial"/>
                <w:b/>
                <w:sz w:val="24"/>
                <w:szCs w:val="24"/>
              </w:rPr>
              <w:t>.</w:t>
            </w:r>
          </w:p>
        </w:tc>
        <w:tc>
          <w:tcPr>
            <w:tcW w:w="7681" w:type="dxa"/>
            <w:tcBorders>
              <w:top w:val="double" w:sz="7" w:space="0" w:color="auto"/>
              <w:bottom w:val="double" w:sz="7" w:space="0" w:color="auto"/>
              <w:right w:val="double" w:sz="7" w:space="0" w:color="auto"/>
            </w:tcBorders>
            <w:shd w:val="pct20" w:color="auto" w:fill="auto"/>
            <w:vAlign w:val="center"/>
          </w:tcPr>
          <w:p w14:paraId="3BA45219" w14:textId="6D86716A" w:rsidR="00A73389" w:rsidRPr="00025451" w:rsidRDefault="007A40E8" w:rsidP="00431E21">
            <w:pPr>
              <w:jc w:val="center"/>
              <w:rPr>
                <w:rFonts w:ascii="Arial" w:hAnsi="Arial" w:cs="Arial"/>
                <w:b/>
                <w:sz w:val="24"/>
                <w:szCs w:val="24"/>
              </w:rPr>
            </w:pPr>
            <w:r w:rsidRPr="00025451">
              <w:rPr>
                <w:rFonts w:ascii="Arial" w:hAnsi="Arial"/>
                <w:b/>
                <w:sz w:val="24"/>
                <w:szCs w:val="24"/>
              </w:rPr>
              <w:t>SUPPORT STAFF MATERNITY /PATERNITY LEAVE</w:t>
            </w:r>
          </w:p>
        </w:tc>
      </w:tr>
    </w:tbl>
    <w:p w14:paraId="1DBFCB44" w14:textId="77777777" w:rsidR="00674BCC" w:rsidRPr="00025451" w:rsidRDefault="00674BCC" w:rsidP="001A0A32">
      <w:pPr>
        <w:tabs>
          <w:tab w:val="left" w:pos="-720"/>
        </w:tabs>
        <w:suppressAutoHyphens/>
        <w:spacing w:before="120" w:after="120" w:line="240" w:lineRule="exact"/>
        <w:rPr>
          <w:rFonts w:ascii="Arial" w:hAnsi="Arial" w:cs="Arial"/>
          <w:b/>
          <w:spacing w:val="-3"/>
          <w:sz w:val="24"/>
          <w:szCs w:val="24"/>
          <w:u w:val="single"/>
        </w:rPr>
      </w:pPr>
    </w:p>
    <w:p w14:paraId="547EA526" w14:textId="77777777" w:rsidR="00D82822" w:rsidRPr="00025451" w:rsidRDefault="00D82822" w:rsidP="001A0A32">
      <w:pPr>
        <w:tabs>
          <w:tab w:val="left" w:pos="-720"/>
        </w:tabs>
        <w:suppressAutoHyphens/>
        <w:spacing w:before="120" w:after="120" w:line="240" w:lineRule="exact"/>
        <w:rPr>
          <w:rFonts w:ascii="Arial" w:hAnsi="Arial" w:cs="Arial"/>
          <w:b/>
          <w:bCs/>
          <w:spacing w:val="-3"/>
        </w:rPr>
      </w:pPr>
      <w:r w:rsidRPr="00025451">
        <w:rPr>
          <w:rFonts w:ascii="Arial" w:hAnsi="Arial" w:cs="Arial"/>
          <w:b/>
          <w:bCs/>
          <w:spacing w:val="-3"/>
        </w:rPr>
        <w:t>Policy Updated</w:t>
      </w:r>
    </w:p>
    <w:p w14:paraId="440F04DB" w14:textId="2830000C" w:rsidR="00674BCC" w:rsidRPr="00025451" w:rsidRDefault="00674BCC" w:rsidP="001A0A32">
      <w:pPr>
        <w:tabs>
          <w:tab w:val="left" w:pos="-720"/>
        </w:tabs>
        <w:suppressAutoHyphens/>
        <w:spacing w:before="120" w:after="120" w:line="240" w:lineRule="exact"/>
        <w:rPr>
          <w:rFonts w:ascii="Arial" w:hAnsi="Arial" w:cs="Arial"/>
          <w:spacing w:val="-3"/>
        </w:rPr>
      </w:pPr>
      <w:r w:rsidRPr="00025451">
        <w:rPr>
          <w:rFonts w:ascii="Arial" w:hAnsi="Arial" w:cs="Arial"/>
          <w:spacing w:val="-3"/>
        </w:rPr>
        <w:t>January 2017 - changes to wording of Section 14, Death of a Baby and Stillbirth for greater clarity</w:t>
      </w:r>
    </w:p>
    <w:p w14:paraId="0F3A2EFC" w14:textId="77777777" w:rsidR="00674BCC" w:rsidRPr="00025451" w:rsidRDefault="00674BCC" w:rsidP="001A0A32">
      <w:pPr>
        <w:tabs>
          <w:tab w:val="left" w:pos="-720"/>
        </w:tabs>
        <w:suppressAutoHyphens/>
        <w:spacing w:before="120" w:after="120" w:line="240" w:lineRule="exact"/>
        <w:rPr>
          <w:rFonts w:ascii="Arial" w:hAnsi="Arial" w:cs="Arial"/>
          <w:spacing w:val="-3"/>
        </w:rPr>
      </w:pPr>
      <w:r w:rsidRPr="00025451">
        <w:rPr>
          <w:rFonts w:ascii="Arial" w:hAnsi="Arial" w:cs="Arial"/>
          <w:spacing w:val="-3"/>
        </w:rPr>
        <w:t>June 2019 – Clarification re eligibility for SMP/OMP based on lower earnings limit and updated MLP and PLP forms, Clarification</w:t>
      </w:r>
      <w:r w:rsidRPr="00025451">
        <w:rPr>
          <w:rFonts w:ascii="Arial" w:hAnsi="Arial" w:cs="Arial"/>
        </w:rPr>
        <w:t xml:space="preserve"> re still birth or death of a baby, U</w:t>
      </w:r>
      <w:r w:rsidRPr="00025451">
        <w:rPr>
          <w:rFonts w:ascii="Arial" w:hAnsi="Arial" w:cs="Arial"/>
          <w:spacing w:val="-3"/>
        </w:rPr>
        <w:t>pdate to the summary of support staff maternity provisions table</w:t>
      </w:r>
      <w:r w:rsidRPr="00025451">
        <w:rPr>
          <w:rFonts w:ascii="Arial" w:hAnsi="Arial" w:cs="Arial"/>
        </w:rPr>
        <w:t xml:space="preserve"> and inclusion of </w:t>
      </w:r>
      <w:proofErr w:type="gramStart"/>
      <w:r w:rsidRPr="00025451">
        <w:rPr>
          <w:rFonts w:ascii="Arial" w:hAnsi="Arial" w:cs="Arial"/>
        </w:rPr>
        <w:t>gender neutral</w:t>
      </w:r>
      <w:proofErr w:type="gramEnd"/>
      <w:r w:rsidRPr="00025451">
        <w:rPr>
          <w:rFonts w:ascii="Arial" w:hAnsi="Arial" w:cs="Arial"/>
        </w:rPr>
        <w:t xml:space="preserve"> language and surrogate parents</w:t>
      </w:r>
      <w:r w:rsidRPr="00025451">
        <w:rPr>
          <w:rFonts w:ascii="Arial" w:hAnsi="Arial" w:cs="Arial"/>
          <w:spacing w:val="-3"/>
        </w:rPr>
        <w:t>.</w:t>
      </w:r>
    </w:p>
    <w:p w14:paraId="462942D4" w14:textId="77777777" w:rsidR="00674BCC" w:rsidRPr="00025451" w:rsidRDefault="00674BCC" w:rsidP="001A0A32">
      <w:pPr>
        <w:tabs>
          <w:tab w:val="left" w:pos="-720"/>
        </w:tabs>
        <w:suppressAutoHyphens/>
        <w:spacing w:before="120" w:after="120" w:line="240" w:lineRule="exact"/>
        <w:rPr>
          <w:rFonts w:ascii="Arial" w:hAnsi="Arial" w:cs="Arial"/>
          <w:spacing w:val="-3"/>
        </w:rPr>
      </w:pPr>
      <w:r w:rsidRPr="00025451">
        <w:rPr>
          <w:rFonts w:ascii="Arial" w:hAnsi="Arial" w:cs="Arial"/>
          <w:spacing w:val="-3"/>
        </w:rPr>
        <w:t>July 2022 - Amendment to Paternity Leave entitlements in line with LA’s model policy.  Removal of Additional Paternity Leave section. Addition of the qualifying service table.  Updated Maternity and Paternity Leave Forms.</w:t>
      </w:r>
    </w:p>
    <w:p w14:paraId="43A8F6C0" w14:textId="33257027" w:rsidR="00674BCC" w:rsidRDefault="00674BCC" w:rsidP="001A0A32">
      <w:pPr>
        <w:tabs>
          <w:tab w:val="left" w:pos="-720"/>
        </w:tabs>
        <w:suppressAutoHyphens/>
        <w:spacing w:before="120" w:after="120" w:line="240" w:lineRule="exact"/>
        <w:rPr>
          <w:rFonts w:ascii="Arial" w:hAnsi="Arial" w:cs="Arial"/>
          <w:b/>
          <w:spacing w:val="-3"/>
          <w:sz w:val="24"/>
          <w:szCs w:val="24"/>
          <w:u w:val="single"/>
        </w:rPr>
      </w:pPr>
    </w:p>
    <w:p w14:paraId="3E4C4EC1" w14:textId="745364F3" w:rsidR="004C015B" w:rsidRDefault="004C015B" w:rsidP="001A0A32">
      <w:pPr>
        <w:tabs>
          <w:tab w:val="left" w:pos="-720"/>
        </w:tabs>
        <w:suppressAutoHyphens/>
        <w:spacing w:before="120" w:after="120" w:line="240" w:lineRule="exact"/>
        <w:rPr>
          <w:rFonts w:ascii="Arial" w:hAnsi="Arial" w:cs="Arial"/>
          <w:bCs/>
          <w:i/>
          <w:iCs/>
          <w:spacing w:val="-3"/>
          <w:sz w:val="24"/>
          <w:szCs w:val="24"/>
        </w:rPr>
      </w:pPr>
      <w:r w:rsidRPr="004C015B">
        <w:rPr>
          <w:rFonts w:ascii="Arial" w:hAnsi="Arial" w:cs="Arial"/>
          <w:bCs/>
          <w:i/>
          <w:iCs/>
          <w:spacing w:val="-3"/>
          <w:sz w:val="24"/>
          <w:szCs w:val="24"/>
        </w:rPr>
        <w:t xml:space="preserve">Formally adopted by Governing Board: </w:t>
      </w:r>
      <w:r w:rsidR="00DD3304">
        <w:rPr>
          <w:rFonts w:ascii="Arial" w:hAnsi="Arial" w:cs="Arial"/>
          <w:bCs/>
          <w:i/>
          <w:iCs/>
          <w:spacing w:val="-3"/>
          <w:sz w:val="24"/>
          <w:szCs w:val="24"/>
        </w:rPr>
        <w:t>[Date]</w:t>
      </w:r>
    </w:p>
    <w:p w14:paraId="5FF919BB" w14:textId="2ED129C8" w:rsidR="00DD3304" w:rsidRDefault="00DD3304" w:rsidP="001A0A32">
      <w:pPr>
        <w:tabs>
          <w:tab w:val="left" w:pos="-720"/>
        </w:tabs>
        <w:suppressAutoHyphens/>
        <w:spacing w:before="120" w:after="120" w:line="240" w:lineRule="exact"/>
        <w:rPr>
          <w:rFonts w:ascii="Arial" w:hAnsi="Arial" w:cs="Arial"/>
          <w:bCs/>
          <w:i/>
          <w:iCs/>
          <w:spacing w:val="-3"/>
          <w:sz w:val="24"/>
          <w:szCs w:val="24"/>
        </w:rPr>
      </w:pPr>
      <w:r>
        <w:rPr>
          <w:rFonts w:ascii="Arial" w:hAnsi="Arial" w:cs="Arial"/>
          <w:bCs/>
          <w:i/>
          <w:iCs/>
          <w:spacing w:val="-3"/>
          <w:sz w:val="24"/>
          <w:szCs w:val="24"/>
        </w:rPr>
        <w:t>Implemented with effect from: [Date]</w:t>
      </w:r>
    </w:p>
    <w:p w14:paraId="293CB1CD" w14:textId="77777777" w:rsidR="00DD3304" w:rsidRPr="004C015B" w:rsidRDefault="00DD3304" w:rsidP="001A0A32">
      <w:pPr>
        <w:tabs>
          <w:tab w:val="left" w:pos="-720"/>
        </w:tabs>
        <w:suppressAutoHyphens/>
        <w:spacing w:before="120" w:after="120" w:line="240" w:lineRule="exact"/>
        <w:rPr>
          <w:rFonts w:ascii="Arial" w:hAnsi="Arial" w:cs="Arial"/>
          <w:bCs/>
          <w:i/>
          <w:iCs/>
          <w:spacing w:val="-3"/>
          <w:sz w:val="24"/>
          <w:szCs w:val="24"/>
        </w:rPr>
      </w:pPr>
    </w:p>
    <w:p w14:paraId="4F1BFB58" w14:textId="61E5B04A" w:rsidR="00E61F12" w:rsidRPr="00DD3304" w:rsidRDefault="002515C3" w:rsidP="001A0A32">
      <w:pPr>
        <w:tabs>
          <w:tab w:val="left" w:pos="-720"/>
        </w:tabs>
        <w:suppressAutoHyphens/>
        <w:spacing w:before="120" w:after="120" w:line="240" w:lineRule="exact"/>
        <w:rPr>
          <w:rFonts w:ascii="Arial" w:hAnsi="Arial" w:cs="Arial"/>
          <w:b/>
          <w:spacing w:val="-3"/>
          <w:u w:val="single"/>
        </w:rPr>
      </w:pPr>
      <w:r w:rsidRPr="00DD3304">
        <w:rPr>
          <w:rFonts w:ascii="Arial" w:hAnsi="Arial" w:cs="Arial"/>
          <w:b/>
          <w:spacing w:val="-3"/>
          <w:u w:val="single"/>
        </w:rPr>
        <w:t>MATERNI</w:t>
      </w:r>
      <w:r w:rsidR="00B670B2" w:rsidRPr="00DD3304">
        <w:rPr>
          <w:rFonts w:ascii="Arial" w:hAnsi="Arial" w:cs="Arial"/>
          <w:b/>
          <w:spacing w:val="-3"/>
          <w:u w:val="single"/>
        </w:rPr>
        <w:t>T</w:t>
      </w:r>
      <w:r w:rsidRPr="00DD3304">
        <w:rPr>
          <w:rFonts w:ascii="Arial" w:hAnsi="Arial" w:cs="Arial"/>
          <w:b/>
          <w:spacing w:val="-3"/>
          <w:u w:val="single"/>
        </w:rPr>
        <w:t>Y LEAVE AND PAY</w:t>
      </w:r>
    </w:p>
    <w:p w14:paraId="7F863D73" w14:textId="77777777" w:rsidR="00DC1E0F" w:rsidRPr="00025451" w:rsidRDefault="00DC1E0F" w:rsidP="001A0A32">
      <w:pPr>
        <w:tabs>
          <w:tab w:val="left" w:pos="-720"/>
        </w:tabs>
        <w:suppressAutoHyphens/>
        <w:spacing w:before="120" w:after="120" w:line="240" w:lineRule="exact"/>
        <w:jc w:val="center"/>
        <w:rPr>
          <w:rFonts w:ascii="Arial" w:hAnsi="Arial" w:cs="Arial"/>
          <w:b/>
          <w:spacing w:val="-3"/>
        </w:rPr>
      </w:pPr>
    </w:p>
    <w:p w14:paraId="5A40A91E" w14:textId="35C03BA1" w:rsidR="003B5F81" w:rsidRPr="00025451" w:rsidRDefault="009A1A2B">
      <w:pPr>
        <w:pStyle w:val="TOC1"/>
        <w:rPr>
          <w:rFonts w:asciiTheme="minorHAnsi" w:eastAsiaTheme="minorEastAsia" w:hAnsiTheme="minorHAnsi" w:cstheme="minorBidi"/>
          <w:b w:val="0"/>
          <w:szCs w:val="22"/>
        </w:rPr>
      </w:pPr>
      <w:r w:rsidRPr="00025451">
        <w:rPr>
          <w:sz w:val="16"/>
          <w:szCs w:val="16"/>
        </w:rPr>
        <w:fldChar w:fldCharType="begin"/>
      </w:r>
      <w:r w:rsidRPr="00025451">
        <w:rPr>
          <w:sz w:val="16"/>
          <w:szCs w:val="16"/>
        </w:rPr>
        <w:instrText xml:space="preserve"> TOC \o "1-3" \h \z \u </w:instrText>
      </w:r>
      <w:r w:rsidRPr="00025451">
        <w:rPr>
          <w:sz w:val="16"/>
          <w:szCs w:val="16"/>
        </w:rPr>
        <w:fldChar w:fldCharType="separate"/>
      </w:r>
      <w:hyperlink w:anchor="_Toc104472297" w:history="1">
        <w:r w:rsidR="003B5F81" w:rsidRPr="00025451">
          <w:rPr>
            <w:rStyle w:val="Hyperlink"/>
          </w:rPr>
          <w:t>1.</w:t>
        </w:r>
        <w:r w:rsidR="003B5F81" w:rsidRPr="00025451">
          <w:rPr>
            <w:rFonts w:asciiTheme="minorHAnsi" w:eastAsiaTheme="minorEastAsia" w:hAnsiTheme="minorHAnsi" w:cstheme="minorBidi"/>
            <w:b w:val="0"/>
            <w:szCs w:val="22"/>
          </w:rPr>
          <w:tab/>
        </w:r>
        <w:r w:rsidR="003B5F81" w:rsidRPr="00025451">
          <w:rPr>
            <w:rStyle w:val="Hyperlink"/>
          </w:rPr>
          <w:t>INTRODUCTION</w:t>
        </w:r>
        <w:r w:rsidR="003B5F81" w:rsidRPr="00025451">
          <w:rPr>
            <w:webHidden/>
          </w:rPr>
          <w:tab/>
        </w:r>
        <w:r w:rsidR="003B5F81" w:rsidRPr="00025451">
          <w:rPr>
            <w:webHidden/>
          </w:rPr>
          <w:fldChar w:fldCharType="begin"/>
        </w:r>
        <w:r w:rsidR="003B5F81" w:rsidRPr="00025451">
          <w:rPr>
            <w:webHidden/>
          </w:rPr>
          <w:instrText xml:space="preserve"> PAGEREF _Toc104472297 \h </w:instrText>
        </w:r>
        <w:r w:rsidR="003B5F81" w:rsidRPr="00025451">
          <w:rPr>
            <w:webHidden/>
          </w:rPr>
        </w:r>
        <w:r w:rsidR="003B5F81" w:rsidRPr="00025451">
          <w:rPr>
            <w:webHidden/>
          </w:rPr>
          <w:fldChar w:fldCharType="separate"/>
        </w:r>
        <w:r w:rsidR="00810AD3">
          <w:rPr>
            <w:webHidden/>
          </w:rPr>
          <w:t>3</w:t>
        </w:r>
        <w:r w:rsidR="003B5F81" w:rsidRPr="00025451">
          <w:rPr>
            <w:webHidden/>
          </w:rPr>
          <w:fldChar w:fldCharType="end"/>
        </w:r>
      </w:hyperlink>
    </w:p>
    <w:p w14:paraId="7DA4BB43" w14:textId="19AE66DA" w:rsidR="003B5F81" w:rsidRPr="00025451" w:rsidRDefault="00431E21">
      <w:pPr>
        <w:pStyle w:val="TOC1"/>
        <w:rPr>
          <w:rFonts w:asciiTheme="minorHAnsi" w:eastAsiaTheme="minorEastAsia" w:hAnsiTheme="minorHAnsi" w:cstheme="minorBidi"/>
          <w:b w:val="0"/>
          <w:szCs w:val="22"/>
        </w:rPr>
      </w:pPr>
      <w:hyperlink w:anchor="_Toc104472298" w:history="1">
        <w:r w:rsidR="003B5F81" w:rsidRPr="00025451">
          <w:rPr>
            <w:rStyle w:val="Hyperlink"/>
          </w:rPr>
          <w:t>2.</w:t>
        </w:r>
        <w:r w:rsidR="003B5F81" w:rsidRPr="00025451">
          <w:rPr>
            <w:rFonts w:asciiTheme="minorHAnsi" w:eastAsiaTheme="minorEastAsia" w:hAnsiTheme="minorHAnsi" w:cstheme="minorBidi"/>
            <w:b w:val="0"/>
            <w:szCs w:val="22"/>
          </w:rPr>
          <w:tab/>
        </w:r>
        <w:r w:rsidR="003B5F81" w:rsidRPr="00025451">
          <w:rPr>
            <w:rStyle w:val="Hyperlink"/>
          </w:rPr>
          <w:t>GLOSSARY OF TERMS</w:t>
        </w:r>
        <w:r w:rsidR="003B5F81" w:rsidRPr="00025451">
          <w:rPr>
            <w:webHidden/>
          </w:rPr>
          <w:tab/>
        </w:r>
        <w:r w:rsidR="003B5F81" w:rsidRPr="00025451">
          <w:rPr>
            <w:webHidden/>
          </w:rPr>
          <w:fldChar w:fldCharType="begin"/>
        </w:r>
        <w:r w:rsidR="003B5F81" w:rsidRPr="00025451">
          <w:rPr>
            <w:webHidden/>
          </w:rPr>
          <w:instrText xml:space="preserve"> PAGEREF _Toc104472298 \h </w:instrText>
        </w:r>
        <w:r w:rsidR="003B5F81" w:rsidRPr="00025451">
          <w:rPr>
            <w:webHidden/>
          </w:rPr>
        </w:r>
        <w:r w:rsidR="003B5F81" w:rsidRPr="00025451">
          <w:rPr>
            <w:webHidden/>
          </w:rPr>
          <w:fldChar w:fldCharType="separate"/>
        </w:r>
        <w:r w:rsidR="00810AD3">
          <w:rPr>
            <w:webHidden/>
          </w:rPr>
          <w:t>3</w:t>
        </w:r>
        <w:r w:rsidR="003B5F81" w:rsidRPr="00025451">
          <w:rPr>
            <w:webHidden/>
          </w:rPr>
          <w:fldChar w:fldCharType="end"/>
        </w:r>
      </w:hyperlink>
    </w:p>
    <w:p w14:paraId="33B0F19A" w14:textId="3FFC442D" w:rsidR="003B5F81" w:rsidRPr="00025451" w:rsidRDefault="00431E21">
      <w:pPr>
        <w:pStyle w:val="TOC1"/>
        <w:rPr>
          <w:rFonts w:asciiTheme="minorHAnsi" w:eastAsiaTheme="minorEastAsia" w:hAnsiTheme="minorHAnsi" w:cstheme="minorBidi"/>
          <w:b w:val="0"/>
          <w:szCs w:val="22"/>
        </w:rPr>
      </w:pPr>
      <w:hyperlink w:anchor="_Toc104472299" w:history="1">
        <w:r w:rsidR="003B5F81" w:rsidRPr="00025451">
          <w:rPr>
            <w:rStyle w:val="Hyperlink"/>
          </w:rPr>
          <w:t>3.</w:t>
        </w:r>
        <w:r w:rsidR="003B5F81" w:rsidRPr="00025451">
          <w:rPr>
            <w:rFonts w:asciiTheme="minorHAnsi" w:eastAsiaTheme="minorEastAsia" w:hAnsiTheme="minorHAnsi" w:cstheme="minorBidi"/>
            <w:b w:val="0"/>
            <w:szCs w:val="22"/>
          </w:rPr>
          <w:tab/>
        </w:r>
        <w:r w:rsidR="003B5F81" w:rsidRPr="00025451">
          <w:rPr>
            <w:rStyle w:val="Hyperlink"/>
          </w:rPr>
          <w:t>RIGHTS OF EXPECTANT PARENTS</w:t>
        </w:r>
        <w:r w:rsidR="003B5F81" w:rsidRPr="00025451">
          <w:rPr>
            <w:webHidden/>
          </w:rPr>
          <w:tab/>
        </w:r>
        <w:r w:rsidR="003B5F81" w:rsidRPr="00025451">
          <w:rPr>
            <w:webHidden/>
          </w:rPr>
          <w:fldChar w:fldCharType="begin"/>
        </w:r>
        <w:r w:rsidR="003B5F81" w:rsidRPr="00025451">
          <w:rPr>
            <w:webHidden/>
          </w:rPr>
          <w:instrText xml:space="preserve"> PAGEREF _Toc104472299 \h </w:instrText>
        </w:r>
        <w:r w:rsidR="003B5F81" w:rsidRPr="00025451">
          <w:rPr>
            <w:webHidden/>
          </w:rPr>
        </w:r>
        <w:r w:rsidR="003B5F81" w:rsidRPr="00025451">
          <w:rPr>
            <w:webHidden/>
          </w:rPr>
          <w:fldChar w:fldCharType="separate"/>
        </w:r>
        <w:r w:rsidR="00810AD3">
          <w:rPr>
            <w:webHidden/>
          </w:rPr>
          <w:t>4</w:t>
        </w:r>
        <w:r w:rsidR="003B5F81" w:rsidRPr="00025451">
          <w:rPr>
            <w:webHidden/>
          </w:rPr>
          <w:fldChar w:fldCharType="end"/>
        </w:r>
      </w:hyperlink>
    </w:p>
    <w:p w14:paraId="263168F4" w14:textId="11CDF630" w:rsidR="003B5F81" w:rsidRPr="00025451" w:rsidRDefault="00431E21">
      <w:pPr>
        <w:pStyle w:val="TOC1"/>
        <w:rPr>
          <w:rFonts w:asciiTheme="minorHAnsi" w:eastAsiaTheme="minorEastAsia" w:hAnsiTheme="minorHAnsi" w:cstheme="minorBidi"/>
          <w:b w:val="0"/>
          <w:szCs w:val="22"/>
        </w:rPr>
      </w:pPr>
      <w:hyperlink w:anchor="_Toc104472300" w:history="1">
        <w:r w:rsidR="003B5F81" w:rsidRPr="00025451">
          <w:rPr>
            <w:rStyle w:val="Hyperlink"/>
          </w:rPr>
          <w:t>4.</w:t>
        </w:r>
        <w:r w:rsidR="003B5F81" w:rsidRPr="00025451">
          <w:rPr>
            <w:rFonts w:asciiTheme="minorHAnsi" w:eastAsiaTheme="minorEastAsia" w:hAnsiTheme="minorHAnsi" w:cstheme="minorBidi"/>
            <w:b w:val="0"/>
            <w:szCs w:val="22"/>
          </w:rPr>
          <w:tab/>
        </w:r>
        <w:r w:rsidR="003B5F81" w:rsidRPr="00025451">
          <w:rPr>
            <w:rStyle w:val="Hyperlink"/>
          </w:rPr>
          <w:t>MATERNITY LEAVE AND PAY</w:t>
        </w:r>
        <w:r w:rsidR="003B5F81" w:rsidRPr="00025451">
          <w:rPr>
            <w:webHidden/>
          </w:rPr>
          <w:tab/>
        </w:r>
        <w:r w:rsidR="003B5F81" w:rsidRPr="00025451">
          <w:rPr>
            <w:webHidden/>
          </w:rPr>
          <w:fldChar w:fldCharType="begin"/>
        </w:r>
        <w:r w:rsidR="003B5F81" w:rsidRPr="00025451">
          <w:rPr>
            <w:webHidden/>
          </w:rPr>
          <w:instrText xml:space="preserve"> PAGEREF _Toc104472300 \h </w:instrText>
        </w:r>
        <w:r w:rsidR="003B5F81" w:rsidRPr="00025451">
          <w:rPr>
            <w:webHidden/>
          </w:rPr>
        </w:r>
        <w:r w:rsidR="003B5F81" w:rsidRPr="00025451">
          <w:rPr>
            <w:webHidden/>
          </w:rPr>
          <w:fldChar w:fldCharType="separate"/>
        </w:r>
        <w:r w:rsidR="00810AD3">
          <w:rPr>
            <w:webHidden/>
          </w:rPr>
          <w:t>4</w:t>
        </w:r>
        <w:r w:rsidR="003B5F81" w:rsidRPr="00025451">
          <w:rPr>
            <w:webHidden/>
          </w:rPr>
          <w:fldChar w:fldCharType="end"/>
        </w:r>
      </w:hyperlink>
    </w:p>
    <w:p w14:paraId="50942178" w14:textId="7BE5D686" w:rsidR="003B5F81" w:rsidRPr="00025451" w:rsidRDefault="00431E21">
      <w:pPr>
        <w:pStyle w:val="TOC1"/>
        <w:rPr>
          <w:rFonts w:asciiTheme="minorHAnsi" w:eastAsiaTheme="minorEastAsia" w:hAnsiTheme="minorHAnsi" w:cstheme="minorBidi"/>
          <w:b w:val="0"/>
          <w:szCs w:val="22"/>
        </w:rPr>
      </w:pPr>
      <w:hyperlink w:anchor="_Toc104472301" w:history="1">
        <w:r w:rsidR="003B5F81" w:rsidRPr="00025451">
          <w:rPr>
            <w:rStyle w:val="Hyperlink"/>
          </w:rPr>
          <w:t>5.</w:t>
        </w:r>
        <w:r w:rsidR="003B5F81" w:rsidRPr="00025451">
          <w:rPr>
            <w:rFonts w:asciiTheme="minorHAnsi" w:eastAsiaTheme="minorEastAsia" w:hAnsiTheme="minorHAnsi" w:cstheme="minorBidi"/>
            <w:b w:val="0"/>
            <w:szCs w:val="22"/>
          </w:rPr>
          <w:tab/>
        </w:r>
        <w:r w:rsidR="003B5F81" w:rsidRPr="00025451">
          <w:rPr>
            <w:rStyle w:val="Hyperlink"/>
          </w:rPr>
          <w:t>NOTIFICATION REQUIREMENTS</w:t>
        </w:r>
        <w:r w:rsidR="003B5F81" w:rsidRPr="00025451">
          <w:rPr>
            <w:webHidden/>
          </w:rPr>
          <w:tab/>
        </w:r>
        <w:r w:rsidR="003B5F81" w:rsidRPr="00025451">
          <w:rPr>
            <w:webHidden/>
          </w:rPr>
          <w:fldChar w:fldCharType="begin"/>
        </w:r>
        <w:r w:rsidR="003B5F81" w:rsidRPr="00025451">
          <w:rPr>
            <w:webHidden/>
          </w:rPr>
          <w:instrText xml:space="preserve"> PAGEREF _Toc104472301 \h </w:instrText>
        </w:r>
        <w:r w:rsidR="003B5F81" w:rsidRPr="00025451">
          <w:rPr>
            <w:webHidden/>
          </w:rPr>
        </w:r>
        <w:r w:rsidR="003B5F81" w:rsidRPr="00025451">
          <w:rPr>
            <w:webHidden/>
          </w:rPr>
          <w:fldChar w:fldCharType="separate"/>
        </w:r>
        <w:r w:rsidR="00810AD3">
          <w:rPr>
            <w:webHidden/>
          </w:rPr>
          <w:t>5</w:t>
        </w:r>
        <w:r w:rsidR="003B5F81" w:rsidRPr="00025451">
          <w:rPr>
            <w:webHidden/>
          </w:rPr>
          <w:fldChar w:fldCharType="end"/>
        </w:r>
      </w:hyperlink>
    </w:p>
    <w:p w14:paraId="5DD4E7B6" w14:textId="0155C5FE" w:rsidR="003B5F81" w:rsidRPr="00025451" w:rsidRDefault="00431E21">
      <w:pPr>
        <w:pStyle w:val="TOC1"/>
        <w:rPr>
          <w:rFonts w:asciiTheme="minorHAnsi" w:eastAsiaTheme="minorEastAsia" w:hAnsiTheme="minorHAnsi" w:cstheme="minorBidi"/>
          <w:b w:val="0"/>
          <w:szCs w:val="22"/>
        </w:rPr>
      </w:pPr>
      <w:hyperlink w:anchor="_Toc104472302" w:history="1">
        <w:r w:rsidR="003B5F81" w:rsidRPr="00025451">
          <w:rPr>
            <w:rStyle w:val="Hyperlink"/>
          </w:rPr>
          <w:t>6.</w:t>
        </w:r>
        <w:r w:rsidR="003B5F81" w:rsidRPr="00025451">
          <w:rPr>
            <w:rFonts w:asciiTheme="minorHAnsi" w:eastAsiaTheme="minorEastAsia" w:hAnsiTheme="minorHAnsi" w:cstheme="minorBidi"/>
            <w:b w:val="0"/>
            <w:szCs w:val="22"/>
          </w:rPr>
          <w:tab/>
        </w:r>
        <w:r w:rsidR="003B5F81" w:rsidRPr="00025451">
          <w:rPr>
            <w:rStyle w:val="Hyperlink"/>
          </w:rPr>
          <w:t>COMMENCEMENT OF MATERNITY LEAVE</w:t>
        </w:r>
        <w:r w:rsidR="003B5F81" w:rsidRPr="00025451">
          <w:rPr>
            <w:webHidden/>
          </w:rPr>
          <w:tab/>
        </w:r>
        <w:r w:rsidR="003B5F81" w:rsidRPr="00025451">
          <w:rPr>
            <w:webHidden/>
          </w:rPr>
          <w:fldChar w:fldCharType="begin"/>
        </w:r>
        <w:r w:rsidR="003B5F81" w:rsidRPr="00025451">
          <w:rPr>
            <w:webHidden/>
          </w:rPr>
          <w:instrText xml:space="preserve"> PAGEREF _Toc104472302 \h </w:instrText>
        </w:r>
        <w:r w:rsidR="003B5F81" w:rsidRPr="00025451">
          <w:rPr>
            <w:webHidden/>
          </w:rPr>
        </w:r>
        <w:r w:rsidR="003B5F81" w:rsidRPr="00025451">
          <w:rPr>
            <w:webHidden/>
          </w:rPr>
          <w:fldChar w:fldCharType="separate"/>
        </w:r>
        <w:r w:rsidR="00810AD3">
          <w:rPr>
            <w:webHidden/>
          </w:rPr>
          <w:t>5</w:t>
        </w:r>
        <w:r w:rsidR="003B5F81" w:rsidRPr="00025451">
          <w:rPr>
            <w:webHidden/>
          </w:rPr>
          <w:fldChar w:fldCharType="end"/>
        </w:r>
      </w:hyperlink>
    </w:p>
    <w:p w14:paraId="4BCA1944" w14:textId="5CC2D90A" w:rsidR="003B5F81" w:rsidRPr="00025451" w:rsidRDefault="00431E21">
      <w:pPr>
        <w:pStyle w:val="TOC1"/>
        <w:rPr>
          <w:rFonts w:asciiTheme="minorHAnsi" w:eastAsiaTheme="minorEastAsia" w:hAnsiTheme="minorHAnsi" w:cstheme="minorBidi"/>
          <w:b w:val="0"/>
          <w:szCs w:val="22"/>
        </w:rPr>
      </w:pPr>
      <w:hyperlink w:anchor="_Toc104472303" w:history="1">
        <w:r w:rsidR="003B5F81" w:rsidRPr="00025451">
          <w:rPr>
            <w:rStyle w:val="Hyperlink"/>
          </w:rPr>
          <w:t>7.</w:t>
        </w:r>
        <w:r w:rsidR="003B5F81" w:rsidRPr="00025451">
          <w:rPr>
            <w:rFonts w:asciiTheme="minorHAnsi" w:eastAsiaTheme="minorEastAsia" w:hAnsiTheme="minorHAnsi" w:cstheme="minorBidi"/>
            <w:b w:val="0"/>
            <w:szCs w:val="22"/>
          </w:rPr>
          <w:tab/>
        </w:r>
        <w:r w:rsidR="003B5F81" w:rsidRPr="00025451">
          <w:rPr>
            <w:rStyle w:val="Hyperlink"/>
          </w:rPr>
          <w:t>HEALTH AND SAFETY</w:t>
        </w:r>
        <w:r w:rsidR="003B5F81" w:rsidRPr="00025451">
          <w:rPr>
            <w:webHidden/>
          </w:rPr>
          <w:tab/>
        </w:r>
        <w:r w:rsidR="003B5F81" w:rsidRPr="00025451">
          <w:rPr>
            <w:webHidden/>
          </w:rPr>
          <w:fldChar w:fldCharType="begin"/>
        </w:r>
        <w:r w:rsidR="003B5F81" w:rsidRPr="00025451">
          <w:rPr>
            <w:webHidden/>
          </w:rPr>
          <w:instrText xml:space="preserve"> PAGEREF _Toc104472303 \h </w:instrText>
        </w:r>
        <w:r w:rsidR="003B5F81" w:rsidRPr="00025451">
          <w:rPr>
            <w:webHidden/>
          </w:rPr>
        </w:r>
        <w:r w:rsidR="003B5F81" w:rsidRPr="00025451">
          <w:rPr>
            <w:webHidden/>
          </w:rPr>
          <w:fldChar w:fldCharType="separate"/>
        </w:r>
        <w:r w:rsidR="00810AD3">
          <w:rPr>
            <w:webHidden/>
          </w:rPr>
          <w:t>5</w:t>
        </w:r>
        <w:r w:rsidR="003B5F81" w:rsidRPr="00025451">
          <w:rPr>
            <w:webHidden/>
          </w:rPr>
          <w:fldChar w:fldCharType="end"/>
        </w:r>
      </w:hyperlink>
    </w:p>
    <w:p w14:paraId="233831FA" w14:textId="2615F122" w:rsidR="003B5F81" w:rsidRPr="00025451" w:rsidRDefault="00431E21">
      <w:pPr>
        <w:pStyle w:val="TOC1"/>
        <w:rPr>
          <w:rFonts w:asciiTheme="minorHAnsi" w:eastAsiaTheme="minorEastAsia" w:hAnsiTheme="minorHAnsi" w:cstheme="minorBidi"/>
          <w:b w:val="0"/>
          <w:szCs w:val="22"/>
        </w:rPr>
      </w:pPr>
      <w:hyperlink w:anchor="_Toc104472304" w:history="1">
        <w:r w:rsidR="003B5F81" w:rsidRPr="00025451">
          <w:rPr>
            <w:rStyle w:val="Hyperlink"/>
          </w:rPr>
          <w:t>8.</w:t>
        </w:r>
        <w:r w:rsidR="003B5F81" w:rsidRPr="00025451">
          <w:rPr>
            <w:rFonts w:asciiTheme="minorHAnsi" w:eastAsiaTheme="minorEastAsia" w:hAnsiTheme="minorHAnsi" w:cstheme="minorBidi"/>
            <w:b w:val="0"/>
            <w:szCs w:val="22"/>
          </w:rPr>
          <w:tab/>
        </w:r>
        <w:r w:rsidR="003B5F81" w:rsidRPr="00025451">
          <w:rPr>
            <w:rStyle w:val="Hyperlink"/>
          </w:rPr>
          <w:t>OCCUPATIONAL MATERNITY PAY AND RETURN TO WORK</w:t>
        </w:r>
        <w:r w:rsidR="003B5F81" w:rsidRPr="00025451">
          <w:rPr>
            <w:webHidden/>
          </w:rPr>
          <w:tab/>
        </w:r>
        <w:r w:rsidR="003B5F81" w:rsidRPr="00025451">
          <w:rPr>
            <w:webHidden/>
          </w:rPr>
          <w:fldChar w:fldCharType="begin"/>
        </w:r>
        <w:r w:rsidR="003B5F81" w:rsidRPr="00025451">
          <w:rPr>
            <w:webHidden/>
          </w:rPr>
          <w:instrText xml:space="preserve"> PAGEREF _Toc104472304 \h </w:instrText>
        </w:r>
        <w:r w:rsidR="003B5F81" w:rsidRPr="00025451">
          <w:rPr>
            <w:webHidden/>
          </w:rPr>
        </w:r>
        <w:r w:rsidR="003B5F81" w:rsidRPr="00025451">
          <w:rPr>
            <w:webHidden/>
          </w:rPr>
          <w:fldChar w:fldCharType="separate"/>
        </w:r>
        <w:r w:rsidR="00810AD3">
          <w:rPr>
            <w:webHidden/>
          </w:rPr>
          <w:t>6</w:t>
        </w:r>
        <w:r w:rsidR="003B5F81" w:rsidRPr="00025451">
          <w:rPr>
            <w:webHidden/>
          </w:rPr>
          <w:fldChar w:fldCharType="end"/>
        </w:r>
      </w:hyperlink>
    </w:p>
    <w:p w14:paraId="3DE2095B" w14:textId="7F2E8033" w:rsidR="003B5F81" w:rsidRPr="00025451" w:rsidRDefault="00431E21">
      <w:pPr>
        <w:pStyle w:val="TOC1"/>
        <w:rPr>
          <w:rFonts w:asciiTheme="minorHAnsi" w:eastAsiaTheme="minorEastAsia" w:hAnsiTheme="minorHAnsi" w:cstheme="minorBidi"/>
          <w:b w:val="0"/>
          <w:szCs w:val="22"/>
        </w:rPr>
      </w:pPr>
      <w:hyperlink w:anchor="_Toc104472305" w:history="1">
        <w:r w:rsidR="003B5F81" w:rsidRPr="00025451">
          <w:rPr>
            <w:rStyle w:val="Hyperlink"/>
          </w:rPr>
          <w:t>9.</w:t>
        </w:r>
        <w:r w:rsidR="003B5F81" w:rsidRPr="00025451">
          <w:rPr>
            <w:rFonts w:asciiTheme="minorHAnsi" w:eastAsiaTheme="minorEastAsia" w:hAnsiTheme="minorHAnsi" w:cstheme="minorBidi"/>
            <w:b w:val="0"/>
            <w:szCs w:val="22"/>
          </w:rPr>
          <w:tab/>
        </w:r>
        <w:r w:rsidR="003B5F81" w:rsidRPr="00025451">
          <w:rPr>
            <w:rStyle w:val="Hyperlink"/>
          </w:rPr>
          <w:t>RETURN TO WORK AND NOTIFICATION</w:t>
        </w:r>
        <w:r w:rsidR="003B5F81" w:rsidRPr="00025451">
          <w:rPr>
            <w:webHidden/>
          </w:rPr>
          <w:tab/>
        </w:r>
        <w:r w:rsidR="003B5F81" w:rsidRPr="00025451">
          <w:rPr>
            <w:webHidden/>
          </w:rPr>
          <w:fldChar w:fldCharType="begin"/>
        </w:r>
        <w:r w:rsidR="003B5F81" w:rsidRPr="00025451">
          <w:rPr>
            <w:webHidden/>
          </w:rPr>
          <w:instrText xml:space="preserve"> PAGEREF _Toc104472305 \h </w:instrText>
        </w:r>
        <w:r w:rsidR="003B5F81" w:rsidRPr="00025451">
          <w:rPr>
            <w:webHidden/>
          </w:rPr>
        </w:r>
        <w:r w:rsidR="003B5F81" w:rsidRPr="00025451">
          <w:rPr>
            <w:webHidden/>
          </w:rPr>
          <w:fldChar w:fldCharType="separate"/>
        </w:r>
        <w:r w:rsidR="00810AD3">
          <w:rPr>
            <w:webHidden/>
          </w:rPr>
          <w:t>6</w:t>
        </w:r>
        <w:r w:rsidR="003B5F81" w:rsidRPr="00025451">
          <w:rPr>
            <w:webHidden/>
          </w:rPr>
          <w:fldChar w:fldCharType="end"/>
        </w:r>
      </w:hyperlink>
    </w:p>
    <w:p w14:paraId="238DB11E" w14:textId="31C3AE87" w:rsidR="003B5F81" w:rsidRPr="00025451" w:rsidRDefault="00431E21">
      <w:pPr>
        <w:pStyle w:val="TOC1"/>
        <w:rPr>
          <w:rFonts w:asciiTheme="minorHAnsi" w:eastAsiaTheme="minorEastAsia" w:hAnsiTheme="minorHAnsi" w:cstheme="minorBidi"/>
          <w:b w:val="0"/>
          <w:szCs w:val="22"/>
        </w:rPr>
      </w:pPr>
      <w:hyperlink w:anchor="_Toc104472306" w:history="1">
        <w:r w:rsidR="003B5F81" w:rsidRPr="00025451">
          <w:rPr>
            <w:rStyle w:val="Hyperlink"/>
          </w:rPr>
          <w:t>10.</w:t>
        </w:r>
        <w:r w:rsidR="003B5F81" w:rsidRPr="00025451">
          <w:rPr>
            <w:rFonts w:asciiTheme="minorHAnsi" w:eastAsiaTheme="minorEastAsia" w:hAnsiTheme="minorHAnsi" w:cstheme="minorBidi"/>
            <w:b w:val="0"/>
            <w:szCs w:val="22"/>
          </w:rPr>
          <w:tab/>
        </w:r>
        <w:r w:rsidR="003B5F81" w:rsidRPr="00025451">
          <w:rPr>
            <w:rStyle w:val="Hyperlink"/>
          </w:rPr>
          <w:t>RETURN TO WORK ON A PART TIME OR JOB SHARE BASIS</w:t>
        </w:r>
        <w:r w:rsidR="003B5F81" w:rsidRPr="00025451">
          <w:rPr>
            <w:webHidden/>
          </w:rPr>
          <w:tab/>
        </w:r>
        <w:r w:rsidR="003B5F81" w:rsidRPr="00025451">
          <w:rPr>
            <w:webHidden/>
          </w:rPr>
          <w:fldChar w:fldCharType="begin"/>
        </w:r>
        <w:r w:rsidR="003B5F81" w:rsidRPr="00025451">
          <w:rPr>
            <w:webHidden/>
          </w:rPr>
          <w:instrText xml:space="preserve"> PAGEREF _Toc104472306 \h </w:instrText>
        </w:r>
        <w:r w:rsidR="003B5F81" w:rsidRPr="00025451">
          <w:rPr>
            <w:webHidden/>
          </w:rPr>
        </w:r>
        <w:r w:rsidR="003B5F81" w:rsidRPr="00025451">
          <w:rPr>
            <w:webHidden/>
          </w:rPr>
          <w:fldChar w:fldCharType="separate"/>
        </w:r>
        <w:r w:rsidR="00810AD3">
          <w:rPr>
            <w:webHidden/>
          </w:rPr>
          <w:t>6</w:t>
        </w:r>
        <w:r w:rsidR="003B5F81" w:rsidRPr="00025451">
          <w:rPr>
            <w:webHidden/>
          </w:rPr>
          <w:fldChar w:fldCharType="end"/>
        </w:r>
      </w:hyperlink>
    </w:p>
    <w:p w14:paraId="0DD08333" w14:textId="389590AF" w:rsidR="003B5F81" w:rsidRPr="00025451" w:rsidRDefault="00431E21">
      <w:pPr>
        <w:pStyle w:val="TOC1"/>
        <w:rPr>
          <w:rFonts w:asciiTheme="minorHAnsi" w:eastAsiaTheme="minorEastAsia" w:hAnsiTheme="minorHAnsi" w:cstheme="minorBidi"/>
          <w:b w:val="0"/>
          <w:szCs w:val="22"/>
        </w:rPr>
      </w:pPr>
      <w:hyperlink w:anchor="_Toc104472307" w:history="1">
        <w:r w:rsidR="003B5F81" w:rsidRPr="00025451">
          <w:rPr>
            <w:rStyle w:val="Hyperlink"/>
          </w:rPr>
          <w:t>11.</w:t>
        </w:r>
        <w:r w:rsidR="003B5F81" w:rsidRPr="00025451">
          <w:rPr>
            <w:rFonts w:asciiTheme="minorHAnsi" w:eastAsiaTheme="minorEastAsia" w:hAnsiTheme="minorHAnsi" w:cstheme="minorBidi"/>
            <w:b w:val="0"/>
            <w:szCs w:val="22"/>
          </w:rPr>
          <w:tab/>
        </w:r>
        <w:r w:rsidR="003B5F81" w:rsidRPr="00025451">
          <w:rPr>
            <w:rStyle w:val="Hyperlink"/>
          </w:rPr>
          <w:t>RESIGNATION</w:t>
        </w:r>
        <w:r w:rsidR="003B5F81" w:rsidRPr="00025451">
          <w:rPr>
            <w:webHidden/>
          </w:rPr>
          <w:tab/>
        </w:r>
        <w:r w:rsidR="003B5F81" w:rsidRPr="00025451">
          <w:rPr>
            <w:webHidden/>
          </w:rPr>
          <w:fldChar w:fldCharType="begin"/>
        </w:r>
        <w:r w:rsidR="003B5F81" w:rsidRPr="00025451">
          <w:rPr>
            <w:webHidden/>
          </w:rPr>
          <w:instrText xml:space="preserve"> PAGEREF _Toc104472307 \h </w:instrText>
        </w:r>
        <w:r w:rsidR="003B5F81" w:rsidRPr="00025451">
          <w:rPr>
            <w:webHidden/>
          </w:rPr>
        </w:r>
        <w:r w:rsidR="003B5F81" w:rsidRPr="00025451">
          <w:rPr>
            <w:webHidden/>
          </w:rPr>
          <w:fldChar w:fldCharType="separate"/>
        </w:r>
        <w:r w:rsidR="00810AD3">
          <w:rPr>
            <w:webHidden/>
          </w:rPr>
          <w:t>7</w:t>
        </w:r>
        <w:r w:rsidR="003B5F81" w:rsidRPr="00025451">
          <w:rPr>
            <w:webHidden/>
          </w:rPr>
          <w:fldChar w:fldCharType="end"/>
        </w:r>
      </w:hyperlink>
    </w:p>
    <w:p w14:paraId="1345F0F4" w14:textId="0BED618E" w:rsidR="003B5F81" w:rsidRPr="00025451" w:rsidRDefault="00431E21">
      <w:pPr>
        <w:pStyle w:val="TOC1"/>
        <w:rPr>
          <w:rFonts w:asciiTheme="minorHAnsi" w:eastAsiaTheme="minorEastAsia" w:hAnsiTheme="minorHAnsi" w:cstheme="minorBidi"/>
          <w:b w:val="0"/>
          <w:szCs w:val="22"/>
        </w:rPr>
      </w:pPr>
      <w:hyperlink w:anchor="_Toc104472308" w:history="1">
        <w:r w:rsidR="003B5F81" w:rsidRPr="00025451">
          <w:rPr>
            <w:rStyle w:val="Hyperlink"/>
          </w:rPr>
          <w:t>12.</w:t>
        </w:r>
        <w:r w:rsidR="003B5F81" w:rsidRPr="00025451">
          <w:rPr>
            <w:rFonts w:asciiTheme="minorHAnsi" w:eastAsiaTheme="minorEastAsia" w:hAnsiTheme="minorHAnsi" w:cstheme="minorBidi"/>
            <w:b w:val="0"/>
            <w:szCs w:val="22"/>
          </w:rPr>
          <w:tab/>
        </w:r>
        <w:r w:rsidR="003B5F81" w:rsidRPr="00025451">
          <w:rPr>
            <w:rStyle w:val="Hyperlink"/>
          </w:rPr>
          <w:t>ANTENATAL CARE</w:t>
        </w:r>
        <w:r w:rsidR="003B5F81" w:rsidRPr="00025451">
          <w:rPr>
            <w:webHidden/>
          </w:rPr>
          <w:tab/>
        </w:r>
        <w:r w:rsidR="003B5F81" w:rsidRPr="00025451">
          <w:rPr>
            <w:webHidden/>
          </w:rPr>
          <w:fldChar w:fldCharType="begin"/>
        </w:r>
        <w:r w:rsidR="003B5F81" w:rsidRPr="00025451">
          <w:rPr>
            <w:webHidden/>
          </w:rPr>
          <w:instrText xml:space="preserve"> PAGEREF _Toc104472308 \h </w:instrText>
        </w:r>
        <w:r w:rsidR="003B5F81" w:rsidRPr="00025451">
          <w:rPr>
            <w:webHidden/>
          </w:rPr>
        </w:r>
        <w:r w:rsidR="003B5F81" w:rsidRPr="00025451">
          <w:rPr>
            <w:webHidden/>
          </w:rPr>
          <w:fldChar w:fldCharType="separate"/>
        </w:r>
        <w:r w:rsidR="00810AD3">
          <w:rPr>
            <w:webHidden/>
          </w:rPr>
          <w:t>7</w:t>
        </w:r>
        <w:r w:rsidR="003B5F81" w:rsidRPr="00025451">
          <w:rPr>
            <w:webHidden/>
          </w:rPr>
          <w:fldChar w:fldCharType="end"/>
        </w:r>
      </w:hyperlink>
    </w:p>
    <w:p w14:paraId="7D3987AB" w14:textId="01F1C999" w:rsidR="003B5F81" w:rsidRPr="00025451" w:rsidRDefault="00431E21">
      <w:pPr>
        <w:pStyle w:val="TOC1"/>
        <w:rPr>
          <w:rFonts w:asciiTheme="minorHAnsi" w:eastAsiaTheme="minorEastAsia" w:hAnsiTheme="minorHAnsi" w:cstheme="minorBidi"/>
          <w:b w:val="0"/>
          <w:szCs w:val="22"/>
        </w:rPr>
      </w:pPr>
      <w:hyperlink w:anchor="_Toc104472309" w:history="1">
        <w:r w:rsidR="003B5F81" w:rsidRPr="00025451">
          <w:rPr>
            <w:rStyle w:val="Hyperlink"/>
          </w:rPr>
          <w:t>13.</w:t>
        </w:r>
        <w:r w:rsidR="003B5F81" w:rsidRPr="00025451">
          <w:rPr>
            <w:rFonts w:asciiTheme="minorHAnsi" w:eastAsiaTheme="minorEastAsia" w:hAnsiTheme="minorHAnsi" w:cstheme="minorBidi"/>
            <w:b w:val="0"/>
            <w:szCs w:val="22"/>
          </w:rPr>
          <w:tab/>
        </w:r>
        <w:r w:rsidR="003B5F81" w:rsidRPr="00025451">
          <w:rPr>
            <w:rStyle w:val="Hyperlink"/>
          </w:rPr>
          <w:t>PREMATURE BIRTH</w:t>
        </w:r>
        <w:r w:rsidR="003B5F81" w:rsidRPr="00025451">
          <w:rPr>
            <w:webHidden/>
          </w:rPr>
          <w:tab/>
        </w:r>
        <w:r w:rsidR="003B5F81" w:rsidRPr="00025451">
          <w:rPr>
            <w:webHidden/>
          </w:rPr>
          <w:fldChar w:fldCharType="begin"/>
        </w:r>
        <w:r w:rsidR="003B5F81" w:rsidRPr="00025451">
          <w:rPr>
            <w:webHidden/>
          </w:rPr>
          <w:instrText xml:space="preserve"> PAGEREF _Toc104472309 \h </w:instrText>
        </w:r>
        <w:r w:rsidR="003B5F81" w:rsidRPr="00025451">
          <w:rPr>
            <w:webHidden/>
          </w:rPr>
        </w:r>
        <w:r w:rsidR="003B5F81" w:rsidRPr="00025451">
          <w:rPr>
            <w:webHidden/>
          </w:rPr>
          <w:fldChar w:fldCharType="separate"/>
        </w:r>
        <w:r w:rsidR="00810AD3">
          <w:rPr>
            <w:webHidden/>
          </w:rPr>
          <w:t>7</w:t>
        </w:r>
        <w:r w:rsidR="003B5F81" w:rsidRPr="00025451">
          <w:rPr>
            <w:webHidden/>
          </w:rPr>
          <w:fldChar w:fldCharType="end"/>
        </w:r>
      </w:hyperlink>
    </w:p>
    <w:p w14:paraId="2316B2D1" w14:textId="3D569F53" w:rsidR="003B5F81" w:rsidRPr="00025451" w:rsidRDefault="00431E21">
      <w:pPr>
        <w:pStyle w:val="TOC1"/>
        <w:rPr>
          <w:rFonts w:asciiTheme="minorHAnsi" w:eastAsiaTheme="minorEastAsia" w:hAnsiTheme="minorHAnsi" w:cstheme="minorBidi"/>
          <w:b w:val="0"/>
          <w:szCs w:val="22"/>
        </w:rPr>
      </w:pPr>
      <w:hyperlink w:anchor="_Toc104472310" w:history="1">
        <w:r w:rsidR="003B5F81" w:rsidRPr="00025451">
          <w:rPr>
            <w:rStyle w:val="Hyperlink"/>
          </w:rPr>
          <w:t>14.</w:t>
        </w:r>
        <w:r w:rsidR="003B5F81" w:rsidRPr="00025451">
          <w:rPr>
            <w:rFonts w:asciiTheme="minorHAnsi" w:eastAsiaTheme="minorEastAsia" w:hAnsiTheme="minorHAnsi" w:cstheme="minorBidi"/>
            <w:b w:val="0"/>
            <w:szCs w:val="22"/>
          </w:rPr>
          <w:tab/>
        </w:r>
        <w:r w:rsidR="003B5F81" w:rsidRPr="00025451">
          <w:rPr>
            <w:rStyle w:val="Hyperlink"/>
          </w:rPr>
          <w:t>DEATH OF A BABY AND STILLBIRTH</w:t>
        </w:r>
        <w:r w:rsidR="003B5F81" w:rsidRPr="00025451">
          <w:rPr>
            <w:webHidden/>
          </w:rPr>
          <w:tab/>
        </w:r>
        <w:r w:rsidR="003B5F81" w:rsidRPr="00025451">
          <w:rPr>
            <w:webHidden/>
          </w:rPr>
          <w:fldChar w:fldCharType="begin"/>
        </w:r>
        <w:r w:rsidR="003B5F81" w:rsidRPr="00025451">
          <w:rPr>
            <w:webHidden/>
          </w:rPr>
          <w:instrText xml:space="preserve"> PAGEREF _Toc104472310 \h </w:instrText>
        </w:r>
        <w:r w:rsidR="003B5F81" w:rsidRPr="00025451">
          <w:rPr>
            <w:webHidden/>
          </w:rPr>
        </w:r>
        <w:r w:rsidR="003B5F81" w:rsidRPr="00025451">
          <w:rPr>
            <w:webHidden/>
          </w:rPr>
          <w:fldChar w:fldCharType="separate"/>
        </w:r>
        <w:r w:rsidR="00810AD3">
          <w:rPr>
            <w:webHidden/>
          </w:rPr>
          <w:t>7</w:t>
        </w:r>
        <w:r w:rsidR="003B5F81" w:rsidRPr="00025451">
          <w:rPr>
            <w:webHidden/>
          </w:rPr>
          <w:fldChar w:fldCharType="end"/>
        </w:r>
      </w:hyperlink>
    </w:p>
    <w:p w14:paraId="38D6D3F8" w14:textId="738CA7B3" w:rsidR="003B5F81" w:rsidRPr="00025451" w:rsidRDefault="00431E21">
      <w:pPr>
        <w:pStyle w:val="TOC1"/>
        <w:rPr>
          <w:rFonts w:asciiTheme="minorHAnsi" w:eastAsiaTheme="minorEastAsia" w:hAnsiTheme="minorHAnsi" w:cstheme="minorBidi"/>
          <w:b w:val="0"/>
          <w:szCs w:val="22"/>
        </w:rPr>
      </w:pPr>
      <w:hyperlink w:anchor="_Toc104472311" w:history="1">
        <w:r w:rsidR="003B5F81" w:rsidRPr="00025451">
          <w:rPr>
            <w:rStyle w:val="Hyperlink"/>
          </w:rPr>
          <w:t>15.</w:t>
        </w:r>
        <w:r w:rsidR="003B5F81" w:rsidRPr="00025451">
          <w:rPr>
            <w:rFonts w:asciiTheme="minorHAnsi" w:eastAsiaTheme="minorEastAsia" w:hAnsiTheme="minorHAnsi" w:cstheme="minorBidi"/>
            <w:b w:val="0"/>
            <w:szCs w:val="22"/>
          </w:rPr>
          <w:tab/>
        </w:r>
        <w:r w:rsidR="003B5F81" w:rsidRPr="00025451">
          <w:rPr>
            <w:rStyle w:val="Hyperlink"/>
          </w:rPr>
          <w:t>OTHER ABSENCES</w:t>
        </w:r>
        <w:r w:rsidR="003B5F81" w:rsidRPr="00025451">
          <w:rPr>
            <w:webHidden/>
          </w:rPr>
          <w:tab/>
        </w:r>
        <w:r w:rsidR="003B5F81" w:rsidRPr="00025451">
          <w:rPr>
            <w:webHidden/>
          </w:rPr>
          <w:fldChar w:fldCharType="begin"/>
        </w:r>
        <w:r w:rsidR="003B5F81" w:rsidRPr="00025451">
          <w:rPr>
            <w:webHidden/>
          </w:rPr>
          <w:instrText xml:space="preserve"> PAGEREF _Toc104472311 \h </w:instrText>
        </w:r>
        <w:r w:rsidR="003B5F81" w:rsidRPr="00025451">
          <w:rPr>
            <w:webHidden/>
          </w:rPr>
        </w:r>
        <w:r w:rsidR="003B5F81" w:rsidRPr="00025451">
          <w:rPr>
            <w:webHidden/>
          </w:rPr>
          <w:fldChar w:fldCharType="separate"/>
        </w:r>
        <w:r w:rsidR="00810AD3">
          <w:rPr>
            <w:webHidden/>
          </w:rPr>
          <w:t>7</w:t>
        </w:r>
        <w:r w:rsidR="003B5F81" w:rsidRPr="00025451">
          <w:rPr>
            <w:webHidden/>
          </w:rPr>
          <w:fldChar w:fldCharType="end"/>
        </w:r>
      </w:hyperlink>
    </w:p>
    <w:p w14:paraId="248E94FB" w14:textId="08CACF84" w:rsidR="003B5F81" w:rsidRPr="00025451" w:rsidRDefault="00431E21">
      <w:pPr>
        <w:pStyle w:val="TOC1"/>
        <w:rPr>
          <w:rFonts w:asciiTheme="minorHAnsi" w:eastAsiaTheme="minorEastAsia" w:hAnsiTheme="minorHAnsi" w:cstheme="minorBidi"/>
          <w:b w:val="0"/>
          <w:szCs w:val="22"/>
        </w:rPr>
      </w:pPr>
      <w:hyperlink w:anchor="_Toc104472312" w:history="1">
        <w:r w:rsidR="003B5F81" w:rsidRPr="00025451">
          <w:rPr>
            <w:rStyle w:val="Hyperlink"/>
          </w:rPr>
          <w:t>16.</w:t>
        </w:r>
        <w:r w:rsidR="003B5F81" w:rsidRPr="00025451">
          <w:rPr>
            <w:rFonts w:asciiTheme="minorHAnsi" w:eastAsiaTheme="minorEastAsia" w:hAnsiTheme="minorHAnsi" w:cstheme="minorBidi"/>
            <w:b w:val="0"/>
            <w:szCs w:val="22"/>
          </w:rPr>
          <w:tab/>
        </w:r>
        <w:r w:rsidR="003B5F81" w:rsidRPr="00025451">
          <w:rPr>
            <w:rStyle w:val="Hyperlink"/>
          </w:rPr>
          <w:t>PENSION</w:t>
        </w:r>
        <w:r w:rsidR="003B5F81" w:rsidRPr="00025451">
          <w:rPr>
            <w:webHidden/>
          </w:rPr>
          <w:tab/>
        </w:r>
        <w:r w:rsidR="003B5F81" w:rsidRPr="00025451">
          <w:rPr>
            <w:webHidden/>
          </w:rPr>
          <w:fldChar w:fldCharType="begin"/>
        </w:r>
        <w:r w:rsidR="003B5F81" w:rsidRPr="00025451">
          <w:rPr>
            <w:webHidden/>
          </w:rPr>
          <w:instrText xml:space="preserve"> PAGEREF _Toc104472312 \h </w:instrText>
        </w:r>
        <w:r w:rsidR="003B5F81" w:rsidRPr="00025451">
          <w:rPr>
            <w:webHidden/>
          </w:rPr>
        </w:r>
        <w:r w:rsidR="003B5F81" w:rsidRPr="00025451">
          <w:rPr>
            <w:webHidden/>
          </w:rPr>
          <w:fldChar w:fldCharType="separate"/>
        </w:r>
        <w:r w:rsidR="00810AD3">
          <w:rPr>
            <w:webHidden/>
          </w:rPr>
          <w:t>7</w:t>
        </w:r>
        <w:r w:rsidR="003B5F81" w:rsidRPr="00025451">
          <w:rPr>
            <w:webHidden/>
          </w:rPr>
          <w:fldChar w:fldCharType="end"/>
        </w:r>
      </w:hyperlink>
    </w:p>
    <w:p w14:paraId="0CF62A64" w14:textId="5B63C1D2" w:rsidR="003B5F81" w:rsidRPr="008C4F1E" w:rsidRDefault="00431E21">
      <w:pPr>
        <w:pStyle w:val="TOC1"/>
        <w:rPr>
          <w:rFonts w:asciiTheme="minorHAnsi" w:eastAsiaTheme="minorEastAsia" w:hAnsiTheme="minorHAnsi" w:cstheme="minorBidi"/>
          <w:b w:val="0"/>
          <w:szCs w:val="22"/>
        </w:rPr>
      </w:pPr>
      <w:hyperlink w:anchor="_Toc104472313" w:history="1">
        <w:r w:rsidR="003B5F81" w:rsidRPr="008C4F1E">
          <w:rPr>
            <w:rStyle w:val="Hyperlink"/>
            <w:color w:val="auto"/>
          </w:rPr>
          <w:t>17.</w:t>
        </w:r>
        <w:r w:rsidR="003B5F81" w:rsidRPr="008C4F1E">
          <w:rPr>
            <w:rFonts w:asciiTheme="minorHAnsi" w:eastAsiaTheme="minorEastAsia" w:hAnsiTheme="minorHAnsi" w:cstheme="minorBidi"/>
            <w:b w:val="0"/>
            <w:szCs w:val="22"/>
          </w:rPr>
          <w:tab/>
        </w:r>
        <w:r w:rsidR="003B5F81" w:rsidRPr="008C4F1E">
          <w:rPr>
            <w:rStyle w:val="Hyperlink"/>
            <w:color w:val="auto"/>
          </w:rPr>
          <w:t>WHAT TO DO NOW?</w:t>
        </w:r>
        <w:r w:rsidR="003B5F81" w:rsidRPr="008C4F1E">
          <w:rPr>
            <w:webHidden/>
          </w:rPr>
          <w:tab/>
        </w:r>
        <w:r w:rsidR="003B5F81" w:rsidRPr="008C4F1E">
          <w:rPr>
            <w:webHidden/>
          </w:rPr>
          <w:fldChar w:fldCharType="begin"/>
        </w:r>
        <w:r w:rsidR="003B5F81" w:rsidRPr="008C4F1E">
          <w:rPr>
            <w:webHidden/>
          </w:rPr>
          <w:instrText xml:space="preserve"> PAGEREF _Toc104472313 \h </w:instrText>
        </w:r>
        <w:r w:rsidR="003B5F81" w:rsidRPr="008C4F1E">
          <w:rPr>
            <w:webHidden/>
          </w:rPr>
        </w:r>
        <w:r w:rsidR="003B5F81" w:rsidRPr="008C4F1E">
          <w:rPr>
            <w:webHidden/>
          </w:rPr>
          <w:fldChar w:fldCharType="separate"/>
        </w:r>
        <w:r w:rsidR="00810AD3">
          <w:rPr>
            <w:webHidden/>
          </w:rPr>
          <w:t>8</w:t>
        </w:r>
        <w:r w:rsidR="003B5F81" w:rsidRPr="008C4F1E">
          <w:rPr>
            <w:webHidden/>
          </w:rPr>
          <w:fldChar w:fldCharType="end"/>
        </w:r>
      </w:hyperlink>
    </w:p>
    <w:p w14:paraId="5AC50390" w14:textId="76EFF696" w:rsidR="003B5F81" w:rsidRPr="008C4F1E" w:rsidRDefault="00431E21">
      <w:pPr>
        <w:pStyle w:val="TOC1"/>
        <w:rPr>
          <w:rFonts w:asciiTheme="minorHAnsi" w:eastAsiaTheme="minorEastAsia" w:hAnsiTheme="minorHAnsi" w:cstheme="minorBidi"/>
          <w:b w:val="0"/>
          <w:szCs w:val="22"/>
        </w:rPr>
      </w:pPr>
      <w:hyperlink w:anchor="_Toc104472314" w:history="1">
        <w:r w:rsidR="003B5F81" w:rsidRPr="008C4F1E">
          <w:rPr>
            <w:rStyle w:val="Hyperlink"/>
            <w:color w:val="auto"/>
          </w:rPr>
          <w:t>18.</w:t>
        </w:r>
        <w:r w:rsidR="003B5F81" w:rsidRPr="008C4F1E">
          <w:rPr>
            <w:rFonts w:asciiTheme="minorHAnsi" w:eastAsiaTheme="minorEastAsia" w:hAnsiTheme="minorHAnsi" w:cstheme="minorBidi"/>
            <w:b w:val="0"/>
            <w:szCs w:val="22"/>
          </w:rPr>
          <w:tab/>
        </w:r>
        <w:r w:rsidR="003B5F81" w:rsidRPr="008C4F1E">
          <w:rPr>
            <w:rStyle w:val="Hyperlink"/>
            <w:color w:val="auto"/>
          </w:rPr>
          <w:t>WORKING DURING MATERNITY LEAVE (“KEEPING IN TOUCH DAYS”)</w:t>
        </w:r>
        <w:r w:rsidR="003B5F81" w:rsidRPr="008C4F1E">
          <w:rPr>
            <w:webHidden/>
          </w:rPr>
          <w:tab/>
        </w:r>
        <w:r w:rsidR="003B5F81" w:rsidRPr="008C4F1E">
          <w:rPr>
            <w:webHidden/>
          </w:rPr>
          <w:fldChar w:fldCharType="begin"/>
        </w:r>
        <w:r w:rsidR="003B5F81" w:rsidRPr="008C4F1E">
          <w:rPr>
            <w:webHidden/>
          </w:rPr>
          <w:instrText xml:space="preserve"> PAGEREF _Toc104472314 \h </w:instrText>
        </w:r>
        <w:r w:rsidR="003B5F81" w:rsidRPr="008C4F1E">
          <w:rPr>
            <w:webHidden/>
          </w:rPr>
        </w:r>
        <w:r w:rsidR="003B5F81" w:rsidRPr="008C4F1E">
          <w:rPr>
            <w:webHidden/>
          </w:rPr>
          <w:fldChar w:fldCharType="separate"/>
        </w:r>
        <w:r w:rsidR="00810AD3">
          <w:rPr>
            <w:webHidden/>
          </w:rPr>
          <w:t>8</w:t>
        </w:r>
        <w:r w:rsidR="003B5F81" w:rsidRPr="008C4F1E">
          <w:rPr>
            <w:webHidden/>
          </w:rPr>
          <w:fldChar w:fldCharType="end"/>
        </w:r>
      </w:hyperlink>
    </w:p>
    <w:p w14:paraId="53267EDB" w14:textId="4C6CE19B" w:rsidR="003B5F81" w:rsidRPr="008C4F1E" w:rsidRDefault="00431E21">
      <w:pPr>
        <w:pStyle w:val="TOC1"/>
        <w:rPr>
          <w:rStyle w:val="Hyperlink"/>
          <w:color w:val="auto"/>
        </w:rPr>
      </w:pPr>
      <w:hyperlink w:anchor="_Toc104472315" w:history="1">
        <w:r w:rsidR="003B5F81" w:rsidRPr="008C4F1E">
          <w:rPr>
            <w:rStyle w:val="Hyperlink"/>
            <w:color w:val="auto"/>
          </w:rPr>
          <w:t>19.</w:t>
        </w:r>
        <w:r w:rsidR="003B5F81" w:rsidRPr="008C4F1E">
          <w:rPr>
            <w:rFonts w:asciiTheme="minorHAnsi" w:eastAsiaTheme="minorEastAsia" w:hAnsiTheme="minorHAnsi" w:cstheme="minorBidi"/>
            <w:b w:val="0"/>
            <w:szCs w:val="22"/>
          </w:rPr>
          <w:tab/>
        </w:r>
        <w:r w:rsidR="003B5F81" w:rsidRPr="008C4F1E">
          <w:rPr>
            <w:rStyle w:val="Hyperlink"/>
            <w:color w:val="auto"/>
          </w:rPr>
          <w:t>SHARED PARENTAL LEAVE</w:t>
        </w:r>
        <w:r w:rsidR="003B5F81" w:rsidRPr="008C4F1E">
          <w:rPr>
            <w:webHidden/>
          </w:rPr>
          <w:tab/>
        </w:r>
        <w:r w:rsidR="003B5F81" w:rsidRPr="008C4F1E">
          <w:rPr>
            <w:webHidden/>
          </w:rPr>
          <w:fldChar w:fldCharType="begin"/>
        </w:r>
        <w:r w:rsidR="003B5F81" w:rsidRPr="008C4F1E">
          <w:rPr>
            <w:webHidden/>
          </w:rPr>
          <w:instrText xml:space="preserve"> PAGEREF _Toc104472315 \h </w:instrText>
        </w:r>
        <w:r w:rsidR="003B5F81" w:rsidRPr="008C4F1E">
          <w:rPr>
            <w:webHidden/>
          </w:rPr>
        </w:r>
        <w:r w:rsidR="003B5F81" w:rsidRPr="008C4F1E">
          <w:rPr>
            <w:webHidden/>
          </w:rPr>
          <w:fldChar w:fldCharType="separate"/>
        </w:r>
        <w:r w:rsidR="00810AD3">
          <w:rPr>
            <w:webHidden/>
          </w:rPr>
          <w:t>8</w:t>
        </w:r>
        <w:r w:rsidR="003B5F81" w:rsidRPr="008C4F1E">
          <w:rPr>
            <w:webHidden/>
          </w:rPr>
          <w:fldChar w:fldCharType="end"/>
        </w:r>
      </w:hyperlink>
    </w:p>
    <w:p w14:paraId="6B81E946" w14:textId="77777777" w:rsidR="003B5F81" w:rsidRPr="00025451" w:rsidRDefault="003B5F81" w:rsidP="003B5F81">
      <w:pPr>
        <w:rPr>
          <w:rFonts w:eastAsiaTheme="minorEastAsia"/>
          <w:noProof/>
        </w:rPr>
      </w:pPr>
    </w:p>
    <w:p w14:paraId="06DD85B5" w14:textId="150A2D1E" w:rsidR="003B5F81" w:rsidRPr="000F6BB9" w:rsidRDefault="00431E21">
      <w:pPr>
        <w:pStyle w:val="TOC1"/>
        <w:rPr>
          <w:rFonts w:eastAsiaTheme="minorEastAsia"/>
          <w:b w:val="0"/>
          <w:szCs w:val="22"/>
        </w:rPr>
      </w:pPr>
      <w:hyperlink w:anchor="_Toc104472316" w:history="1">
        <w:r w:rsidR="003B5F81" w:rsidRPr="000F6BB9">
          <w:rPr>
            <w:rStyle w:val="Hyperlink"/>
          </w:rPr>
          <w:t>PATERNITY LEAVE AND PAY (BIRTH)</w:t>
        </w:r>
        <w:r w:rsidR="003B5F81" w:rsidRPr="000F6BB9">
          <w:rPr>
            <w:webHidden/>
          </w:rPr>
          <w:tab/>
        </w:r>
        <w:r w:rsidR="003B5F81" w:rsidRPr="000F6BB9">
          <w:rPr>
            <w:webHidden/>
          </w:rPr>
          <w:fldChar w:fldCharType="begin"/>
        </w:r>
        <w:r w:rsidR="003B5F81" w:rsidRPr="000F6BB9">
          <w:rPr>
            <w:webHidden/>
          </w:rPr>
          <w:instrText xml:space="preserve"> PAGEREF _Toc104472316 \h </w:instrText>
        </w:r>
        <w:r w:rsidR="003B5F81" w:rsidRPr="000F6BB9">
          <w:rPr>
            <w:webHidden/>
          </w:rPr>
        </w:r>
        <w:r w:rsidR="003B5F81" w:rsidRPr="000F6BB9">
          <w:rPr>
            <w:webHidden/>
          </w:rPr>
          <w:fldChar w:fldCharType="separate"/>
        </w:r>
        <w:r w:rsidR="00810AD3">
          <w:rPr>
            <w:webHidden/>
          </w:rPr>
          <w:t>9</w:t>
        </w:r>
        <w:r w:rsidR="003B5F81" w:rsidRPr="000F6BB9">
          <w:rPr>
            <w:webHidden/>
          </w:rPr>
          <w:fldChar w:fldCharType="end"/>
        </w:r>
      </w:hyperlink>
    </w:p>
    <w:p w14:paraId="7B5F24AD" w14:textId="1A1C269E" w:rsidR="003B5F81" w:rsidRPr="000F6BB9" w:rsidRDefault="00431E21">
      <w:pPr>
        <w:pStyle w:val="TOC1"/>
        <w:rPr>
          <w:rFonts w:eastAsiaTheme="minorEastAsia"/>
          <w:b w:val="0"/>
          <w:szCs w:val="22"/>
        </w:rPr>
      </w:pPr>
      <w:hyperlink w:anchor="_Toc104472317" w:history="1">
        <w:r w:rsidR="003B5F81" w:rsidRPr="000F6BB9">
          <w:rPr>
            <w:rStyle w:val="Hyperlink"/>
          </w:rPr>
          <w:t>20.</w:t>
        </w:r>
        <w:r w:rsidR="003B5F81" w:rsidRPr="000F6BB9">
          <w:rPr>
            <w:rFonts w:eastAsiaTheme="minorEastAsia"/>
            <w:b w:val="0"/>
            <w:szCs w:val="22"/>
          </w:rPr>
          <w:tab/>
        </w:r>
        <w:r w:rsidR="003B5F81" w:rsidRPr="000F6BB9">
          <w:rPr>
            <w:rStyle w:val="Hyperlink"/>
          </w:rPr>
          <w:t>Eligibility</w:t>
        </w:r>
        <w:r w:rsidR="003B5F81" w:rsidRPr="000F6BB9">
          <w:rPr>
            <w:webHidden/>
          </w:rPr>
          <w:tab/>
        </w:r>
        <w:r w:rsidR="003B5F81" w:rsidRPr="000F6BB9">
          <w:rPr>
            <w:webHidden/>
          </w:rPr>
          <w:fldChar w:fldCharType="begin"/>
        </w:r>
        <w:r w:rsidR="003B5F81" w:rsidRPr="000F6BB9">
          <w:rPr>
            <w:webHidden/>
          </w:rPr>
          <w:instrText xml:space="preserve"> PAGEREF _Toc104472317 \h </w:instrText>
        </w:r>
        <w:r w:rsidR="003B5F81" w:rsidRPr="000F6BB9">
          <w:rPr>
            <w:webHidden/>
          </w:rPr>
        </w:r>
        <w:r w:rsidR="003B5F81" w:rsidRPr="000F6BB9">
          <w:rPr>
            <w:webHidden/>
          </w:rPr>
          <w:fldChar w:fldCharType="separate"/>
        </w:r>
        <w:r w:rsidR="00810AD3">
          <w:rPr>
            <w:webHidden/>
          </w:rPr>
          <w:t>9</w:t>
        </w:r>
        <w:r w:rsidR="003B5F81" w:rsidRPr="000F6BB9">
          <w:rPr>
            <w:webHidden/>
          </w:rPr>
          <w:fldChar w:fldCharType="end"/>
        </w:r>
      </w:hyperlink>
    </w:p>
    <w:p w14:paraId="0C0EFC55" w14:textId="013748C2" w:rsidR="003B5F81" w:rsidRPr="000F6BB9" w:rsidRDefault="00431E21">
      <w:pPr>
        <w:pStyle w:val="TOC1"/>
        <w:rPr>
          <w:rFonts w:eastAsiaTheme="minorEastAsia"/>
          <w:b w:val="0"/>
          <w:szCs w:val="22"/>
        </w:rPr>
      </w:pPr>
      <w:hyperlink w:anchor="_Toc104472318" w:history="1">
        <w:r w:rsidR="003B5F81" w:rsidRPr="000F6BB9">
          <w:rPr>
            <w:rStyle w:val="Hyperlink"/>
          </w:rPr>
          <w:t>21.</w:t>
        </w:r>
        <w:r w:rsidR="003B5F81" w:rsidRPr="000F6BB9">
          <w:rPr>
            <w:rFonts w:eastAsiaTheme="minorEastAsia"/>
            <w:b w:val="0"/>
            <w:szCs w:val="22"/>
          </w:rPr>
          <w:tab/>
        </w:r>
        <w:r w:rsidR="003B5F81" w:rsidRPr="000F6BB9">
          <w:rPr>
            <w:rStyle w:val="Hyperlink"/>
          </w:rPr>
          <w:t>Length and timing of ordinary paternity leave</w:t>
        </w:r>
        <w:r w:rsidR="003B5F81" w:rsidRPr="000F6BB9">
          <w:rPr>
            <w:webHidden/>
          </w:rPr>
          <w:tab/>
        </w:r>
        <w:r w:rsidR="003B5F81" w:rsidRPr="000F6BB9">
          <w:rPr>
            <w:webHidden/>
          </w:rPr>
          <w:fldChar w:fldCharType="begin"/>
        </w:r>
        <w:r w:rsidR="003B5F81" w:rsidRPr="000F6BB9">
          <w:rPr>
            <w:webHidden/>
          </w:rPr>
          <w:instrText xml:space="preserve"> PAGEREF _Toc104472318 \h </w:instrText>
        </w:r>
        <w:r w:rsidR="003B5F81" w:rsidRPr="000F6BB9">
          <w:rPr>
            <w:webHidden/>
          </w:rPr>
        </w:r>
        <w:r w:rsidR="003B5F81" w:rsidRPr="000F6BB9">
          <w:rPr>
            <w:webHidden/>
          </w:rPr>
          <w:fldChar w:fldCharType="separate"/>
        </w:r>
        <w:r w:rsidR="00810AD3">
          <w:rPr>
            <w:webHidden/>
          </w:rPr>
          <w:t>9</w:t>
        </w:r>
        <w:r w:rsidR="003B5F81" w:rsidRPr="000F6BB9">
          <w:rPr>
            <w:webHidden/>
          </w:rPr>
          <w:fldChar w:fldCharType="end"/>
        </w:r>
      </w:hyperlink>
    </w:p>
    <w:p w14:paraId="35F3098B" w14:textId="26069F87" w:rsidR="003B5F81" w:rsidRPr="000F6BB9" w:rsidRDefault="00431E21">
      <w:pPr>
        <w:pStyle w:val="TOC1"/>
        <w:rPr>
          <w:rFonts w:eastAsiaTheme="minorEastAsia"/>
          <w:b w:val="0"/>
          <w:szCs w:val="22"/>
        </w:rPr>
      </w:pPr>
      <w:hyperlink w:anchor="_Toc104472319" w:history="1">
        <w:r w:rsidR="003B5F81" w:rsidRPr="000F6BB9">
          <w:rPr>
            <w:rStyle w:val="Hyperlink"/>
          </w:rPr>
          <w:t>22.</w:t>
        </w:r>
        <w:r w:rsidR="003B5F81" w:rsidRPr="000F6BB9">
          <w:rPr>
            <w:rFonts w:eastAsiaTheme="minorEastAsia"/>
            <w:b w:val="0"/>
            <w:szCs w:val="22"/>
          </w:rPr>
          <w:tab/>
        </w:r>
        <w:r w:rsidR="003B5F81" w:rsidRPr="000F6BB9">
          <w:rPr>
            <w:rStyle w:val="Hyperlink"/>
          </w:rPr>
          <w:t>Notice of intention to take ordinary paternity leave</w:t>
        </w:r>
        <w:r w:rsidR="003B5F81" w:rsidRPr="000F6BB9">
          <w:rPr>
            <w:webHidden/>
          </w:rPr>
          <w:tab/>
        </w:r>
        <w:r w:rsidR="003B5F81" w:rsidRPr="000F6BB9">
          <w:rPr>
            <w:webHidden/>
          </w:rPr>
          <w:fldChar w:fldCharType="begin"/>
        </w:r>
        <w:r w:rsidR="003B5F81" w:rsidRPr="000F6BB9">
          <w:rPr>
            <w:webHidden/>
          </w:rPr>
          <w:instrText xml:space="preserve"> PAGEREF _Toc104472319 \h </w:instrText>
        </w:r>
        <w:r w:rsidR="003B5F81" w:rsidRPr="000F6BB9">
          <w:rPr>
            <w:webHidden/>
          </w:rPr>
        </w:r>
        <w:r w:rsidR="003B5F81" w:rsidRPr="000F6BB9">
          <w:rPr>
            <w:webHidden/>
          </w:rPr>
          <w:fldChar w:fldCharType="separate"/>
        </w:r>
        <w:r w:rsidR="00810AD3">
          <w:rPr>
            <w:webHidden/>
          </w:rPr>
          <w:t>9</w:t>
        </w:r>
        <w:r w:rsidR="003B5F81" w:rsidRPr="000F6BB9">
          <w:rPr>
            <w:webHidden/>
          </w:rPr>
          <w:fldChar w:fldCharType="end"/>
        </w:r>
      </w:hyperlink>
    </w:p>
    <w:p w14:paraId="47C1E9F8" w14:textId="3B1A94CE" w:rsidR="003B5F81" w:rsidRPr="000F6BB9" w:rsidRDefault="00431E21">
      <w:pPr>
        <w:pStyle w:val="TOC1"/>
        <w:rPr>
          <w:rFonts w:eastAsiaTheme="minorEastAsia"/>
          <w:b w:val="0"/>
          <w:szCs w:val="22"/>
        </w:rPr>
      </w:pPr>
      <w:hyperlink w:anchor="_Toc104472320" w:history="1">
        <w:r w:rsidR="003B5F81" w:rsidRPr="000F6BB9">
          <w:rPr>
            <w:rStyle w:val="Hyperlink"/>
          </w:rPr>
          <w:t>23.</w:t>
        </w:r>
        <w:r w:rsidR="003B5F81" w:rsidRPr="000F6BB9">
          <w:rPr>
            <w:rFonts w:eastAsiaTheme="minorEastAsia"/>
            <w:b w:val="0"/>
            <w:szCs w:val="22"/>
          </w:rPr>
          <w:tab/>
        </w:r>
        <w:r w:rsidR="003B5F81" w:rsidRPr="000F6BB9">
          <w:rPr>
            <w:rStyle w:val="Hyperlink"/>
          </w:rPr>
          <w:t>Paternity Pay</w:t>
        </w:r>
        <w:r w:rsidR="003B5F81" w:rsidRPr="000F6BB9">
          <w:rPr>
            <w:webHidden/>
          </w:rPr>
          <w:tab/>
        </w:r>
        <w:r w:rsidR="003B5F81" w:rsidRPr="000F6BB9">
          <w:rPr>
            <w:webHidden/>
          </w:rPr>
          <w:fldChar w:fldCharType="begin"/>
        </w:r>
        <w:r w:rsidR="003B5F81" w:rsidRPr="000F6BB9">
          <w:rPr>
            <w:webHidden/>
          </w:rPr>
          <w:instrText xml:space="preserve"> PAGEREF _Toc104472320 \h </w:instrText>
        </w:r>
        <w:r w:rsidR="003B5F81" w:rsidRPr="000F6BB9">
          <w:rPr>
            <w:webHidden/>
          </w:rPr>
        </w:r>
        <w:r w:rsidR="003B5F81" w:rsidRPr="000F6BB9">
          <w:rPr>
            <w:webHidden/>
          </w:rPr>
          <w:fldChar w:fldCharType="separate"/>
        </w:r>
        <w:r w:rsidR="00810AD3">
          <w:rPr>
            <w:webHidden/>
          </w:rPr>
          <w:t>10</w:t>
        </w:r>
        <w:r w:rsidR="003B5F81" w:rsidRPr="000F6BB9">
          <w:rPr>
            <w:webHidden/>
          </w:rPr>
          <w:fldChar w:fldCharType="end"/>
        </w:r>
      </w:hyperlink>
    </w:p>
    <w:p w14:paraId="7539AC14" w14:textId="69E8311D" w:rsidR="003B5F81" w:rsidRPr="000F6BB9" w:rsidRDefault="00431E21">
      <w:pPr>
        <w:pStyle w:val="TOC1"/>
        <w:rPr>
          <w:rFonts w:eastAsiaTheme="minorEastAsia"/>
          <w:b w:val="0"/>
          <w:szCs w:val="22"/>
        </w:rPr>
      </w:pPr>
      <w:hyperlink w:anchor="_Toc104472321" w:history="1">
        <w:r w:rsidR="003B5F81" w:rsidRPr="000F6BB9">
          <w:rPr>
            <w:rStyle w:val="Hyperlink"/>
          </w:rPr>
          <w:t>24.</w:t>
        </w:r>
        <w:r w:rsidR="003B5F81" w:rsidRPr="000F6BB9">
          <w:rPr>
            <w:rFonts w:eastAsiaTheme="minorEastAsia"/>
            <w:b w:val="0"/>
            <w:szCs w:val="22"/>
          </w:rPr>
          <w:tab/>
        </w:r>
        <w:r w:rsidR="003B5F81" w:rsidRPr="000F6BB9">
          <w:rPr>
            <w:rStyle w:val="Hyperlink"/>
          </w:rPr>
          <w:t>Self-certificate</w:t>
        </w:r>
        <w:r w:rsidR="003B5F81" w:rsidRPr="000F6BB9">
          <w:rPr>
            <w:webHidden/>
          </w:rPr>
          <w:tab/>
        </w:r>
        <w:r w:rsidR="003B5F81" w:rsidRPr="000F6BB9">
          <w:rPr>
            <w:webHidden/>
          </w:rPr>
          <w:fldChar w:fldCharType="begin"/>
        </w:r>
        <w:r w:rsidR="003B5F81" w:rsidRPr="000F6BB9">
          <w:rPr>
            <w:webHidden/>
          </w:rPr>
          <w:instrText xml:space="preserve"> PAGEREF _Toc104472321 \h </w:instrText>
        </w:r>
        <w:r w:rsidR="003B5F81" w:rsidRPr="000F6BB9">
          <w:rPr>
            <w:webHidden/>
          </w:rPr>
        </w:r>
        <w:r w:rsidR="003B5F81" w:rsidRPr="000F6BB9">
          <w:rPr>
            <w:webHidden/>
          </w:rPr>
          <w:fldChar w:fldCharType="separate"/>
        </w:r>
        <w:r w:rsidR="00810AD3">
          <w:rPr>
            <w:webHidden/>
          </w:rPr>
          <w:t>11</w:t>
        </w:r>
        <w:r w:rsidR="003B5F81" w:rsidRPr="000F6BB9">
          <w:rPr>
            <w:webHidden/>
          </w:rPr>
          <w:fldChar w:fldCharType="end"/>
        </w:r>
      </w:hyperlink>
    </w:p>
    <w:p w14:paraId="408B6511" w14:textId="22F0D8A4" w:rsidR="003B5F81" w:rsidRPr="000F6BB9" w:rsidRDefault="00431E21">
      <w:pPr>
        <w:pStyle w:val="TOC1"/>
        <w:rPr>
          <w:rFonts w:eastAsiaTheme="minorEastAsia"/>
          <w:b w:val="0"/>
          <w:szCs w:val="22"/>
        </w:rPr>
      </w:pPr>
      <w:hyperlink w:anchor="_Toc104472322" w:history="1">
        <w:r w:rsidR="003B5F81" w:rsidRPr="000F6BB9">
          <w:rPr>
            <w:rStyle w:val="Hyperlink"/>
          </w:rPr>
          <w:t>25.</w:t>
        </w:r>
        <w:r w:rsidR="003B5F81" w:rsidRPr="000F6BB9">
          <w:rPr>
            <w:rFonts w:eastAsiaTheme="minorEastAsia"/>
            <w:b w:val="0"/>
            <w:szCs w:val="22"/>
          </w:rPr>
          <w:tab/>
        </w:r>
        <w:r w:rsidR="003B5F81" w:rsidRPr="000F6BB9">
          <w:rPr>
            <w:rStyle w:val="Hyperlink"/>
          </w:rPr>
          <w:t>Contractual benefits</w:t>
        </w:r>
        <w:r w:rsidR="003B5F81" w:rsidRPr="000F6BB9">
          <w:rPr>
            <w:webHidden/>
          </w:rPr>
          <w:tab/>
        </w:r>
        <w:r w:rsidR="003B5F81" w:rsidRPr="000F6BB9">
          <w:rPr>
            <w:webHidden/>
          </w:rPr>
          <w:fldChar w:fldCharType="begin"/>
        </w:r>
        <w:r w:rsidR="003B5F81" w:rsidRPr="000F6BB9">
          <w:rPr>
            <w:webHidden/>
          </w:rPr>
          <w:instrText xml:space="preserve"> PAGEREF _Toc104472322 \h </w:instrText>
        </w:r>
        <w:r w:rsidR="003B5F81" w:rsidRPr="000F6BB9">
          <w:rPr>
            <w:webHidden/>
          </w:rPr>
        </w:r>
        <w:r w:rsidR="003B5F81" w:rsidRPr="000F6BB9">
          <w:rPr>
            <w:webHidden/>
          </w:rPr>
          <w:fldChar w:fldCharType="separate"/>
        </w:r>
        <w:r w:rsidR="00810AD3">
          <w:rPr>
            <w:webHidden/>
          </w:rPr>
          <w:t>11</w:t>
        </w:r>
        <w:r w:rsidR="003B5F81" w:rsidRPr="000F6BB9">
          <w:rPr>
            <w:webHidden/>
          </w:rPr>
          <w:fldChar w:fldCharType="end"/>
        </w:r>
      </w:hyperlink>
    </w:p>
    <w:p w14:paraId="3EB102EF" w14:textId="688418EF" w:rsidR="003B5F81" w:rsidRPr="000F6BB9" w:rsidRDefault="00431E21">
      <w:pPr>
        <w:pStyle w:val="TOC1"/>
        <w:rPr>
          <w:rFonts w:eastAsiaTheme="minorEastAsia"/>
          <w:b w:val="0"/>
          <w:szCs w:val="22"/>
        </w:rPr>
      </w:pPr>
      <w:hyperlink w:anchor="_Toc104472323" w:history="1">
        <w:r w:rsidR="003B5F81" w:rsidRPr="000F6BB9">
          <w:rPr>
            <w:rStyle w:val="Hyperlink"/>
          </w:rPr>
          <w:t>26.</w:t>
        </w:r>
        <w:r w:rsidR="003B5F81" w:rsidRPr="000F6BB9">
          <w:rPr>
            <w:rFonts w:eastAsiaTheme="minorEastAsia"/>
            <w:b w:val="0"/>
            <w:szCs w:val="22"/>
          </w:rPr>
          <w:tab/>
        </w:r>
        <w:r w:rsidR="003B5F81" w:rsidRPr="000F6BB9">
          <w:rPr>
            <w:rStyle w:val="Hyperlink"/>
          </w:rPr>
          <w:t>Return to work after paternity leave</w:t>
        </w:r>
        <w:r w:rsidR="003B5F81" w:rsidRPr="000F6BB9">
          <w:rPr>
            <w:webHidden/>
          </w:rPr>
          <w:tab/>
        </w:r>
        <w:r w:rsidR="003B5F81" w:rsidRPr="000F6BB9">
          <w:rPr>
            <w:webHidden/>
          </w:rPr>
          <w:fldChar w:fldCharType="begin"/>
        </w:r>
        <w:r w:rsidR="003B5F81" w:rsidRPr="000F6BB9">
          <w:rPr>
            <w:webHidden/>
          </w:rPr>
          <w:instrText xml:space="preserve"> PAGEREF _Toc104472323 \h </w:instrText>
        </w:r>
        <w:r w:rsidR="003B5F81" w:rsidRPr="000F6BB9">
          <w:rPr>
            <w:webHidden/>
          </w:rPr>
        </w:r>
        <w:r w:rsidR="003B5F81" w:rsidRPr="000F6BB9">
          <w:rPr>
            <w:webHidden/>
          </w:rPr>
          <w:fldChar w:fldCharType="separate"/>
        </w:r>
        <w:r w:rsidR="00810AD3">
          <w:rPr>
            <w:webHidden/>
          </w:rPr>
          <w:t>11</w:t>
        </w:r>
        <w:r w:rsidR="003B5F81" w:rsidRPr="000F6BB9">
          <w:rPr>
            <w:webHidden/>
          </w:rPr>
          <w:fldChar w:fldCharType="end"/>
        </w:r>
      </w:hyperlink>
    </w:p>
    <w:p w14:paraId="27CA68C9" w14:textId="367B5785" w:rsidR="003B5F81" w:rsidRPr="000F6BB9" w:rsidRDefault="00431E21">
      <w:pPr>
        <w:pStyle w:val="TOC1"/>
        <w:rPr>
          <w:rStyle w:val="Hyperlink"/>
        </w:rPr>
      </w:pPr>
      <w:hyperlink w:anchor="_Toc104472324" w:history="1">
        <w:r w:rsidR="003B5F81" w:rsidRPr="000F6BB9">
          <w:rPr>
            <w:rStyle w:val="Hyperlink"/>
          </w:rPr>
          <w:t>27.</w:t>
        </w:r>
        <w:r w:rsidR="003B5F81" w:rsidRPr="000F6BB9">
          <w:rPr>
            <w:rFonts w:eastAsiaTheme="minorEastAsia"/>
            <w:b w:val="0"/>
            <w:szCs w:val="22"/>
          </w:rPr>
          <w:tab/>
        </w:r>
        <w:r w:rsidR="003B5F81" w:rsidRPr="000F6BB9">
          <w:rPr>
            <w:rStyle w:val="Hyperlink"/>
          </w:rPr>
          <w:t>Protection from detriment and dismissal</w:t>
        </w:r>
        <w:r w:rsidR="003B5F81" w:rsidRPr="000F6BB9">
          <w:rPr>
            <w:webHidden/>
          </w:rPr>
          <w:tab/>
        </w:r>
        <w:r w:rsidR="003B5F81" w:rsidRPr="000F6BB9">
          <w:rPr>
            <w:webHidden/>
          </w:rPr>
          <w:fldChar w:fldCharType="begin"/>
        </w:r>
        <w:r w:rsidR="003B5F81" w:rsidRPr="000F6BB9">
          <w:rPr>
            <w:webHidden/>
          </w:rPr>
          <w:instrText xml:space="preserve"> PAGEREF _Toc104472324 \h </w:instrText>
        </w:r>
        <w:r w:rsidR="003B5F81" w:rsidRPr="000F6BB9">
          <w:rPr>
            <w:webHidden/>
          </w:rPr>
        </w:r>
        <w:r w:rsidR="003B5F81" w:rsidRPr="000F6BB9">
          <w:rPr>
            <w:webHidden/>
          </w:rPr>
          <w:fldChar w:fldCharType="separate"/>
        </w:r>
        <w:r w:rsidR="00810AD3">
          <w:rPr>
            <w:webHidden/>
          </w:rPr>
          <w:t>11</w:t>
        </w:r>
        <w:r w:rsidR="003B5F81" w:rsidRPr="000F6BB9">
          <w:rPr>
            <w:webHidden/>
          </w:rPr>
          <w:fldChar w:fldCharType="end"/>
        </w:r>
      </w:hyperlink>
    </w:p>
    <w:p w14:paraId="1C5C9A11" w14:textId="11BD350F" w:rsidR="004F4E38" w:rsidRPr="000F6BB9" w:rsidRDefault="000F6BB9" w:rsidP="004F4E38">
      <w:pPr>
        <w:rPr>
          <w:rFonts w:ascii="Arial" w:eastAsiaTheme="minorEastAsia" w:hAnsi="Arial" w:cs="Arial"/>
          <w:b/>
          <w:bCs/>
          <w:noProof/>
          <w:u w:val="single"/>
        </w:rPr>
      </w:pPr>
      <w:r w:rsidRPr="000F6BB9">
        <w:rPr>
          <w:rFonts w:ascii="Arial" w:eastAsiaTheme="minorEastAsia" w:hAnsi="Arial" w:cs="Arial"/>
          <w:b/>
          <w:bCs/>
          <w:noProof/>
          <w:u w:val="single"/>
        </w:rPr>
        <w:t>APPENDICES</w:t>
      </w:r>
    </w:p>
    <w:p w14:paraId="1B22B852" w14:textId="11E630E8" w:rsidR="003B5F81" w:rsidRPr="000F6BB9" w:rsidRDefault="00431E21">
      <w:pPr>
        <w:pStyle w:val="TOC2"/>
        <w:rPr>
          <w:rFonts w:eastAsiaTheme="minorEastAsia" w:cs="Arial"/>
          <w:b w:val="0"/>
        </w:rPr>
      </w:pPr>
      <w:hyperlink w:anchor="_Toc104472325" w:history="1">
        <w:r w:rsidR="003B5F81" w:rsidRPr="000F6BB9">
          <w:rPr>
            <w:rStyle w:val="Hyperlink"/>
            <w:rFonts w:cs="Arial"/>
          </w:rPr>
          <w:t>MATERNITY ENTITLEMENTS TABLE SUPPORT STAFF</w:t>
        </w:r>
        <w:r w:rsidR="003B5F81" w:rsidRPr="000F6BB9">
          <w:rPr>
            <w:rFonts w:cs="Arial"/>
            <w:webHidden/>
          </w:rPr>
          <w:tab/>
        </w:r>
        <w:r w:rsidR="003B5F81" w:rsidRPr="000F6BB9">
          <w:rPr>
            <w:rFonts w:cs="Arial"/>
            <w:webHidden/>
          </w:rPr>
          <w:fldChar w:fldCharType="begin"/>
        </w:r>
        <w:r w:rsidR="003B5F81" w:rsidRPr="000F6BB9">
          <w:rPr>
            <w:rFonts w:cs="Arial"/>
            <w:webHidden/>
          </w:rPr>
          <w:instrText xml:space="preserve"> PAGEREF _Toc104472325 \h </w:instrText>
        </w:r>
        <w:r w:rsidR="003B5F81" w:rsidRPr="000F6BB9">
          <w:rPr>
            <w:rFonts w:cs="Arial"/>
            <w:webHidden/>
          </w:rPr>
        </w:r>
        <w:r w:rsidR="003B5F81" w:rsidRPr="000F6BB9">
          <w:rPr>
            <w:rFonts w:cs="Arial"/>
            <w:webHidden/>
          </w:rPr>
          <w:fldChar w:fldCharType="separate"/>
        </w:r>
        <w:r w:rsidR="00810AD3">
          <w:rPr>
            <w:rFonts w:cs="Arial"/>
            <w:webHidden/>
          </w:rPr>
          <w:t>12</w:t>
        </w:r>
        <w:r w:rsidR="003B5F81" w:rsidRPr="000F6BB9">
          <w:rPr>
            <w:rFonts w:cs="Arial"/>
            <w:webHidden/>
          </w:rPr>
          <w:fldChar w:fldCharType="end"/>
        </w:r>
      </w:hyperlink>
    </w:p>
    <w:p w14:paraId="61493E12" w14:textId="567FEC2C" w:rsidR="003B5F81" w:rsidRPr="000F6BB9" w:rsidRDefault="00431E21">
      <w:pPr>
        <w:pStyle w:val="TOC2"/>
        <w:rPr>
          <w:rFonts w:eastAsiaTheme="minorEastAsia" w:cs="Arial"/>
          <w:b w:val="0"/>
        </w:rPr>
      </w:pPr>
      <w:hyperlink w:anchor="_Toc104472327" w:history="1">
        <w:r w:rsidR="003B5F81" w:rsidRPr="000F6BB9">
          <w:rPr>
            <w:rStyle w:val="Hyperlink"/>
            <w:rFonts w:cs="Arial"/>
          </w:rPr>
          <w:t>MATERNITY LEAVE AND PAY CLAIM FORM (MLP/2022 Form)</w:t>
        </w:r>
        <w:r w:rsidR="003B5F81" w:rsidRPr="000F6BB9">
          <w:rPr>
            <w:rFonts w:cs="Arial"/>
            <w:webHidden/>
          </w:rPr>
          <w:tab/>
        </w:r>
        <w:r w:rsidR="003B5F81" w:rsidRPr="000F6BB9">
          <w:rPr>
            <w:rFonts w:cs="Arial"/>
            <w:webHidden/>
          </w:rPr>
          <w:fldChar w:fldCharType="begin"/>
        </w:r>
        <w:r w:rsidR="003B5F81" w:rsidRPr="000F6BB9">
          <w:rPr>
            <w:rFonts w:cs="Arial"/>
            <w:webHidden/>
          </w:rPr>
          <w:instrText xml:space="preserve"> PAGEREF _Toc104472327 \h </w:instrText>
        </w:r>
        <w:r w:rsidR="003B5F81" w:rsidRPr="000F6BB9">
          <w:rPr>
            <w:rFonts w:cs="Arial"/>
            <w:webHidden/>
          </w:rPr>
        </w:r>
        <w:r w:rsidR="003B5F81" w:rsidRPr="000F6BB9">
          <w:rPr>
            <w:rFonts w:cs="Arial"/>
            <w:webHidden/>
          </w:rPr>
          <w:fldChar w:fldCharType="separate"/>
        </w:r>
        <w:r w:rsidR="00810AD3">
          <w:rPr>
            <w:rFonts w:cs="Arial"/>
            <w:webHidden/>
          </w:rPr>
          <w:t>14</w:t>
        </w:r>
        <w:r w:rsidR="003B5F81" w:rsidRPr="000F6BB9">
          <w:rPr>
            <w:rFonts w:cs="Arial"/>
            <w:webHidden/>
          </w:rPr>
          <w:fldChar w:fldCharType="end"/>
        </w:r>
      </w:hyperlink>
    </w:p>
    <w:p w14:paraId="792C5E3D" w14:textId="46A8870E" w:rsidR="003B5F81" w:rsidRPr="000F6BB9" w:rsidRDefault="00431E21">
      <w:pPr>
        <w:pStyle w:val="TOC2"/>
        <w:rPr>
          <w:rFonts w:eastAsiaTheme="minorEastAsia" w:cs="Arial"/>
          <w:b w:val="0"/>
        </w:rPr>
      </w:pPr>
      <w:hyperlink w:anchor="_Toc104472329" w:history="1">
        <w:r w:rsidR="003B5F81" w:rsidRPr="000F6BB9">
          <w:rPr>
            <w:rStyle w:val="Hyperlink"/>
            <w:rFonts w:cs="Arial"/>
          </w:rPr>
          <w:t>PATERNITY LEAVE (BIRTH) AND PAY CLAIM FORM self-certificate (PL/2022)</w:t>
        </w:r>
        <w:r w:rsidR="003B5F81" w:rsidRPr="000F6BB9">
          <w:rPr>
            <w:rFonts w:cs="Arial"/>
            <w:webHidden/>
          </w:rPr>
          <w:tab/>
        </w:r>
        <w:r w:rsidR="003B5F81" w:rsidRPr="000F6BB9">
          <w:rPr>
            <w:rFonts w:cs="Arial"/>
            <w:webHidden/>
          </w:rPr>
          <w:fldChar w:fldCharType="begin"/>
        </w:r>
        <w:r w:rsidR="003B5F81" w:rsidRPr="000F6BB9">
          <w:rPr>
            <w:rFonts w:cs="Arial"/>
            <w:webHidden/>
          </w:rPr>
          <w:instrText xml:space="preserve"> PAGEREF _Toc104472329 \h </w:instrText>
        </w:r>
        <w:r w:rsidR="003B5F81" w:rsidRPr="000F6BB9">
          <w:rPr>
            <w:rFonts w:cs="Arial"/>
            <w:webHidden/>
          </w:rPr>
        </w:r>
        <w:r w:rsidR="003B5F81" w:rsidRPr="000F6BB9">
          <w:rPr>
            <w:rFonts w:cs="Arial"/>
            <w:webHidden/>
          </w:rPr>
          <w:fldChar w:fldCharType="separate"/>
        </w:r>
        <w:r w:rsidR="00810AD3">
          <w:rPr>
            <w:rFonts w:cs="Arial"/>
            <w:webHidden/>
          </w:rPr>
          <w:t>17</w:t>
        </w:r>
        <w:r w:rsidR="003B5F81" w:rsidRPr="000F6BB9">
          <w:rPr>
            <w:rFonts w:cs="Arial"/>
            <w:webHidden/>
          </w:rPr>
          <w:fldChar w:fldCharType="end"/>
        </w:r>
      </w:hyperlink>
    </w:p>
    <w:p w14:paraId="6F8B9985" w14:textId="41F90C1F" w:rsidR="00E7797D" w:rsidRPr="00025451" w:rsidRDefault="009A1A2B" w:rsidP="00926CD9">
      <w:pPr>
        <w:pStyle w:val="Heading1"/>
        <w:tabs>
          <w:tab w:val="left" w:pos="1620"/>
        </w:tabs>
        <w:spacing w:before="0" w:after="0" w:line="360" w:lineRule="auto"/>
        <w:jc w:val="both"/>
        <w:rPr>
          <w:rFonts w:ascii="Arial" w:hAnsi="Arial" w:cs="Arial"/>
          <w:b/>
          <w:color w:val="auto"/>
          <w:sz w:val="16"/>
          <w:szCs w:val="16"/>
        </w:rPr>
      </w:pPr>
      <w:r w:rsidRPr="00025451">
        <w:rPr>
          <w:rFonts w:ascii="Arial" w:hAnsi="Arial" w:cs="Arial"/>
          <w:b/>
          <w:color w:val="auto"/>
          <w:sz w:val="16"/>
          <w:szCs w:val="16"/>
        </w:rPr>
        <w:fldChar w:fldCharType="end"/>
      </w:r>
    </w:p>
    <w:p w14:paraId="0707CB22" w14:textId="77777777" w:rsidR="00E7797D" w:rsidRPr="00025451" w:rsidRDefault="00E7797D">
      <w:pPr>
        <w:spacing w:after="0" w:line="240" w:lineRule="auto"/>
        <w:rPr>
          <w:rFonts w:ascii="Arial" w:eastAsia="SimSun" w:hAnsi="Arial" w:cs="Arial"/>
          <w:b/>
          <w:sz w:val="16"/>
          <w:szCs w:val="16"/>
        </w:rPr>
      </w:pPr>
      <w:r w:rsidRPr="00025451">
        <w:rPr>
          <w:rFonts w:ascii="Arial" w:hAnsi="Arial" w:cs="Arial"/>
          <w:b/>
          <w:sz w:val="16"/>
          <w:szCs w:val="16"/>
        </w:rPr>
        <w:br w:type="page"/>
      </w:r>
    </w:p>
    <w:p w14:paraId="65D89AB0" w14:textId="41B346AD" w:rsidR="004F7983" w:rsidRPr="00025451" w:rsidRDefault="004F7983" w:rsidP="004F7983"/>
    <w:tbl>
      <w:tblPr>
        <w:tblW w:w="9504" w:type="dxa"/>
        <w:jc w:val="center"/>
        <w:tblLayout w:type="fixed"/>
        <w:tblCellMar>
          <w:left w:w="120" w:type="dxa"/>
          <w:right w:w="120" w:type="dxa"/>
        </w:tblCellMar>
        <w:tblLook w:val="0000" w:firstRow="0" w:lastRow="0" w:firstColumn="0" w:lastColumn="0" w:noHBand="0" w:noVBand="0"/>
      </w:tblPr>
      <w:tblGrid>
        <w:gridCol w:w="1823"/>
        <w:gridCol w:w="7681"/>
      </w:tblGrid>
      <w:tr w:rsidR="004F7983" w:rsidRPr="00025451" w14:paraId="16607622" w14:textId="77777777" w:rsidTr="00FB272B">
        <w:trPr>
          <w:trHeight w:val="800"/>
          <w:jc w:val="center"/>
        </w:trPr>
        <w:tc>
          <w:tcPr>
            <w:tcW w:w="1823" w:type="dxa"/>
            <w:tcBorders>
              <w:top w:val="double" w:sz="7" w:space="0" w:color="auto"/>
              <w:left w:val="double" w:sz="7" w:space="0" w:color="auto"/>
              <w:bottom w:val="double" w:sz="7" w:space="0" w:color="auto"/>
              <w:right w:val="double" w:sz="7" w:space="0" w:color="auto"/>
            </w:tcBorders>
            <w:shd w:val="pct20" w:color="auto" w:fill="auto"/>
            <w:vAlign w:val="center"/>
          </w:tcPr>
          <w:p w14:paraId="2A2622A2" w14:textId="1A58FD25" w:rsidR="004F7983" w:rsidRPr="00025451" w:rsidRDefault="004F7983" w:rsidP="00FB272B">
            <w:pPr>
              <w:jc w:val="both"/>
              <w:rPr>
                <w:rFonts w:ascii="Arial" w:hAnsi="Arial" w:cs="Arial"/>
                <w:b/>
                <w:sz w:val="24"/>
                <w:szCs w:val="24"/>
              </w:rPr>
            </w:pPr>
            <w:r w:rsidRPr="00025451">
              <w:rPr>
                <w:rFonts w:ascii="Arial" w:hAnsi="Arial" w:cs="Arial"/>
                <w:b/>
                <w:sz w:val="24"/>
                <w:szCs w:val="24"/>
              </w:rPr>
              <w:t>16</w:t>
            </w:r>
            <w:r w:rsidR="005F5F38">
              <w:rPr>
                <w:rFonts w:ascii="Arial" w:hAnsi="Arial" w:cs="Arial"/>
                <w:b/>
                <w:sz w:val="24"/>
                <w:szCs w:val="24"/>
              </w:rPr>
              <w:t>B</w:t>
            </w:r>
            <w:r w:rsidRPr="00025451">
              <w:rPr>
                <w:rFonts w:ascii="Arial" w:hAnsi="Arial" w:cs="Arial"/>
                <w:b/>
                <w:sz w:val="24"/>
                <w:szCs w:val="24"/>
              </w:rPr>
              <w:t>.</w:t>
            </w:r>
          </w:p>
        </w:tc>
        <w:tc>
          <w:tcPr>
            <w:tcW w:w="7681" w:type="dxa"/>
            <w:tcBorders>
              <w:top w:val="double" w:sz="7" w:space="0" w:color="auto"/>
              <w:bottom w:val="double" w:sz="7" w:space="0" w:color="auto"/>
              <w:right w:val="double" w:sz="7" w:space="0" w:color="auto"/>
            </w:tcBorders>
            <w:shd w:val="pct20" w:color="auto" w:fill="auto"/>
            <w:vAlign w:val="center"/>
          </w:tcPr>
          <w:p w14:paraId="140B73A6" w14:textId="1B83CE13" w:rsidR="004F7983" w:rsidRPr="00025451" w:rsidRDefault="004F7983" w:rsidP="00431E21">
            <w:pPr>
              <w:jc w:val="center"/>
              <w:rPr>
                <w:rFonts w:ascii="Arial" w:hAnsi="Arial" w:cs="Arial"/>
                <w:b/>
                <w:sz w:val="24"/>
                <w:szCs w:val="24"/>
              </w:rPr>
            </w:pPr>
            <w:r w:rsidRPr="00025451">
              <w:rPr>
                <w:rFonts w:ascii="Arial" w:hAnsi="Arial"/>
                <w:b/>
                <w:sz w:val="24"/>
                <w:szCs w:val="24"/>
              </w:rPr>
              <w:t>SUPPORT STAFF MATERNITY/PATERNITY LEAVE</w:t>
            </w:r>
          </w:p>
        </w:tc>
      </w:tr>
    </w:tbl>
    <w:p w14:paraId="15AB348A" w14:textId="77777777" w:rsidR="004F7983" w:rsidRPr="00025451" w:rsidRDefault="004F7983" w:rsidP="004F7983"/>
    <w:p w14:paraId="59F2E8E3" w14:textId="60623D50" w:rsidR="00C46F7E" w:rsidRPr="00025451" w:rsidRDefault="006513CE" w:rsidP="005A1A40">
      <w:pPr>
        <w:pStyle w:val="Heading1"/>
        <w:numPr>
          <w:ilvl w:val="0"/>
          <w:numId w:val="33"/>
        </w:numPr>
        <w:spacing w:before="0" w:after="160" w:line="259" w:lineRule="auto"/>
        <w:ind w:hanging="720"/>
        <w:jc w:val="both"/>
        <w:rPr>
          <w:rFonts w:ascii="Arial" w:hAnsi="Arial" w:cs="Arial"/>
          <w:color w:val="auto"/>
          <w:sz w:val="22"/>
          <w:szCs w:val="22"/>
        </w:rPr>
      </w:pPr>
      <w:bookmarkStart w:id="0" w:name="_Toc104472297"/>
      <w:r w:rsidRPr="00025451">
        <w:rPr>
          <w:rFonts w:ascii="Arial" w:hAnsi="Arial" w:cs="Arial"/>
          <w:b/>
          <w:color w:val="auto"/>
          <w:sz w:val="22"/>
          <w:szCs w:val="22"/>
        </w:rPr>
        <w:t>INTRODUCTION</w:t>
      </w:r>
      <w:bookmarkEnd w:id="0"/>
    </w:p>
    <w:p w14:paraId="55A656F1" w14:textId="3CB7AFCF" w:rsidR="003F4A0C" w:rsidRPr="00025451" w:rsidRDefault="003F4A0C" w:rsidP="005A1A40">
      <w:pPr>
        <w:jc w:val="both"/>
        <w:rPr>
          <w:rFonts w:ascii="Arial" w:hAnsi="Arial" w:cs="Arial"/>
        </w:rPr>
      </w:pPr>
      <w:r w:rsidRPr="00025451">
        <w:rPr>
          <w:rFonts w:ascii="Arial" w:hAnsi="Arial" w:cs="Arial"/>
        </w:rPr>
        <w:t>This guidance provides basic information on maternity leave</w:t>
      </w:r>
      <w:r w:rsidR="004F5C0E" w:rsidRPr="00025451">
        <w:rPr>
          <w:rFonts w:ascii="Arial" w:hAnsi="Arial" w:cs="Arial"/>
        </w:rPr>
        <w:t xml:space="preserve">, </w:t>
      </w:r>
      <w:r w:rsidRPr="00025451">
        <w:rPr>
          <w:rFonts w:ascii="Arial" w:hAnsi="Arial" w:cs="Arial"/>
        </w:rPr>
        <w:t>including the right to time off for antenatal care, the two</w:t>
      </w:r>
      <w:r w:rsidR="000E140E" w:rsidRPr="00025451">
        <w:rPr>
          <w:rFonts w:ascii="Arial" w:hAnsi="Arial" w:cs="Arial"/>
        </w:rPr>
        <w:t>-</w:t>
      </w:r>
      <w:r w:rsidRPr="00025451">
        <w:rPr>
          <w:rFonts w:ascii="Arial" w:hAnsi="Arial" w:cs="Arial"/>
        </w:rPr>
        <w:t xml:space="preserve">week period of compulsory maternity </w:t>
      </w:r>
      <w:proofErr w:type="gramStart"/>
      <w:r w:rsidRPr="00025451">
        <w:rPr>
          <w:rFonts w:ascii="Arial" w:hAnsi="Arial" w:cs="Arial"/>
        </w:rPr>
        <w:t>leave</w:t>
      </w:r>
      <w:proofErr w:type="gramEnd"/>
      <w:r w:rsidRPr="00025451">
        <w:rPr>
          <w:rFonts w:ascii="Arial" w:hAnsi="Arial" w:cs="Arial"/>
        </w:rPr>
        <w:t xml:space="preserve"> after the birth and the maternity health and safety suspension provisions.</w:t>
      </w:r>
    </w:p>
    <w:p w14:paraId="696232B1" w14:textId="77777777" w:rsidR="003F4A0C" w:rsidRPr="00025451" w:rsidRDefault="003F4A0C" w:rsidP="005A1A40">
      <w:pPr>
        <w:autoSpaceDE w:val="0"/>
        <w:autoSpaceDN w:val="0"/>
        <w:adjustRightInd w:val="0"/>
        <w:jc w:val="both"/>
        <w:rPr>
          <w:rFonts w:ascii="Arial" w:hAnsi="Arial" w:cs="Arial"/>
          <w:i/>
        </w:rPr>
      </w:pPr>
      <w:r w:rsidRPr="00025451">
        <w:rPr>
          <w:rFonts w:ascii="Arial" w:hAnsi="Arial" w:cs="Arial"/>
          <w:i/>
        </w:rPr>
        <w:t xml:space="preserve">Please note that the term ‘the </w:t>
      </w:r>
      <w:r w:rsidR="00AA5FCD" w:rsidRPr="00025451">
        <w:rPr>
          <w:rFonts w:ascii="Arial" w:hAnsi="Arial" w:cs="Arial"/>
          <w:i/>
        </w:rPr>
        <w:t>employer</w:t>
      </w:r>
      <w:r w:rsidRPr="00025451">
        <w:rPr>
          <w:rFonts w:ascii="Arial" w:hAnsi="Arial" w:cs="Arial"/>
          <w:i/>
        </w:rPr>
        <w:t>’ has been used to refer to t</w:t>
      </w:r>
      <w:r w:rsidR="00AA5FCD" w:rsidRPr="00025451">
        <w:rPr>
          <w:rFonts w:ascii="Arial" w:hAnsi="Arial" w:cs="Arial"/>
          <w:i/>
        </w:rPr>
        <w:t xml:space="preserve">he employer of that particular school </w:t>
      </w:r>
      <w:proofErr w:type="gramStart"/>
      <w:r w:rsidR="00AA5FCD" w:rsidRPr="00025451">
        <w:rPr>
          <w:rFonts w:ascii="Arial" w:hAnsi="Arial" w:cs="Arial"/>
          <w:i/>
        </w:rPr>
        <w:t>i</w:t>
      </w:r>
      <w:r w:rsidR="000E140E" w:rsidRPr="00025451">
        <w:rPr>
          <w:rFonts w:ascii="Arial" w:hAnsi="Arial" w:cs="Arial"/>
          <w:i/>
        </w:rPr>
        <w:t>.</w:t>
      </w:r>
      <w:r w:rsidR="00AA5FCD" w:rsidRPr="00025451">
        <w:rPr>
          <w:rFonts w:ascii="Arial" w:hAnsi="Arial" w:cs="Arial"/>
          <w:i/>
        </w:rPr>
        <w:t>e</w:t>
      </w:r>
      <w:r w:rsidR="000E140E" w:rsidRPr="00025451">
        <w:rPr>
          <w:rFonts w:ascii="Arial" w:hAnsi="Arial" w:cs="Arial"/>
          <w:i/>
        </w:rPr>
        <w:t>.</w:t>
      </w:r>
      <w:proofErr w:type="gramEnd"/>
      <w:r w:rsidR="00AA5FCD" w:rsidRPr="00025451">
        <w:rPr>
          <w:rFonts w:ascii="Arial" w:hAnsi="Arial" w:cs="Arial"/>
          <w:i/>
        </w:rPr>
        <w:t xml:space="preserve"> community, voluntary controlled, </w:t>
      </w:r>
      <w:r w:rsidR="00425264" w:rsidRPr="00025451">
        <w:rPr>
          <w:rFonts w:ascii="Arial" w:hAnsi="Arial" w:cs="Arial"/>
          <w:i/>
        </w:rPr>
        <w:t xml:space="preserve">voluntary aided, </w:t>
      </w:r>
      <w:r w:rsidRPr="00025451">
        <w:rPr>
          <w:rFonts w:ascii="Arial" w:hAnsi="Arial" w:cs="Arial"/>
          <w:i/>
        </w:rPr>
        <w:t xml:space="preserve">foundation </w:t>
      </w:r>
      <w:r w:rsidR="00AA5FCD" w:rsidRPr="00025451">
        <w:rPr>
          <w:rFonts w:ascii="Arial" w:hAnsi="Arial" w:cs="Arial"/>
          <w:i/>
        </w:rPr>
        <w:t xml:space="preserve">or </w:t>
      </w:r>
      <w:r w:rsidR="00425264" w:rsidRPr="00025451">
        <w:rPr>
          <w:rFonts w:ascii="Arial" w:hAnsi="Arial" w:cs="Arial"/>
          <w:i/>
        </w:rPr>
        <w:t xml:space="preserve">academy </w:t>
      </w:r>
      <w:r w:rsidRPr="00025451">
        <w:rPr>
          <w:rFonts w:ascii="Arial" w:hAnsi="Arial" w:cs="Arial"/>
          <w:i/>
        </w:rPr>
        <w:t>schools</w:t>
      </w:r>
      <w:r w:rsidR="00AA5FCD" w:rsidRPr="00025451">
        <w:rPr>
          <w:rFonts w:ascii="Arial" w:hAnsi="Arial" w:cs="Arial"/>
          <w:i/>
        </w:rPr>
        <w:t xml:space="preserve">. </w:t>
      </w:r>
      <w:r w:rsidRPr="00025451">
        <w:rPr>
          <w:rFonts w:ascii="Arial" w:hAnsi="Arial" w:cs="Arial"/>
          <w:i/>
        </w:rPr>
        <w:t xml:space="preserve"> </w:t>
      </w:r>
    </w:p>
    <w:p w14:paraId="773F93A7" w14:textId="77777777" w:rsidR="003F4A0C" w:rsidRPr="00025451" w:rsidRDefault="003F4A0C" w:rsidP="005A1A40">
      <w:pPr>
        <w:jc w:val="both"/>
        <w:rPr>
          <w:rFonts w:ascii="Arial" w:hAnsi="Arial" w:cs="Arial"/>
        </w:rPr>
      </w:pPr>
    </w:p>
    <w:p w14:paraId="41248DB5" w14:textId="743CADD0" w:rsidR="006513CE" w:rsidRPr="00025451" w:rsidRDefault="006513CE" w:rsidP="00E7797D">
      <w:pPr>
        <w:pStyle w:val="ListParagraph"/>
        <w:numPr>
          <w:ilvl w:val="0"/>
          <w:numId w:val="33"/>
        </w:numPr>
        <w:ind w:hanging="720"/>
        <w:jc w:val="both"/>
        <w:outlineLvl w:val="0"/>
        <w:rPr>
          <w:rFonts w:ascii="Arial" w:hAnsi="Arial" w:cs="Arial"/>
        </w:rPr>
      </w:pPr>
      <w:bookmarkStart w:id="1" w:name="_Toc104472298"/>
      <w:r w:rsidRPr="00025451">
        <w:rPr>
          <w:rFonts w:ascii="Arial" w:hAnsi="Arial" w:cs="Arial"/>
          <w:b/>
        </w:rPr>
        <w:t>GLOSSARY OF TERMS</w:t>
      </w:r>
      <w:bookmarkEnd w:id="1"/>
    </w:p>
    <w:p w14:paraId="7A59D3D7" w14:textId="77777777" w:rsidR="003F4A0C" w:rsidRPr="00025451" w:rsidRDefault="003F4A0C" w:rsidP="005A1A40">
      <w:pPr>
        <w:autoSpaceDE w:val="0"/>
        <w:autoSpaceDN w:val="0"/>
        <w:adjustRightInd w:val="0"/>
        <w:jc w:val="both"/>
        <w:rPr>
          <w:rFonts w:ascii="Arial" w:hAnsi="Arial" w:cs="Arial"/>
        </w:rPr>
      </w:pPr>
      <w:r w:rsidRPr="00025451">
        <w:rPr>
          <w:rFonts w:ascii="Arial" w:hAnsi="Arial" w:cs="Arial"/>
        </w:rPr>
        <w:t xml:space="preserve">This is an explanation of some of the terms and abbreviations used in this guidance. </w:t>
      </w:r>
    </w:p>
    <w:p w14:paraId="6320C9BA" w14:textId="77777777" w:rsidR="003F4A0C" w:rsidRPr="00025451" w:rsidRDefault="003F4A0C" w:rsidP="005A1A40">
      <w:pPr>
        <w:autoSpaceDE w:val="0"/>
        <w:autoSpaceDN w:val="0"/>
        <w:adjustRightInd w:val="0"/>
        <w:jc w:val="both"/>
        <w:rPr>
          <w:rFonts w:ascii="Arial" w:hAnsi="Arial" w:cs="Arial"/>
          <w:b/>
          <w:i/>
        </w:rPr>
      </w:pPr>
      <w:r w:rsidRPr="00025451">
        <w:rPr>
          <w:rFonts w:ascii="Arial" w:hAnsi="Arial" w:cs="Arial"/>
          <w:b/>
          <w:i/>
        </w:rPr>
        <w:t>Ordinary Maternity Leave (OML)</w:t>
      </w:r>
    </w:p>
    <w:p w14:paraId="7BE7D0B0" w14:textId="77777777" w:rsidR="003F4A0C" w:rsidRPr="00025451" w:rsidRDefault="003F4A0C" w:rsidP="005A1A40">
      <w:pPr>
        <w:autoSpaceDE w:val="0"/>
        <w:autoSpaceDN w:val="0"/>
        <w:adjustRightInd w:val="0"/>
        <w:jc w:val="both"/>
        <w:rPr>
          <w:rFonts w:ascii="Arial" w:hAnsi="Arial" w:cs="Arial"/>
        </w:rPr>
      </w:pPr>
      <w:r w:rsidRPr="00025451">
        <w:rPr>
          <w:rFonts w:ascii="Arial" w:hAnsi="Arial" w:cs="Arial"/>
        </w:rPr>
        <w:t>This entitlement is called Ordinary Maternity Leave (OML) which is the first 26 weeks of maternity leave. OML cannot start before the 15</w:t>
      </w:r>
      <w:r w:rsidRPr="00025451">
        <w:rPr>
          <w:rFonts w:ascii="Arial" w:hAnsi="Arial" w:cs="Arial"/>
          <w:vertAlign w:val="superscript"/>
        </w:rPr>
        <w:t>th</w:t>
      </w:r>
      <w:r w:rsidRPr="00025451">
        <w:rPr>
          <w:rFonts w:ascii="Arial" w:hAnsi="Arial" w:cs="Arial"/>
        </w:rPr>
        <w:t xml:space="preserve"> week of the Expected Week of Childbirth (EWC). </w:t>
      </w:r>
    </w:p>
    <w:p w14:paraId="6ED07FC9" w14:textId="77777777" w:rsidR="003F4A0C" w:rsidRPr="00025451" w:rsidRDefault="003F4A0C" w:rsidP="005A1A40">
      <w:pPr>
        <w:autoSpaceDE w:val="0"/>
        <w:autoSpaceDN w:val="0"/>
        <w:adjustRightInd w:val="0"/>
        <w:jc w:val="both"/>
        <w:rPr>
          <w:rFonts w:ascii="Arial" w:hAnsi="Arial" w:cs="Arial"/>
          <w:b/>
          <w:i/>
        </w:rPr>
      </w:pPr>
      <w:r w:rsidRPr="00025451">
        <w:rPr>
          <w:rFonts w:ascii="Arial" w:hAnsi="Arial" w:cs="Arial"/>
          <w:b/>
          <w:i/>
        </w:rPr>
        <w:t>Additional Maternity Leave (AML)</w:t>
      </w:r>
    </w:p>
    <w:p w14:paraId="4FC32CDE" w14:textId="77777777" w:rsidR="003F4A0C" w:rsidRPr="00025451" w:rsidRDefault="003F4A0C" w:rsidP="005A1A40">
      <w:pPr>
        <w:autoSpaceDE w:val="0"/>
        <w:autoSpaceDN w:val="0"/>
        <w:adjustRightInd w:val="0"/>
        <w:jc w:val="both"/>
        <w:rPr>
          <w:rFonts w:ascii="Arial" w:hAnsi="Arial" w:cs="Arial"/>
        </w:rPr>
      </w:pPr>
      <w:r w:rsidRPr="00025451">
        <w:rPr>
          <w:rFonts w:ascii="Arial" w:hAnsi="Arial" w:cs="Arial"/>
        </w:rPr>
        <w:t xml:space="preserve">AML will start immediately after the 26 weeks OML and continue for a further 26 weeks </w:t>
      </w:r>
      <w:proofErr w:type="gramStart"/>
      <w:r w:rsidRPr="00025451">
        <w:rPr>
          <w:rFonts w:ascii="Arial" w:hAnsi="Arial" w:cs="Arial"/>
        </w:rPr>
        <w:t>i.e.</w:t>
      </w:r>
      <w:proofErr w:type="gramEnd"/>
      <w:r w:rsidRPr="00025451">
        <w:rPr>
          <w:rFonts w:ascii="Arial" w:hAnsi="Arial" w:cs="Arial"/>
        </w:rPr>
        <w:t xml:space="preserve"> employees will be entitled to leave of 52 weeks in total. You can choose to return before the end of your maternity leave period.</w:t>
      </w:r>
    </w:p>
    <w:p w14:paraId="5F307D87" w14:textId="77777777" w:rsidR="003F4A0C" w:rsidRPr="00025451" w:rsidRDefault="003F4A0C" w:rsidP="005A1A40">
      <w:pPr>
        <w:pStyle w:val="Heading4"/>
        <w:spacing w:before="0" w:after="160"/>
        <w:jc w:val="both"/>
        <w:rPr>
          <w:rFonts w:ascii="Arial" w:hAnsi="Arial" w:cs="Arial"/>
          <w:b/>
          <w:i/>
          <w:color w:val="auto"/>
          <w:sz w:val="22"/>
          <w:szCs w:val="22"/>
        </w:rPr>
      </w:pPr>
      <w:r w:rsidRPr="00025451">
        <w:rPr>
          <w:rFonts w:ascii="Arial" w:hAnsi="Arial" w:cs="Arial"/>
          <w:b/>
          <w:i/>
          <w:color w:val="auto"/>
          <w:sz w:val="22"/>
          <w:szCs w:val="22"/>
        </w:rPr>
        <w:t>Expected Week of Childbirth (EWC)</w:t>
      </w:r>
    </w:p>
    <w:p w14:paraId="624C98B4" w14:textId="77777777" w:rsidR="003F4A0C" w:rsidRPr="00025451" w:rsidRDefault="003F4A0C" w:rsidP="005A1A40">
      <w:pPr>
        <w:autoSpaceDE w:val="0"/>
        <w:autoSpaceDN w:val="0"/>
        <w:adjustRightInd w:val="0"/>
        <w:jc w:val="both"/>
        <w:rPr>
          <w:rFonts w:ascii="Arial" w:hAnsi="Arial" w:cs="Arial"/>
        </w:rPr>
      </w:pPr>
      <w:r w:rsidRPr="00025451">
        <w:rPr>
          <w:rFonts w:ascii="Arial" w:hAnsi="Arial" w:cs="Arial"/>
        </w:rPr>
        <w:t xml:space="preserve">This starts on the Sunday of the beginning of the week in which your baby is due and will be shown on the Medical Statement (MATB1), which you will get from your doctor or midwife at about 14 </w:t>
      </w:r>
      <w:proofErr w:type="gramStart"/>
      <w:r w:rsidRPr="00025451">
        <w:rPr>
          <w:rFonts w:ascii="Arial" w:hAnsi="Arial" w:cs="Arial"/>
        </w:rPr>
        <w:t>weeks’</w:t>
      </w:r>
      <w:proofErr w:type="gramEnd"/>
      <w:r w:rsidRPr="00025451">
        <w:rPr>
          <w:rFonts w:ascii="Arial" w:hAnsi="Arial" w:cs="Arial"/>
        </w:rPr>
        <w:t xml:space="preserve"> before the date your baby is due. </w:t>
      </w:r>
    </w:p>
    <w:p w14:paraId="08E9522E" w14:textId="77777777" w:rsidR="003F4A0C" w:rsidRPr="00025451" w:rsidRDefault="003F4A0C" w:rsidP="005A1A40">
      <w:pPr>
        <w:pStyle w:val="Heading4"/>
        <w:spacing w:before="0" w:after="160"/>
        <w:jc w:val="both"/>
        <w:rPr>
          <w:rFonts w:ascii="Arial" w:hAnsi="Arial" w:cs="Arial"/>
          <w:b/>
          <w:i/>
          <w:color w:val="auto"/>
          <w:sz w:val="22"/>
          <w:szCs w:val="22"/>
        </w:rPr>
      </w:pPr>
      <w:r w:rsidRPr="00025451">
        <w:rPr>
          <w:rFonts w:ascii="Arial" w:hAnsi="Arial" w:cs="Arial"/>
          <w:b/>
          <w:i/>
          <w:color w:val="auto"/>
          <w:sz w:val="22"/>
          <w:szCs w:val="22"/>
        </w:rPr>
        <w:t>Qualifying Week (QW)</w:t>
      </w:r>
    </w:p>
    <w:p w14:paraId="7A02699A" w14:textId="77777777" w:rsidR="003F4A0C" w:rsidRPr="00025451" w:rsidRDefault="003F4A0C" w:rsidP="005A1A40">
      <w:pPr>
        <w:autoSpaceDE w:val="0"/>
        <w:autoSpaceDN w:val="0"/>
        <w:adjustRightInd w:val="0"/>
        <w:jc w:val="both"/>
        <w:rPr>
          <w:rFonts w:ascii="Arial" w:hAnsi="Arial" w:cs="Arial"/>
          <w:b/>
          <w:i/>
          <w:u w:val="single"/>
        </w:rPr>
      </w:pPr>
      <w:r w:rsidRPr="00025451">
        <w:rPr>
          <w:rFonts w:ascii="Arial" w:hAnsi="Arial" w:cs="Arial"/>
        </w:rPr>
        <w:t xml:space="preserve">This is used primarily </w:t>
      </w:r>
      <w:proofErr w:type="gramStart"/>
      <w:r w:rsidRPr="00025451">
        <w:rPr>
          <w:rFonts w:ascii="Arial" w:hAnsi="Arial" w:cs="Arial"/>
        </w:rPr>
        <w:t>in order to</w:t>
      </w:r>
      <w:proofErr w:type="gramEnd"/>
      <w:r w:rsidRPr="00025451">
        <w:rPr>
          <w:rFonts w:ascii="Arial" w:hAnsi="Arial" w:cs="Arial"/>
        </w:rPr>
        <w:t xml:space="preserve"> assess your continuous service. The Qualifying Week is calculated as the week beginning </w:t>
      </w:r>
      <w:r w:rsidRPr="00025451">
        <w:rPr>
          <w:rFonts w:ascii="Arial" w:hAnsi="Arial" w:cs="Arial"/>
          <w:b/>
        </w:rPr>
        <w:t>15</w:t>
      </w:r>
      <w:r w:rsidRPr="00025451">
        <w:rPr>
          <w:rFonts w:ascii="Arial" w:hAnsi="Arial" w:cs="Arial"/>
        </w:rPr>
        <w:t xml:space="preserve"> </w:t>
      </w:r>
      <w:proofErr w:type="gramStart"/>
      <w:r w:rsidRPr="00025451">
        <w:rPr>
          <w:rFonts w:ascii="Arial" w:hAnsi="Arial" w:cs="Arial"/>
          <w:b/>
        </w:rPr>
        <w:t>weeks’</w:t>
      </w:r>
      <w:proofErr w:type="gramEnd"/>
      <w:r w:rsidRPr="00025451">
        <w:rPr>
          <w:rFonts w:ascii="Arial" w:hAnsi="Arial" w:cs="Arial"/>
        </w:rPr>
        <w:t xml:space="preserve"> before your </w:t>
      </w:r>
      <w:r w:rsidRPr="00025451">
        <w:rPr>
          <w:rFonts w:ascii="Arial" w:hAnsi="Arial" w:cs="Arial"/>
          <w:b/>
        </w:rPr>
        <w:t xml:space="preserve">Expected Week of Childbirth </w:t>
      </w:r>
      <w:r w:rsidRPr="00025451">
        <w:rPr>
          <w:rFonts w:ascii="Arial" w:hAnsi="Arial" w:cs="Arial"/>
        </w:rPr>
        <w:t>(EWC).</w:t>
      </w:r>
    </w:p>
    <w:p w14:paraId="3B3C07D0" w14:textId="77777777" w:rsidR="003F4A0C" w:rsidRPr="00025451" w:rsidRDefault="003F4A0C" w:rsidP="005A1A40">
      <w:pPr>
        <w:pStyle w:val="Heading4"/>
        <w:spacing w:before="0" w:after="160"/>
        <w:jc w:val="both"/>
        <w:rPr>
          <w:rFonts w:ascii="Arial" w:hAnsi="Arial" w:cs="Arial"/>
          <w:b/>
          <w:i/>
          <w:color w:val="auto"/>
          <w:sz w:val="22"/>
          <w:szCs w:val="22"/>
        </w:rPr>
      </w:pPr>
      <w:r w:rsidRPr="00025451">
        <w:rPr>
          <w:rFonts w:ascii="Arial" w:hAnsi="Arial" w:cs="Arial"/>
          <w:b/>
          <w:i/>
          <w:color w:val="auto"/>
          <w:sz w:val="22"/>
          <w:szCs w:val="22"/>
        </w:rPr>
        <w:t>Maternity Pay Period (MPP)</w:t>
      </w:r>
    </w:p>
    <w:p w14:paraId="09048A7C" w14:textId="77777777" w:rsidR="003F4A0C" w:rsidRPr="00025451" w:rsidRDefault="003F4A0C" w:rsidP="005A1A40">
      <w:pPr>
        <w:autoSpaceDE w:val="0"/>
        <w:autoSpaceDN w:val="0"/>
        <w:adjustRightInd w:val="0"/>
        <w:jc w:val="both"/>
        <w:rPr>
          <w:rFonts w:ascii="Arial" w:hAnsi="Arial" w:cs="Arial"/>
        </w:rPr>
      </w:pPr>
      <w:r w:rsidRPr="00025451">
        <w:rPr>
          <w:rFonts w:ascii="Arial" w:hAnsi="Arial" w:cs="Arial"/>
        </w:rPr>
        <w:t xml:space="preserve">The Maternity Pay Period is the period throughout which Statutory Maternity Pay (SMP) is payable. It is a period of </w:t>
      </w:r>
      <w:r w:rsidRPr="00025451">
        <w:rPr>
          <w:rFonts w:ascii="Arial" w:hAnsi="Arial" w:cs="Arial"/>
          <w:b/>
        </w:rPr>
        <w:t>39 weeks</w:t>
      </w:r>
      <w:r w:rsidRPr="00025451">
        <w:rPr>
          <w:rFonts w:ascii="Arial" w:hAnsi="Arial" w:cs="Arial"/>
        </w:rPr>
        <w:t>, which starts on the day you commence your maternity leave. This cannot be earlier than the 11</w:t>
      </w:r>
      <w:r w:rsidRPr="00025451">
        <w:rPr>
          <w:rFonts w:ascii="Arial" w:hAnsi="Arial" w:cs="Arial"/>
          <w:vertAlign w:val="superscript"/>
        </w:rPr>
        <w:t>th</w:t>
      </w:r>
      <w:r w:rsidRPr="00025451">
        <w:rPr>
          <w:rFonts w:ascii="Arial" w:hAnsi="Arial" w:cs="Arial"/>
        </w:rPr>
        <w:t xml:space="preserve"> week before your Expected Week of Childbirth (EWC). </w:t>
      </w:r>
    </w:p>
    <w:p w14:paraId="01244B63" w14:textId="77777777" w:rsidR="003F4A0C" w:rsidRPr="00025451" w:rsidRDefault="003F4A0C" w:rsidP="005A1A40">
      <w:pPr>
        <w:pStyle w:val="Heading4"/>
        <w:spacing w:before="0" w:after="160"/>
        <w:jc w:val="both"/>
        <w:rPr>
          <w:rFonts w:ascii="Arial" w:hAnsi="Arial" w:cs="Arial"/>
          <w:b/>
          <w:i/>
          <w:color w:val="auto"/>
          <w:sz w:val="22"/>
          <w:szCs w:val="22"/>
        </w:rPr>
      </w:pPr>
      <w:r w:rsidRPr="00025451">
        <w:rPr>
          <w:rFonts w:ascii="Arial" w:hAnsi="Arial" w:cs="Arial"/>
          <w:b/>
          <w:i/>
          <w:color w:val="auto"/>
          <w:sz w:val="22"/>
          <w:szCs w:val="22"/>
        </w:rPr>
        <w:t>Statutory Maternity Pay (SMP)</w:t>
      </w:r>
    </w:p>
    <w:p w14:paraId="686CC597" w14:textId="77777777" w:rsidR="003F4A0C" w:rsidRPr="00025451" w:rsidRDefault="003F4A0C" w:rsidP="005A1A40">
      <w:pPr>
        <w:autoSpaceDE w:val="0"/>
        <w:autoSpaceDN w:val="0"/>
        <w:adjustRightInd w:val="0"/>
        <w:jc w:val="both"/>
        <w:rPr>
          <w:rFonts w:ascii="Arial" w:hAnsi="Arial" w:cs="Arial"/>
        </w:rPr>
      </w:pPr>
      <w:r w:rsidRPr="00025451">
        <w:rPr>
          <w:rFonts w:ascii="Arial" w:hAnsi="Arial" w:cs="Arial"/>
        </w:rPr>
        <w:t>This is the pay you are entitled to receive from the Government if you have worked for the Council continuously for at least 26 weeks by the 15</w:t>
      </w:r>
      <w:r w:rsidRPr="00025451">
        <w:rPr>
          <w:rFonts w:ascii="Arial" w:hAnsi="Arial" w:cs="Arial"/>
          <w:vertAlign w:val="superscript"/>
        </w:rPr>
        <w:t>th</w:t>
      </w:r>
      <w:r w:rsidRPr="00025451">
        <w:rPr>
          <w:rFonts w:ascii="Arial" w:hAnsi="Arial" w:cs="Arial"/>
        </w:rPr>
        <w:t xml:space="preserve"> week before your baby is due. SMP will start on the day that maternity leave commences. SMP is paid to you by the </w:t>
      </w:r>
      <w:r w:rsidR="00EA54EC" w:rsidRPr="00025451">
        <w:rPr>
          <w:rFonts w:ascii="Arial" w:hAnsi="Arial" w:cs="Arial"/>
        </w:rPr>
        <w:t xml:space="preserve">school </w:t>
      </w:r>
      <w:r w:rsidRPr="00025451">
        <w:rPr>
          <w:rFonts w:ascii="Arial" w:hAnsi="Arial" w:cs="Arial"/>
        </w:rPr>
        <w:t>during you</w:t>
      </w:r>
      <w:r w:rsidR="00CC5537" w:rsidRPr="00025451">
        <w:rPr>
          <w:rFonts w:ascii="Arial" w:hAnsi="Arial" w:cs="Arial"/>
        </w:rPr>
        <w:t xml:space="preserve">r Maternity Pay Period and the school </w:t>
      </w:r>
      <w:r w:rsidRPr="00025451">
        <w:rPr>
          <w:rFonts w:ascii="Arial" w:hAnsi="Arial" w:cs="Arial"/>
        </w:rPr>
        <w:t xml:space="preserve">will then reclaim part of it back from the Government. There are two rates of Statutory Maternity Pay: </w:t>
      </w:r>
      <w:r w:rsidRPr="00025451">
        <w:rPr>
          <w:rFonts w:ascii="Arial" w:hAnsi="Arial" w:cs="Arial"/>
          <w:b/>
        </w:rPr>
        <w:t xml:space="preserve">Higher Rate, </w:t>
      </w:r>
      <w:r w:rsidRPr="00025451">
        <w:rPr>
          <w:rFonts w:ascii="Arial" w:hAnsi="Arial" w:cs="Arial"/>
        </w:rPr>
        <w:t>which is earnings related</w:t>
      </w:r>
      <w:r w:rsidRPr="00025451">
        <w:rPr>
          <w:rFonts w:ascii="Arial" w:hAnsi="Arial" w:cs="Arial"/>
          <w:b/>
        </w:rPr>
        <w:t>,</w:t>
      </w:r>
      <w:r w:rsidRPr="00025451">
        <w:rPr>
          <w:rFonts w:ascii="Arial" w:hAnsi="Arial" w:cs="Arial"/>
        </w:rPr>
        <w:t xml:space="preserve"> and </w:t>
      </w:r>
      <w:r w:rsidRPr="00025451">
        <w:rPr>
          <w:rFonts w:ascii="Arial" w:hAnsi="Arial" w:cs="Arial"/>
          <w:b/>
        </w:rPr>
        <w:t xml:space="preserve">Lower Rate, </w:t>
      </w:r>
      <w:r w:rsidRPr="00025451">
        <w:rPr>
          <w:rFonts w:ascii="Arial" w:hAnsi="Arial" w:cs="Arial"/>
        </w:rPr>
        <w:t xml:space="preserve">which is referred to as a standard rate. </w:t>
      </w:r>
      <w:r w:rsidR="00C77AEE" w:rsidRPr="00025451">
        <w:rPr>
          <w:rFonts w:ascii="Arial" w:hAnsi="Arial" w:cs="Arial"/>
        </w:rPr>
        <w:t>Please see HR handbook chapter 27 for current rates.</w:t>
      </w:r>
    </w:p>
    <w:p w14:paraId="2FE52DA4" w14:textId="77777777" w:rsidR="006A1E6C" w:rsidRPr="00025451" w:rsidRDefault="006A1E6C" w:rsidP="005A1A40">
      <w:pPr>
        <w:pStyle w:val="Heading4"/>
        <w:spacing w:before="0" w:after="160"/>
        <w:jc w:val="both"/>
        <w:rPr>
          <w:rFonts w:ascii="Arial" w:hAnsi="Arial" w:cs="Arial"/>
          <w:b/>
          <w:i/>
          <w:color w:val="auto"/>
          <w:sz w:val="22"/>
          <w:szCs w:val="22"/>
        </w:rPr>
      </w:pPr>
      <w:r w:rsidRPr="00025451">
        <w:rPr>
          <w:rFonts w:ascii="Arial" w:hAnsi="Arial" w:cs="Arial"/>
          <w:b/>
          <w:i/>
          <w:color w:val="auto"/>
          <w:sz w:val="22"/>
          <w:szCs w:val="22"/>
        </w:rPr>
        <w:lastRenderedPageBreak/>
        <w:t xml:space="preserve">Statutory Maternity Pay (Higher Rate) </w:t>
      </w:r>
    </w:p>
    <w:p w14:paraId="626C5250" w14:textId="5387B0D3" w:rsidR="003F4A0C" w:rsidRPr="00025451" w:rsidRDefault="003F4A0C" w:rsidP="005A1A40">
      <w:pPr>
        <w:autoSpaceDE w:val="0"/>
        <w:autoSpaceDN w:val="0"/>
        <w:adjustRightInd w:val="0"/>
        <w:jc w:val="both"/>
        <w:rPr>
          <w:rFonts w:ascii="Arial" w:hAnsi="Arial" w:cs="Arial"/>
          <w:i/>
        </w:rPr>
      </w:pPr>
      <w:r w:rsidRPr="00025451">
        <w:rPr>
          <w:rFonts w:ascii="Arial" w:hAnsi="Arial" w:cs="Arial"/>
        </w:rPr>
        <w:t xml:space="preserve">If you have at least 26 weeks’ continuous service with the Council at the Qualifying Week, you will receive SMP at the higher rate for the </w:t>
      </w:r>
      <w:r w:rsidRPr="00025451">
        <w:rPr>
          <w:rFonts w:ascii="Arial" w:hAnsi="Arial" w:cs="Arial"/>
          <w:b/>
        </w:rPr>
        <w:t>first</w:t>
      </w:r>
      <w:r w:rsidRPr="00025451">
        <w:rPr>
          <w:rFonts w:ascii="Arial" w:hAnsi="Arial" w:cs="Arial"/>
        </w:rPr>
        <w:t xml:space="preserve"> </w:t>
      </w:r>
      <w:r w:rsidRPr="00025451">
        <w:rPr>
          <w:rFonts w:ascii="Arial" w:hAnsi="Arial" w:cs="Arial"/>
          <w:b/>
        </w:rPr>
        <w:t xml:space="preserve">6 weeks.  </w:t>
      </w:r>
      <w:r w:rsidRPr="00025451">
        <w:rPr>
          <w:rFonts w:ascii="Arial" w:hAnsi="Arial" w:cs="Arial"/>
        </w:rPr>
        <w:t xml:space="preserve">The higher rate SMP is 9/ </w:t>
      </w:r>
      <w:r w:rsidR="00C77426" w:rsidRPr="00025451">
        <w:rPr>
          <w:rFonts w:ascii="Arial" w:hAnsi="Arial" w:cs="Arial"/>
        </w:rPr>
        <w:t>1</w:t>
      </w:r>
      <w:r w:rsidRPr="00025451">
        <w:rPr>
          <w:rFonts w:ascii="Arial" w:hAnsi="Arial" w:cs="Arial"/>
        </w:rPr>
        <w:t>0ths (90%) of your average weekly earnings.</w:t>
      </w:r>
      <w:r w:rsidRPr="00025451">
        <w:rPr>
          <w:rFonts w:ascii="Arial" w:hAnsi="Arial" w:cs="Arial"/>
          <w:b/>
        </w:rPr>
        <w:t xml:space="preserve">   </w:t>
      </w:r>
      <w:r w:rsidRPr="00025451">
        <w:rPr>
          <w:rFonts w:ascii="Arial" w:hAnsi="Arial" w:cs="Arial"/>
        </w:rPr>
        <w:t xml:space="preserve"> </w:t>
      </w:r>
    </w:p>
    <w:p w14:paraId="709EBB33" w14:textId="77777777" w:rsidR="003F4A0C" w:rsidRPr="00025451" w:rsidRDefault="003F4A0C" w:rsidP="005A1A40">
      <w:pPr>
        <w:pStyle w:val="Heading4"/>
        <w:spacing w:before="0" w:after="160"/>
        <w:jc w:val="both"/>
        <w:rPr>
          <w:rFonts w:ascii="Arial" w:hAnsi="Arial" w:cs="Arial"/>
          <w:b/>
          <w:i/>
          <w:color w:val="auto"/>
          <w:sz w:val="22"/>
          <w:szCs w:val="22"/>
        </w:rPr>
      </w:pPr>
      <w:r w:rsidRPr="00025451">
        <w:rPr>
          <w:rFonts w:ascii="Arial" w:hAnsi="Arial" w:cs="Arial"/>
          <w:b/>
          <w:i/>
          <w:color w:val="auto"/>
          <w:sz w:val="22"/>
          <w:szCs w:val="22"/>
        </w:rPr>
        <w:t xml:space="preserve">Statutory Maternity Pay (Lower Rate) </w:t>
      </w:r>
    </w:p>
    <w:p w14:paraId="14808233" w14:textId="77777777" w:rsidR="003F4A0C" w:rsidRPr="00025451" w:rsidRDefault="003F4A0C" w:rsidP="005A1A40">
      <w:pPr>
        <w:autoSpaceDE w:val="0"/>
        <w:autoSpaceDN w:val="0"/>
        <w:adjustRightInd w:val="0"/>
        <w:jc w:val="both"/>
        <w:rPr>
          <w:rFonts w:ascii="Arial" w:hAnsi="Arial" w:cs="Arial"/>
        </w:rPr>
      </w:pPr>
      <w:r w:rsidRPr="00025451">
        <w:rPr>
          <w:rFonts w:ascii="Arial" w:hAnsi="Arial" w:cs="Arial"/>
        </w:rPr>
        <w:t xml:space="preserve">If you have at least 26 weeks’ continuous service with the Council at the Qualifying Week and have paid National Insurance Contributions during the last 8 weeks’ before you take maternity leave, SMP will be paid at the lower rate week.  SMP at the Lower rate is paid for the </w:t>
      </w:r>
      <w:r w:rsidRPr="00025451">
        <w:rPr>
          <w:rFonts w:ascii="Arial" w:hAnsi="Arial" w:cs="Arial"/>
          <w:b/>
        </w:rPr>
        <w:t>remaining 33 weeks.</w:t>
      </w:r>
      <w:r w:rsidRPr="00025451">
        <w:rPr>
          <w:rFonts w:ascii="Arial" w:hAnsi="Arial" w:cs="Arial"/>
        </w:rPr>
        <w:t xml:space="preserve"> </w:t>
      </w:r>
    </w:p>
    <w:p w14:paraId="210F9CF2" w14:textId="77777777" w:rsidR="003F4A0C" w:rsidRPr="00025451" w:rsidRDefault="003F4A0C" w:rsidP="005A1A40">
      <w:pPr>
        <w:pStyle w:val="Heading4"/>
        <w:spacing w:before="0" w:after="160"/>
        <w:jc w:val="both"/>
        <w:rPr>
          <w:rFonts w:ascii="Arial" w:hAnsi="Arial" w:cs="Arial"/>
          <w:b/>
          <w:i/>
          <w:color w:val="auto"/>
          <w:sz w:val="22"/>
          <w:szCs w:val="22"/>
        </w:rPr>
      </w:pPr>
      <w:r w:rsidRPr="00025451">
        <w:rPr>
          <w:rFonts w:ascii="Arial" w:hAnsi="Arial" w:cs="Arial"/>
          <w:b/>
          <w:i/>
          <w:color w:val="auto"/>
          <w:sz w:val="22"/>
          <w:szCs w:val="22"/>
        </w:rPr>
        <w:t>Occupational Maternity Pay (OMP)</w:t>
      </w:r>
    </w:p>
    <w:p w14:paraId="6F04AF27" w14:textId="77777777" w:rsidR="00AB2B62" w:rsidRPr="00025451" w:rsidRDefault="00AB2B62" w:rsidP="005A1A40">
      <w:pPr>
        <w:jc w:val="both"/>
        <w:rPr>
          <w:rFonts w:ascii="Arial" w:hAnsi="Arial" w:cs="Arial"/>
        </w:rPr>
      </w:pPr>
      <w:r w:rsidRPr="00025451">
        <w:rPr>
          <w:rFonts w:ascii="Arial" w:hAnsi="Arial" w:cs="Arial"/>
        </w:rPr>
        <w:t>If you have at least one year’s continuous service at the 11</w:t>
      </w:r>
      <w:r w:rsidRPr="00025451">
        <w:rPr>
          <w:rFonts w:ascii="Arial" w:hAnsi="Arial" w:cs="Arial"/>
          <w:vertAlign w:val="superscript"/>
        </w:rPr>
        <w:t>th</w:t>
      </w:r>
      <w:r w:rsidRPr="00025451">
        <w:rPr>
          <w:rFonts w:ascii="Arial" w:hAnsi="Arial" w:cs="Arial"/>
        </w:rPr>
        <w:t xml:space="preserve"> week before EWC you can receive 12 weeks’ half pay, providing you make a declaration that you intend to return and you return to work for at least </w:t>
      </w:r>
      <w:r w:rsidR="00682FE7" w:rsidRPr="00025451">
        <w:rPr>
          <w:rFonts w:ascii="Arial" w:hAnsi="Arial" w:cs="Arial"/>
        </w:rPr>
        <w:t>1</w:t>
      </w:r>
      <w:r w:rsidRPr="00025451">
        <w:rPr>
          <w:rFonts w:ascii="Arial" w:hAnsi="Arial" w:cs="Arial"/>
        </w:rPr>
        <w:t xml:space="preserve">3 </w:t>
      </w:r>
      <w:r w:rsidR="00682FE7" w:rsidRPr="00025451">
        <w:rPr>
          <w:rFonts w:ascii="Arial" w:hAnsi="Arial" w:cs="Arial"/>
        </w:rPr>
        <w:t>weeks</w:t>
      </w:r>
      <w:r w:rsidRPr="00025451">
        <w:rPr>
          <w:rFonts w:ascii="Arial" w:hAnsi="Arial" w:cs="Arial"/>
        </w:rPr>
        <w:t xml:space="preserve">. </w:t>
      </w:r>
    </w:p>
    <w:p w14:paraId="21C050B3" w14:textId="2DE9C889" w:rsidR="003F4A0C" w:rsidRPr="00025451" w:rsidRDefault="007156B5" w:rsidP="005A1A40">
      <w:pPr>
        <w:pStyle w:val="BlockText"/>
        <w:ind w:left="0" w:right="0"/>
        <w:jc w:val="both"/>
        <w:rPr>
          <w:rFonts w:cs="Arial"/>
          <w:szCs w:val="22"/>
        </w:rPr>
      </w:pPr>
      <w:r w:rsidRPr="00025451">
        <w:rPr>
          <w:rFonts w:cs="Arial"/>
          <w:szCs w:val="22"/>
        </w:rPr>
        <w:t xml:space="preserve">Please note:  If you fail to return to work or return but do not remain in post for </w:t>
      </w:r>
      <w:r w:rsidR="00682FE7" w:rsidRPr="00025451">
        <w:rPr>
          <w:rFonts w:cs="Arial"/>
          <w:szCs w:val="22"/>
        </w:rPr>
        <w:t>1</w:t>
      </w:r>
      <w:r w:rsidRPr="00025451">
        <w:rPr>
          <w:rFonts w:cs="Arial"/>
          <w:szCs w:val="22"/>
        </w:rPr>
        <w:t>3</w:t>
      </w:r>
      <w:r w:rsidR="00682FE7" w:rsidRPr="00025451">
        <w:rPr>
          <w:rFonts w:cs="Arial"/>
          <w:szCs w:val="22"/>
        </w:rPr>
        <w:t xml:space="preserve"> weeks</w:t>
      </w:r>
      <w:r w:rsidRPr="00025451">
        <w:rPr>
          <w:rFonts w:cs="Arial"/>
          <w:szCs w:val="22"/>
        </w:rPr>
        <w:t xml:space="preserve"> then you will be required to repay any OMP you have received.</w:t>
      </w:r>
    </w:p>
    <w:p w14:paraId="02269C43" w14:textId="77777777" w:rsidR="003F4A0C" w:rsidRPr="00025451" w:rsidRDefault="003F4A0C" w:rsidP="005A1A40">
      <w:pPr>
        <w:pStyle w:val="Heading4"/>
        <w:spacing w:before="0" w:after="160"/>
        <w:jc w:val="both"/>
        <w:rPr>
          <w:rFonts w:ascii="Arial" w:hAnsi="Arial" w:cs="Arial"/>
          <w:b/>
          <w:i/>
          <w:color w:val="auto"/>
          <w:sz w:val="22"/>
          <w:szCs w:val="22"/>
        </w:rPr>
      </w:pPr>
      <w:r w:rsidRPr="00025451">
        <w:rPr>
          <w:rFonts w:ascii="Arial" w:hAnsi="Arial" w:cs="Arial"/>
          <w:b/>
          <w:i/>
          <w:color w:val="auto"/>
          <w:sz w:val="22"/>
          <w:szCs w:val="22"/>
        </w:rPr>
        <w:t>Maternity Allowance (MA)</w:t>
      </w:r>
    </w:p>
    <w:p w14:paraId="1E456E2A" w14:textId="77777777" w:rsidR="003F4A0C" w:rsidRPr="00025451" w:rsidRDefault="003F4A0C" w:rsidP="005A1A40">
      <w:pPr>
        <w:autoSpaceDE w:val="0"/>
        <w:autoSpaceDN w:val="0"/>
        <w:adjustRightInd w:val="0"/>
        <w:jc w:val="both"/>
        <w:rPr>
          <w:rFonts w:ascii="Arial" w:hAnsi="Arial" w:cs="Arial"/>
        </w:rPr>
      </w:pPr>
      <w:r w:rsidRPr="00025451">
        <w:rPr>
          <w:rFonts w:ascii="Arial" w:hAnsi="Arial" w:cs="Arial"/>
        </w:rPr>
        <w:t xml:space="preserve">This may be payable if you are not entitled to receive Statutory Maternity Pay. To qualify you must have been working and paying National Insurance Contributions for at least 26 weeks in the 66 weeks’ ending with the week before EWC. Payments are made by the Benefits </w:t>
      </w:r>
      <w:proofErr w:type="gramStart"/>
      <w:r w:rsidRPr="00025451">
        <w:rPr>
          <w:rFonts w:ascii="Arial" w:hAnsi="Arial" w:cs="Arial"/>
        </w:rPr>
        <w:t>Agency,</w:t>
      </w:r>
      <w:proofErr w:type="gramEnd"/>
      <w:r w:rsidRPr="00025451">
        <w:rPr>
          <w:rFonts w:ascii="Arial" w:hAnsi="Arial" w:cs="Arial"/>
        </w:rPr>
        <w:t xml:space="preserve"> you can obtain further information from your local office. </w:t>
      </w:r>
    </w:p>
    <w:p w14:paraId="5D5703A2" w14:textId="77777777" w:rsidR="003F4A0C" w:rsidRPr="00025451" w:rsidRDefault="003F4A0C" w:rsidP="005A1A40">
      <w:pPr>
        <w:pStyle w:val="Heading4"/>
        <w:spacing w:before="0" w:after="160"/>
        <w:jc w:val="both"/>
        <w:rPr>
          <w:rFonts w:ascii="Arial" w:hAnsi="Arial" w:cs="Arial"/>
          <w:b/>
          <w:i/>
          <w:color w:val="auto"/>
          <w:sz w:val="22"/>
          <w:szCs w:val="22"/>
        </w:rPr>
      </w:pPr>
      <w:r w:rsidRPr="00025451">
        <w:rPr>
          <w:rFonts w:ascii="Arial" w:hAnsi="Arial" w:cs="Arial"/>
          <w:b/>
          <w:i/>
          <w:color w:val="auto"/>
          <w:sz w:val="22"/>
          <w:szCs w:val="22"/>
        </w:rPr>
        <w:t>Average or Weekly Pay</w:t>
      </w:r>
    </w:p>
    <w:p w14:paraId="6E3338BD" w14:textId="77777777" w:rsidR="003F4A0C" w:rsidRPr="00025451" w:rsidRDefault="003F4A0C" w:rsidP="005A1A40">
      <w:pPr>
        <w:autoSpaceDE w:val="0"/>
        <w:autoSpaceDN w:val="0"/>
        <w:adjustRightInd w:val="0"/>
        <w:jc w:val="both"/>
        <w:rPr>
          <w:rFonts w:ascii="Arial" w:hAnsi="Arial" w:cs="Arial"/>
        </w:rPr>
      </w:pPr>
      <w:r w:rsidRPr="00025451">
        <w:rPr>
          <w:rFonts w:ascii="Arial" w:hAnsi="Arial" w:cs="Arial"/>
        </w:rPr>
        <w:t xml:space="preserve">This is your average gross pay calculated over the 8 weeks’ period counting back from the last pay day before 15 weeks before your expected date of childbirth. Because it is the average of your gross pay it will include any pay awards and other ad-hoc payments you received during these 8 weeks. </w:t>
      </w:r>
    </w:p>
    <w:p w14:paraId="3E14912A" w14:textId="77777777" w:rsidR="003F4A0C" w:rsidRPr="00025451" w:rsidRDefault="003F4A0C" w:rsidP="00926CD9">
      <w:pPr>
        <w:tabs>
          <w:tab w:val="left" w:pos="-720"/>
        </w:tabs>
        <w:suppressAutoHyphens/>
        <w:spacing w:line="218" w:lineRule="auto"/>
        <w:jc w:val="both"/>
        <w:rPr>
          <w:rFonts w:ascii="Arial" w:hAnsi="Arial" w:cs="Arial"/>
        </w:rPr>
      </w:pPr>
    </w:p>
    <w:p w14:paraId="09BE2884" w14:textId="08E628EE" w:rsidR="006513CE" w:rsidRPr="00025451" w:rsidRDefault="006513CE" w:rsidP="00E7797D">
      <w:pPr>
        <w:pStyle w:val="ListParagraph"/>
        <w:numPr>
          <w:ilvl w:val="0"/>
          <w:numId w:val="33"/>
        </w:numPr>
        <w:tabs>
          <w:tab w:val="left" w:pos="-720"/>
        </w:tabs>
        <w:suppressAutoHyphens/>
        <w:spacing w:line="218" w:lineRule="auto"/>
        <w:ind w:hanging="720"/>
        <w:jc w:val="both"/>
        <w:outlineLvl w:val="0"/>
        <w:rPr>
          <w:rFonts w:ascii="Arial" w:hAnsi="Arial" w:cs="Arial"/>
        </w:rPr>
      </w:pPr>
      <w:bookmarkStart w:id="2" w:name="_Toc104472299"/>
      <w:r w:rsidRPr="00025451">
        <w:rPr>
          <w:rFonts w:ascii="Arial" w:hAnsi="Arial" w:cs="Arial"/>
          <w:b/>
        </w:rPr>
        <w:t>RIGHTS OF EXPECTANT PARENTS</w:t>
      </w:r>
      <w:bookmarkEnd w:id="2"/>
    </w:p>
    <w:p w14:paraId="4092288F" w14:textId="77777777" w:rsidR="003F4A0C" w:rsidRPr="00025451" w:rsidRDefault="003F4A0C" w:rsidP="00926CD9">
      <w:pPr>
        <w:tabs>
          <w:tab w:val="left" w:pos="-720"/>
        </w:tabs>
        <w:suppressAutoHyphens/>
        <w:spacing w:line="218" w:lineRule="auto"/>
        <w:jc w:val="both"/>
        <w:rPr>
          <w:rFonts w:ascii="Arial" w:hAnsi="Arial" w:cs="Arial"/>
        </w:rPr>
      </w:pPr>
      <w:r w:rsidRPr="00025451">
        <w:rPr>
          <w:rFonts w:ascii="Arial" w:hAnsi="Arial" w:cs="Arial"/>
          <w:b/>
        </w:rPr>
        <w:t xml:space="preserve">All </w:t>
      </w:r>
      <w:r w:rsidR="005C586E" w:rsidRPr="00025451">
        <w:rPr>
          <w:rFonts w:ascii="Arial" w:hAnsi="Arial" w:cs="Arial"/>
          <w:b/>
        </w:rPr>
        <w:t xml:space="preserve">expectant </w:t>
      </w:r>
      <w:r w:rsidR="005526E0" w:rsidRPr="00025451">
        <w:rPr>
          <w:rFonts w:ascii="Arial" w:hAnsi="Arial" w:cs="Arial"/>
          <w:b/>
        </w:rPr>
        <w:t>parents</w:t>
      </w:r>
      <w:r w:rsidRPr="00025451">
        <w:rPr>
          <w:rFonts w:ascii="Arial" w:hAnsi="Arial" w:cs="Arial"/>
        </w:rPr>
        <w:t>, regardless of hours worked or length of service, who are expecting a baby acquire certain rights. These are:</w:t>
      </w:r>
    </w:p>
    <w:p w14:paraId="7EAED2D8" w14:textId="012296CE" w:rsidR="005C5271" w:rsidRPr="009B3DC8" w:rsidRDefault="003F4A0C" w:rsidP="009B3DC8">
      <w:pPr>
        <w:pStyle w:val="ListParagraph"/>
        <w:numPr>
          <w:ilvl w:val="0"/>
          <w:numId w:val="47"/>
        </w:numPr>
        <w:tabs>
          <w:tab w:val="left" w:pos="-720"/>
          <w:tab w:val="left" w:pos="0"/>
        </w:tabs>
        <w:suppressAutoHyphens/>
        <w:spacing w:line="218" w:lineRule="auto"/>
        <w:jc w:val="both"/>
        <w:rPr>
          <w:rFonts w:ascii="Arial" w:hAnsi="Arial" w:cs="Arial"/>
        </w:rPr>
      </w:pPr>
      <w:r w:rsidRPr="009B3DC8">
        <w:rPr>
          <w:rFonts w:ascii="Arial" w:hAnsi="Arial" w:cs="Arial"/>
        </w:rPr>
        <w:t xml:space="preserve">52 weeks’ Maternity </w:t>
      </w:r>
      <w:proofErr w:type="gramStart"/>
      <w:r w:rsidRPr="009B3DC8">
        <w:rPr>
          <w:rFonts w:ascii="Arial" w:hAnsi="Arial" w:cs="Arial"/>
        </w:rPr>
        <w:t>Leave;</w:t>
      </w:r>
      <w:proofErr w:type="gramEnd"/>
      <w:r w:rsidR="005C5271" w:rsidRPr="009B3DC8">
        <w:rPr>
          <w:rFonts w:ascii="Arial" w:hAnsi="Arial" w:cs="Arial"/>
        </w:rPr>
        <w:t xml:space="preserve"> </w:t>
      </w:r>
    </w:p>
    <w:p w14:paraId="06781932" w14:textId="329D8E71" w:rsidR="00C63A8D" w:rsidRPr="009B3DC8" w:rsidRDefault="00C63A8D" w:rsidP="009B3DC8">
      <w:pPr>
        <w:pStyle w:val="ListParagraph"/>
        <w:numPr>
          <w:ilvl w:val="0"/>
          <w:numId w:val="47"/>
        </w:numPr>
        <w:tabs>
          <w:tab w:val="left" w:pos="-720"/>
          <w:tab w:val="left" w:pos="0"/>
        </w:tabs>
        <w:suppressAutoHyphens/>
        <w:spacing w:line="218" w:lineRule="auto"/>
        <w:jc w:val="both"/>
        <w:rPr>
          <w:rFonts w:ascii="Arial" w:hAnsi="Arial" w:cs="Arial"/>
        </w:rPr>
      </w:pPr>
      <w:r w:rsidRPr="009B3DC8">
        <w:rPr>
          <w:rFonts w:ascii="Arial" w:hAnsi="Arial" w:cs="Arial"/>
        </w:rPr>
        <w:t xml:space="preserve">right to return to work at any </w:t>
      </w:r>
      <w:r w:rsidR="00926CD9" w:rsidRPr="009B3DC8">
        <w:rPr>
          <w:rFonts w:ascii="Arial" w:hAnsi="Arial" w:cs="Arial"/>
        </w:rPr>
        <w:t xml:space="preserve">time during either </w:t>
      </w:r>
      <w:r w:rsidRPr="009B3DC8">
        <w:rPr>
          <w:rFonts w:ascii="Arial" w:hAnsi="Arial" w:cs="Arial"/>
        </w:rPr>
        <w:t xml:space="preserve">ordinary maternity leave or additional </w:t>
      </w:r>
    </w:p>
    <w:p w14:paraId="4E51BE8B" w14:textId="616F0BAE" w:rsidR="00926CD9" w:rsidRPr="009B3DC8" w:rsidRDefault="00C63A8D" w:rsidP="009B3DC8">
      <w:pPr>
        <w:pStyle w:val="ListParagraph"/>
        <w:numPr>
          <w:ilvl w:val="0"/>
          <w:numId w:val="47"/>
        </w:numPr>
        <w:tabs>
          <w:tab w:val="left" w:pos="-720"/>
          <w:tab w:val="left" w:pos="0"/>
        </w:tabs>
        <w:suppressAutoHyphens/>
        <w:spacing w:line="218" w:lineRule="auto"/>
        <w:jc w:val="both"/>
        <w:rPr>
          <w:rFonts w:ascii="Arial" w:hAnsi="Arial" w:cs="Arial"/>
        </w:rPr>
      </w:pPr>
      <w:r w:rsidRPr="009B3DC8">
        <w:rPr>
          <w:rFonts w:ascii="Arial" w:hAnsi="Arial" w:cs="Arial"/>
        </w:rPr>
        <w:t>maternity leave (except during the first two weeks from the day of childbirth</w:t>
      </w:r>
      <w:proofErr w:type="gramStart"/>
      <w:r w:rsidRPr="009B3DC8">
        <w:rPr>
          <w:rFonts w:ascii="Arial" w:hAnsi="Arial" w:cs="Arial"/>
        </w:rPr>
        <w:t>);</w:t>
      </w:r>
      <w:proofErr w:type="gramEnd"/>
    </w:p>
    <w:p w14:paraId="47FF4F44" w14:textId="243B8781" w:rsidR="003F4A0C" w:rsidRPr="009B3DC8" w:rsidRDefault="003F4A0C" w:rsidP="009B3DC8">
      <w:pPr>
        <w:pStyle w:val="ListParagraph"/>
        <w:numPr>
          <w:ilvl w:val="0"/>
          <w:numId w:val="47"/>
        </w:numPr>
        <w:tabs>
          <w:tab w:val="left" w:pos="0"/>
          <w:tab w:val="left" w:pos="720"/>
        </w:tabs>
        <w:suppressAutoHyphens/>
        <w:spacing w:line="218" w:lineRule="auto"/>
        <w:jc w:val="both"/>
        <w:rPr>
          <w:rFonts w:ascii="Arial" w:hAnsi="Arial" w:cs="Arial"/>
        </w:rPr>
      </w:pPr>
      <w:r w:rsidRPr="009B3DC8">
        <w:rPr>
          <w:rFonts w:ascii="Arial" w:hAnsi="Arial" w:cs="Arial"/>
        </w:rPr>
        <w:t xml:space="preserve">to return to work in the same or similar </w:t>
      </w:r>
      <w:proofErr w:type="gramStart"/>
      <w:r w:rsidRPr="009B3DC8">
        <w:rPr>
          <w:rFonts w:ascii="Arial" w:hAnsi="Arial" w:cs="Arial"/>
        </w:rPr>
        <w:t>job;</w:t>
      </w:r>
      <w:proofErr w:type="gramEnd"/>
    </w:p>
    <w:p w14:paraId="53097793" w14:textId="05CB7022" w:rsidR="003F4A0C" w:rsidRPr="009B3DC8" w:rsidRDefault="003F4A0C" w:rsidP="009B3DC8">
      <w:pPr>
        <w:pStyle w:val="ListParagraph"/>
        <w:numPr>
          <w:ilvl w:val="0"/>
          <w:numId w:val="47"/>
        </w:numPr>
        <w:tabs>
          <w:tab w:val="left" w:pos="0"/>
        </w:tabs>
        <w:suppressAutoHyphens/>
        <w:spacing w:line="218" w:lineRule="auto"/>
        <w:jc w:val="both"/>
        <w:rPr>
          <w:rFonts w:ascii="Arial" w:hAnsi="Arial" w:cs="Arial"/>
        </w:rPr>
      </w:pPr>
      <w:r w:rsidRPr="009B3DC8">
        <w:rPr>
          <w:rFonts w:ascii="Arial" w:hAnsi="Arial" w:cs="Arial"/>
        </w:rPr>
        <w:t xml:space="preserve">paid time off for antenatal </w:t>
      </w:r>
      <w:proofErr w:type="gramStart"/>
      <w:r w:rsidRPr="009B3DC8">
        <w:rPr>
          <w:rFonts w:ascii="Arial" w:hAnsi="Arial" w:cs="Arial"/>
        </w:rPr>
        <w:t>care;</w:t>
      </w:r>
      <w:proofErr w:type="gramEnd"/>
    </w:p>
    <w:p w14:paraId="6503143F" w14:textId="1E37F9FB" w:rsidR="00C63A8D" w:rsidRPr="009B3DC8" w:rsidRDefault="003F4A0C" w:rsidP="009B3DC8">
      <w:pPr>
        <w:pStyle w:val="ListParagraph"/>
        <w:numPr>
          <w:ilvl w:val="0"/>
          <w:numId w:val="47"/>
        </w:numPr>
        <w:tabs>
          <w:tab w:val="left" w:pos="0"/>
          <w:tab w:val="left" w:pos="720"/>
        </w:tabs>
        <w:suppressAutoHyphens/>
        <w:spacing w:line="218" w:lineRule="auto"/>
        <w:jc w:val="both"/>
        <w:rPr>
          <w:rFonts w:ascii="Arial" w:hAnsi="Arial" w:cs="Arial"/>
        </w:rPr>
      </w:pPr>
      <w:r w:rsidRPr="009B3DC8">
        <w:rPr>
          <w:rFonts w:ascii="Arial" w:hAnsi="Arial" w:cs="Arial"/>
        </w:rPr>
        <w:t xml:space="preserve">the offer of suitable alternative safe work or suspension on full pay where the health </w:t>
      </w:r>
    </w:p>
    <w:p w14:paraId="1C462A23" w14:textId="485F72B4" w:rsidR="003F4A0C" w:rsidRPr="009B3DC8" w:rsidRDefault="003F4A0C" w:rsidP="009B3DC8">
      <w:pPr>
        <w:pStyle w:val="ListParagraph"/>
        <w:numPr>
          <w:ilvl w:val="0"/>
          <w:numId w:val="47"/>
        </w:numPr>
        <w:tabs>
          <w:tab w:val="left" w:pos="0"/>
          <w:tab w:val="left" w:pos="720"/>
        </w:tabs>
        <w:suppressAutoHyphens/>
        <w:spacing w:line="218" w:lineRule="auto"/>
        <w:jc w:val="both"/>
        <w:rPr>
          <w:rFonts w:ascii="Arial" w:hAnsi="Arial" w:cs="Arial"/>
        </w:rPr>
      </w:pPr>
      <w:r w:rsidRPr="009B3DC8">
        <w:rPr>
          <w:rFonts w:ascii="Arial" w:hAnsi="Arial" w:cs="Arial"/>
        </w:rPr>
        <w:t xml:space="preserve">of </w:t>
      </w:r>
      <w:r w:rsidR="009F6EE0" w:rsidRPr="009B3DC8">
        <w:rPr>
          <w:rFonts w:ascii="Arial" w:hAnsi="Arial" w:cs="Arial"/>
        </w:rPr>
        <w:t xml:space="preserve">the </w:t>
      </w:r>
      <w:r w:rsidR="00EB5F9E" w:rsidRPr="009B3DC8">
        <w:rPr>
          <w:rFonts w:ascii="Arial" w:hAnsi="Arial" w:cs="Arial"/>
        </w:rPr>
        <w:t>employee</w:t>
      </w:r>
      <w:r w:rsidR="009F6EE0" w:rsidRPr="009B3DC8">
        <w:rPr>
          <w:rFonts w:ascii="Arial" w:hAnsi="Arial" w:cs="Arial"/>
        </w:rPr>
        <w:t xml:space="preserve"> </w:t>
      </w:r>
      <w:r w:rsidRPr="009B3DC8">
        <w:rPr>
          <w:rFonts w:ascii="Arial" w:hAnsi="Arial" w:cs="Arial"/>
        </w:rPr>
        <w:t xml:space="preserve">or </w:t>
      </w:r>
      <w:r w:rsidR="009F6EE0" w:rsidRPr="009B3DC8">
        <w:rPr>
          <w:rFonts w:ascii="Arial" w:hAnsi="Arial" w:cs="Arial"/>
        </w:rPr>
        <w:t>the</w:t>
      </w:r>
      <w:r w:rsidRPr="009B3DC8">
        <w:rPr>
          <w:rFonts w:ascii="Arial" w:hAnsi="Arial" w:cs="Arial"/>
        </w:rPr>
        <w:t xml:space="preserve"> child may be endangered as a result of </w:t>
      </w:r>
      <w:proofErr w:type="gramStart"/>
      <w:r w:rsidRPr="009B3DC8">
        <w:rPr>
          <w:rFonts w:ascii="Arial" w:hAnsi="Arial" w:cs="Arial"/>
        </w:rPr>
        <w:t>work;</w:t>
      </w:r>
      <w:proofErr w:type="gramEnd"/>
    </w:p>
    <w:p w14:paraId="741085C4" w14:textId="681B0273" w:rsidR="003F4A0C" w:rsidRPr="009B3DC8" w:rsidRDefault="003F4A0C" w:rsidP="009B3DC8">
      <w:pPr>
        <w:pStyle w:val="ListParagraph"/>
        <w:numPr>
          <w:ilvl w:val="0"/>
          <w:numId w:val="47"/>
        </w:numPr>
        <w:tabs>
          <w:tab w:val="left" w:pos="0"/>
          <w:tab w:val="left" w:pos="720"/>
        </w:tabs>
        <w:suppressAutoHyphens/>
        <w:spacing w:line="218" w:lineRule="auto"/>
        <w:jc w:val="both"/>
        <w:rPr>
          <w:rFonts w:ascii="Arial" w:hAnsi="Arial" w:cs="Arial"/>
        </w:rPr>
      </w:pPr>
      <w:r w:rsidRPr="009B3DC8">
        <w:rPr>
          <w:rFonts w:ascii="Arial" w:hAnsi="Arial" w:cs="Arial"/>
        </w:rPr>
        <w:t>retain contractual rights during maternity leave (except for pay</w:t>
      </w:r>
      <w:proofErr w:type="gramStart"/>
      <w:r w:rsidRPr="009B3DC8">
        <w:rPr>
          <w:rFonts w:ascii="Arial" w:hAnsi="Arial" w:cs="Arial"/>
        </w:rPr>
        <w:t>);</w:t>
      </w:r>
      <w:proofErr w:type="gramEnd"/>
    </w:p>
    <w:p w14:paraId="546FC7C3" w14:textId="77777777" w:rsidR="00161B85" w:rsidRPr="00025451" w:rsidRDefault="00161B85" w:rsidP="008F285D">
      <w:pPr>
        <w:tabs>
          <w:tab w:val="left" w:pos="0"/>
          <w:tab w:val="left" w:pos="720"/>
        </w:tabs>
        <w:suppressAutoHyphens/>
        <w:spacing w:line="218" w:lineRule="auto"/>
        <w:ind w:hanging="22"/>
        <w:jc w:val="both"/>
        <w:rPr>
          <w:rFonts w:ascii="Arial" w:hAnsi="Arial" w:cs="Arial"/>
        </w:rPr>
      </w:pPr>
      <w:bookmarkStart w:id="3" w:name="_Hlk4510217"/>
    </w:p>
    <w:p w14:paraId="38E8B0C8" w14:textId="77777777" w:rsidR="005F6264" w:rsidRPr="00025451" w:rsidRDefault="005F6264" w:rsidP="00926CD9">
      <w:pPr>
        <w:tabs>
          <w:tab w:val="left" w:pos="0"/>
          <w:tab w:val="left" w:pos="720"/>
        </w:tabs>
        <w:suppressAutoHyphens/>
        <w:spacing w:line="218" w:lineRule="auto"/>
        <w:ind w:hanging="22"/>
        <w:jc w:val="both"/>
        <w:rPr>
          <w:rFonts w:ascii="Arial" w:hAnsi="Arial" w:cs="Arial"/>
        </w:rPr>
      </w:pPr>
      <w:r w:rsidRPr="00025451">
        <w:rPr>
          <w:rFonts w:ascii="Arial" w:hAnsi="Arial" w:cs="Arial"/>
        </w:rPr>
        <w:t xml:space="preserve">These </w:t>
      </w:r>
      <w:r w:rsidR="005526E0" w:rsidRPr="00025451">
        <w:rPr>
          <w:rFonts w:ascii="Arial" w:hAnsi="Arial" w:cs="Arial"/>
        </w:rPr>
        <w:t xml:space="preserve">rights also apply to </w:t>
      </w:r>
      <w:r w:rsidR="005C586E" w:rsidRPr="00025451">
        <w:rPr>
          <w:rFonts w:ascii="Arial" w:hAnsi="Arial" w:cs="Arial"/>
        </w:rPr>
        <w:t xml:space="preserve">expectant </w:t>
      </w:r>
      <w:r w:rsidR="005526E0" w:rsidRPr="00025451">
        <w:rPr>
          <w:rFonts w:ascii="Arial" w:hAnsi="Arial" w:cs="Arial"/>
        </w:rPr>
        <w:t>parents</w:t>
      </w:r>
      <w:r w:rsidRPr="00025451">
        <w:rPr>
          <w:rFonts w:ascii="Arial" w:hAnsi="Arial" w:cs="Arial"/>
        </w:rPr>
        <w:t xml:space="preserve"> who are having a baby as part of a surrogacy arrangement.</w:t>
      </w:r>
    </w:p>
    <w:p w14:paraId="55DB37A3" w14:textId="77777777" w:rsidR="00784241" w:rsidRPr="00025451" w:rsidRDefault="00784241" w:rsidP="00926CD9">
      <w:pPr>
        <w:tabs>
          <w:tab w:val="left" w:pos="0"/>
          <w:tab w:val="left" w:pos="720"/>
        </w:tabs>
        <w:suppressAutoHyphens/>
        <w:spacing w:line="218" w:lineRule="auto"/>
        <w:ind w:hanging="22"/>
        <w:jc w:val="both"/>
        <w:rPr>
          <w:rFonts w:ascii="Arial" w:hAnsi="Arial" w:cs="Arial"/>
        </w:rPr>
      </w:pPr>
    </w:p>
    <w:p w14:paraId="51D2B6CE" w14:textId="0D83A03C" w:rsidR="003F4A0C" w:rsidRPr="00025451" w:rsidRDefault="006513CE" w:rsidP="00E7797D">
      <w:pPr>
        <w:pStyle w:val="ListParagraph"/>
        <w:numPr>
          <w:ilvl w:val="0"/>
          <w:numId w:val="33"/>
        </w:numPr>
        <w:tabs>
          <w:tab w:val="left" w:pos="-720"/>
        </w:tabs>
        <w:suppressAutoHyphens/>
        <w:spacing w:line="218" w:lineRule="auto"/>
        <w:ind w:hanging="720"/>
        <w:jc w:val="both"/>
        <w:outlineLvl w:val="0"/>
        <w:rPr>
          <w:rFonts w:ascii="Arial" w:hAnsi="Arial" w:cs="Arial"/>
        </w:rPr>
      </w:pPr>
      <w:bookmarkStart w:id="4" w:name="_Toc104472300"/>
      <w:bookmarkEnd w:id="3"/>
      <w:r w:rsidRPr="00025451">
        <w:rPr>
          <w:rFonts w:ascii="Arial" w:hAnsi="Arial" w:cs="Arial"/>
          <w:b/>
        </w:rPr>
        <w:t>MATERNITY LEAVE AND PAY</w:t>
      </w:r>
      <w:bookmarkEnd w:id="4"/>
    </w:p>
    <w:p w14:paraId="2702F3D2" w14:textId="77777777" w:rsidR="003F4A0C" w:rsidRPr="00025451" w:rsidRDefault="003F4A0C" w:rsidP="005A1A40">
      <w:pPr>
        <w:tabs>
          <w:tab w:val="left" w:pos="-720"/>
        </w:tabs>
        <w:suppressAutoHyphens/>
        <w:jc w:val="both"/>
        <w:rPr>
          <w:rFonts w:ascii="Arial" w:hAnsi="Arial" w:cs="Arial"/>
        </w:rPr>
      </w:pPr>
      <w:r w:rsidRPr="00025451">
        <w:rPr>
          <w:rFonts w:ascii="Arial" w:hAnsi="Arial" w:cs="Arial"/>
        </w:rPr>
        <w:t>Please refer to the earlier table for the options available to you depending on your length of continuous Local Authority service</w:t>
      </w:r>
      <w:r w:rsidR="008922C8" w:rsidRPr="00025451">
        <w:rPr>
          <w:rFonts w:ascii="Arial" w:hAnsi="Arial" w:cs="Arial"/>
        </w:rPr>
        <w:t xml:space="preserve"> and length of service with </w:t>
      </w:r>
      <w:r w:rsidRPr="00025451">
        <w:rPr>
          <w:rFonts w:ascii="Arial" w:hAnsi="Arial" w:cs="Arial"/>
        </w:rPr>
        <w:t xml:space="preserve">Croydon </w:t>
      </w:r>
      <w:r w:rsidR="008922C8" w:rsidRPr="00025451">
        <w:rPr>
          <w:rFonts w:ascii="Arial" w:hAnsi="Arial" w:cs="Arial"/>
        </w:rPr>
        <w:t xml:space="preserve">council </w:t>
      </w:r>
      <w:r w:rsidRPr="00025451">
        <w:rPr>
          <w:rFonts w:ascii="Arial" w:hAnsi="Arial" w:cs="Arial"/>
        </w:rPr>
        <w:t xml:space="preserve">or a voluntary aided or foundation school maintained </w:t>
      </w:r>
      <w:r w:rsidR="007846CA" w:rsidRPr="00025451">
        <w:rPr>
          <w:rFonts w:ascii="Arial" w:hAnsi="Arial" w:cs="Arial"/>
        </w:rPr>
        <w:t xml:space="preserve">by it or by an academy. </w:t>
      </w:r>
    </w:p>
    <w:p w14:paraId="26C51E8E" w14:textId="77777777" w:rsidR="003F4A0C" w:rsidRPr="00025451" w:rsidRDefault="003F4A0C" w:rsidP="005A1A40">
      <w:pPr>
        <w:tabs>
          <w:tab w:val="left" w:pos="-720"/>
        </w:tabs>
        <w:suppressAutoHyphens/>
        <w:jc w:val="both"/>
        <w:rPr>
          <w:rFonts w:ascii="Arial" w:hAnsi="Arial" w:cs="Arial"/>
        </w:rPr>
      </w:pPr>
      <w:r w:rsidRPr="00025451">
        <w:rPr>
          <w:rFonts w:ascii="Arial" w:hAnsi="Arial" w:cs="Arial"/>
        </w:rPr>
        <w:t xml:space="preserve">Entitlement to </w:t>
      </w:r>
      <w:r w:rsidRPr="00025451">
        <w:rPr>
          <w:rFonts w:ascii="Arial" w:hAnsi="Arial" w:cs="Arial"/>
          <w:u w:val="single"/>
        </w:rPr>
        <w:t>Statutory Maternity Pay</w:t>
      </w:r>
      <w:r w:rsidRPr="00025451">
        <w:rPr>
          <w:rFonts w:ascii="Arial" w:hAnsi="Arial" w:cs="Arial"/>
        </w:rPr>
        <w:t xml:space="preserve"> will depend on:</w:t>
      </w:r>
    </w:p>
    <w:p w14:paraId="5E3D35D5" w14:textId="15392F00" w:rsidR="003F4A0C" w:rsidRPr="00C644A4" w:rsidRDefault="003F4A0C" w:rsidP="000F6BB9">
      <w:pPr>
        <w:pStyle w:val="ListParagraph"/>
        <w:numPr>
          <w:ilvl w:val="0"/>
          <w:numId w:val="48"/>
        </w:numPr>
        <w:tabs>
          <w:tab w:val="left" w:pos="-720"/>
          <w:tab w:val="left" w:pos="0"/>
          <w:tab w:val="left" w:pos="720"/>
        </w:tabs>
        <w:suppressAutoHyphens/>
        <w:ind w:hanging="294"/>
        <w:jc w:val="both"/>
        <w:rPr>
          <w:rFonts w:ascii="Arial" w:hAnsi="Arial" w:cs="Arial"/>
        </w:rPr>
      </w:pPr>
      <w:r w:rsidRPr="00C644A4">
        <w:rPr>
          <w:rFonts w:ascii="Arial" w:hAnsi="Arial" w:cs="Arial"/>
        </w:rPr>
        <w:lastRenderedPageBreak/>
        <w:t>26 weeks'</w:t>
      </w:r>
      <w:r w:rsidR="004A341A" w:rsidRPr="00C644A4">
        <w:rPr>
          <w:rFonts w:ascii="Arial" w:hAnsi="Arial" w:cs="Arial"/>
        </w:rPr>
        <w:t xml:space="preserve"> service with the </w:t>
      </w:r>
      <w:r w:rsidRPr="00C644A4">
        <w:rPr>
          <w:rFonts w:ascii="Arial" w:hAnsi="Arial" w:cs="Arial"/>
        </w:rPr>
        <w:t xml:space="preserve">Croydon as at the 15th week before the expected week of </w:t>
      </w:r>
      <w:proofErr w:type="gramStart"/>
      <w:r w:rsidRPr="00C644A4">
        <w:rPr>
          <w:rFonts w:ascii="Arial" w:hAnsi="Arial" w:cs="Arial"/>
        </w:rPr>
        <w:t>childbirth;</w:t>
      </w:r>
      <w:proofErr w:type="gramEnd"/>
    </w:p>
    <w:p w14:paraId="6D471A99" w14:textId="2EAABA7A" w:rsidR="003F4A0C" w:rsidRPr="00C644A4" w:rsidRDefault="003F4A0C" w:rsidP="000F6BB9">
      <w:pPr>
        <w:pStyle w:val="ListParagraph"/>
        <w:numPr>
          <w:ilvl w:val="0"/>
          <w:numId w:val="48"/>
        </w:numPr>
        <w:tabs>
          <w:tab w:val="left" w:pos="-720"/>
          <w:tab w:val="left" w:pos="0"/>
          <w:tab w:val="left" w:pos="720"/>
        </w:tabs>
        <w:suppressAutoHyphens/>
        <w:ind w:hanging="294"/>
        <w:jc w:val="both"/>
        <w:rPr>
          <w:rFonts w:ascii="Arial" w:hAnsi="Arial" w:cs="Arial"/>
        </w:rPr>
      </w:pPr>
      <w:r w:rsidRPr="00C644A4">
        <w:rPr>
          <w:rFonts w:ascii="Arial" w:hAnsi="Arial" w:cs="Arial"/>
        </w:rPr>
        <w:t xml:space="preserve">average weekly earnings at or above the lower earnings limit. </w:t>
      </w:r>
    </w:p>
    <w:p w14:paraId="78C84940" w14:textId="77777777" w:rsidR="003F4A0C" w:rsidRPr="00025451" w:rsidRDefault="003F4A0C" w:rsidP="005A1A40">
      <w:pPr>
        <w:tabs>
          <w:tab w:val="left" w:pos="-720"/>
        </w:tabs>
        <w:suppressAutoHyphens/>
        <w:jc w:val="both"/>
        <w:rPr>
          <w:rFonts w:ascii="Arial" w:hAnsi="Arial" w:cs="Arial"/>
        </w:rPr>
      </w:pPr>
      <w:r w:rsidRPr="00025451">
        <w:rPr>
          <w:rFonts w:ascii="Arial" w:hAnsi="Arial" w:cs="Arial"/>
        </w:rPr>
        <w:t>If you are not entitled to receive Statutory Maternity Pay, you may be entitled to Maternity Allowance.  There is an obligation on you to both claim and declare any entitlement from the Benefits Agency.</w:t>
      </w:r>
    </w:p>
    <w:p w14:paraId="384EE8A4" w14:textId="77777777" w:rsidR="006513CE" w:rsidRPr="00025451" w:rsidRDefault="006513CE" w:rsidP="006513CE">
      <w:pPr>
        <w:pStyle w:val="ListParagraph"/>
        <w:tabs>
          <w:tab w:val="left" w:pos="-720"/>
        </w:tabs>
        <w:suppressAutoHyphens/>
        <w:spacing w:line="218" w:lineRule="auto"/>
        <w:jc w:val="both"/>
        <w:rPr>
          <w:rFonts w:ascii="Arial" w:hAnsi="Arial" w:cs="Arial"/>
        </w:rPr>
      </w:pPr>
    </w:p>
    <w:p w14:paraId="0E837A14" w14:textId="177581C1" w:rsidR="006513CE" w:rsidRPr="00025451" w:rsidRDefault="006513CE" w:rsidP="00E7797D">
      <w:pPr>
        <w:pStyle w:val="ListParagraph"/>
        <w:numPr>
          <w:ilvl w:val="0"/>
          <w:numId w:val="33"/>
        </w:numPr>
        <w:tabs>
          <w:tab w:val="left" w:pos="-720"/>
        </w:tabs>
        <w:suppressAutoHyphens/>
        <w:spacing w:line="218" w:lineRule="auto"/>
        <w:ind w:hanging="720"/>
        <w:jc w:val="both"/>
        <w:outlineLvl w:val="0"/>
        <w:rPr>
          <w:rFonts w:ascii="Arial" w:hAnsi="Arial" w:cs="Arial"/>
        </w:rPr>
      </w:pPr>
      <w:bookmarkStart w:id="5" w:name="_Toc104472301"/>
      <w:r w:rsidRPr="00025451">
        <w:rPr>
          <w:rFonts w:ascii="Arial" w:hAnsi="Arial" w:cs="Arial"/>
          <w:b/>
        </w:rPr>
        <w:t>NOTIFICATION REQUIREMENTS</w:t>
      </w:r>
      <w:bookmarkEnd w:id="5"/>
    </w:p>
    <w:p w14:paraId="27C1990C" w14:textId="77777777" w:rsidR="003F4A0C" w:rsidRPr="00025451" w:rsidRDefault="003F4A0C" w:rsidP="005A1A40">
      <w:pPr>
        <w:pStyle w:val="BodyText2"/>
        <w:keepNext w:val="0"/>
        <w:keepLines w:val="0"/>
        <w:spacing w:line="259" w:lineRule="auto"/>
        <w:jc w:val="both"/>
        <w:rPr>
          <w:rFonts w:cs="Arial"/>
          <w:szCs w:val="22"/>
        </w:rPr>
      </w:pPr>
      <w:r w:rsidRPr="00025451">
        <w:rPr>
          <w:rFonts w:cs="Arial"/>
          <w:szCs w:val="22"/>
        </w:rPr>
        <w:t>To qualify for maternity rights</w:t>
      </w:r>
      <w:r w:rsidR="00D16D65" w:rsidRPr="00025451">
        <w:rPr>
          <w:rFonts w:cs="Arial"/>
          <w:szCs w:val="22"/>
        </w:rPr>
        <w:t>,</w:t>
      </w:r>
      <w:r w:rsidRPr="00025451">
        <w:rPr>
          <w:rFonts w:cs="Arial"/>
          <w:szCs w:val="22"/>
        </w:rPr>
        <w:t xml:space="preserve"> you must be continuously employed by the Council, </w:t>
      </w:r>
      <w:proofErr w:type="gramStart"/>
      <w:r w:rsidRPr="00025451">
        <w:rPr>
          <w:rFonts w:cs="Arial"/>
          <w:szCs w:val="22"/>
        </w:rPr>
        <w:t>whether or not</w:t>
      </w:r>
      <w:proofErr w:type="gramEnd"/>
      <w:r w:rsidRPr="00025451">
        <w:rPr>
          <w:rFonts w:cs="Arial"/>
          <w:szCs w:val="22"/>
        </w:rPr>
        <w:t xml:space="preserve"> you are at work, until the end of the 15th week before the Expected Week of Childbirth (EWC).  In addition</w:t>
      </w:r>
      <w:r w:rsidR="00C46F7E" w:rsidRPr="00025451">
        <w:rPr>
          <w:rFonts w:cs="Arial"/>
          <w:szCs w:val="22"/>
        </w:rPr>
        <w:t>,</w:t>
      </w:r>
      <w:r w:rsidRPr="00025451">
        <w:rPr>
          <w:rFonts w:cs="Arial"/>
          <w:szCs w:val="22"/>
        </w:rPr>
        <w:t xml:space="preserve"> you must inform your manager and your </w:t>
      </w:r>
      <w:r w:rsidR="00D378D4" w:rsidRPr="00025451">
        <w:rPr>
          <w:rFonts w:cs="Arial"/>
          <w:szCs w:val="22"/>
        </w:rPr>
        <w:t>HR provider</w:t>
      </w:r>
      <w:r w:rsidRPr="00025451">
        <w:rPr>
          <w:rFonts w:cs="Arial"/>
          <w:szCs w:val="22"/>
        </w:rPr>
        <w:t>:</w:t>
      </w:r>
    </w:p>
    <w:p w14:paraId="62F35F65" w14:textId="35F40C9A" w:rsidR="003F4A0C" w:rsidRPr="00C644A4" w:rsidRDefault="003F4A0C" w:rsidP="00D517F1">
      <w:pPr>
        <w:pStyle w:val="ListParagraph"/>
        <w:numPr>
          <w:ilvl w:val="0"/>
          <w:numId w:val="49"/>
        </w:numPr>
        <w:tabs>
          <w:tab w:val="left" w:pos="-720"/>
          <w:tab w:val="left" w:pos="360"/>
          <w:tab w:val="left" w:pos="720"/>
        </w:tabs>
        <w:suppressAutoHyphens/>
        <w:jc w:val="both"/>
        <w:rPr>
          <w:rFonts w:ascii="Arial" w:hAnsi="Arial" w:cs="Arial"/>
        </w:rPr>
      </w:pPr>
      <w:r w:rsidRPr="00C644A4">
        <w:rPr>
          <w:rFonts w:ascii="Arial" w:hAnsi="Arial" w:cs="Arial"/>
        </w:rPr>
        <w:t>that you are pregnant by the 15</w:t>
      </w:r>
      <w:r w:rsidRPr="00C644A4">
        <w:rPr>
          <w:rFonts w:ascii="Arial" w:hAnsi="Arial" w:cs="Arial"/>
          <w:vertAlign w:val="superscript"/>
        </w:rPr>
        <w:t>th</w:t>
      </w:r>
      <w:r w:rsidRPr="00C644A4">
        <w:rPr>
          <w:rFonts w:ascii="Arial" w:hAnsi="Arial" w:cs="Arial"/>
        </w:rPr>
        <w:t xml:space="preserve"> week before the EWC or as soon as is reasonably </w:t>
      </w:r>
      <w:proofErr w:type="gramStart"/>
      <w:r w:rsidRPr="00C644A4">
        <w:rPr>
          <w:rFonts w:ascii="Arial" w:hAnsi="Arial" w:cs="Arial"/>
        </w:rPr>
        <w:t>practicable;</w:t>
      </w:r>
      <w:proofErr w:type="gramEnd"/>
    </w:p>
    <w:p w14:paraId="2D9F8C1F" w14:textId="7BF31CA5" w:rsidR="003F4A0C" w:rsidRPr="00C644A4" w:rsidRDefault="003F4A0C" w:rsidP="00D517F1">
      <w:pPr>
        <w:pStyle w:val="ListParagraph"/>
        <w:numPr>
          <w:ilvl w:val="0"/>
          <w:numId w:val="49"/>
        </w:numPr>
        <w:tabs>
          <w:tab w:val="left" w:pos="-720"/>
          <w:tab w:val="left" w:pos="360"/>
          <w:tab w:val="left" w:pos="720"/>
        </w:tabs>
        <w:suppressAutoHyphens/>
        <w:jc w:val="both"/>
        <w:rPr>
          <w:rFonts w:ascii="Arial" w:hAnsi="Arial" w:cs="Arial"/>
        </w:rPr>
      </w:pPr>
      <w:r w:rsidRPr="00C644A4">
        <w:rPr>
          <w:rFonts w:ascii="Arial" w:hAnsi="Arial" w:cs="Arial"/>
        </w:rPr>
        <w:t>the intended start date of your maternity leave period by the 15</w:t>
      </w:r>
      <w:r w:rsidRPr="00C644A4">
        <w:rPr>
          <w:rFonts w:ascii="Arial" w:hAnsi="Arial" w:cs="Arial"/>
          <w:vertAlign w:val="superscript"/>
        </w:rPr>
        <w:t>th</w:t>
      </w:r>
      <w:r w:rsidRPr="00C644A4">
        <w:rPr>
          <w:rFonts w:ascii="Arial" w:hAnsi="Arial" w:cs="Arial"/>
        </w:rPr>
        <w:t xml:space="preserve"> week before the EWC or as soon</w:t>
      </w:r>
      <w:r w:rsidR="00C644A4" w:rsidRPr="00C644A4">
        <w:rPr>
          <w:rFonts w:ascii="Arial" w:hAnsi="Arial" w:cs="Arial"/>
        </w:rPr>
        <w:t xml:space="preserve"> </w:t>
      </w:r>
      <w:r w:rsidRPr="00C644A4">
        <w:rPr>
          <w:rFonts w:ascii="Arial" w:hAnsi="Arial" w:cs="Arial"/>
        </w:rPr>
        <w:t xml:space="preserve">as is reasonably </w:t>
      </w:r>
      <w:proofErr w:type="gramStart"/>
      <w:r w:rsidRPr="00C644A4">
        <w:rPr>
          <w:rFonts w:ascii="Arial" w:hAnsi="Arial" w:cs="Arial"/>
        </w:rPr>
        <w:t>practicable;</w:t>
      </w:r>
      <w:proofErr w:type="gramEnd"/>
    </w:p>
    <w:p w14:paraId="5CCF405A" w14:textId="34C5DEEF" w:rsidR="003F4A0C" w:rsidRPr="00C644A4" w:rsidRDefault="003F4A0C" w:rsidP="00D517F1">
      <w:pPr>
        <w:pStyle w:val="ListParagraph"/>
        <w:numPr>
          <w:ilvl w:val="0"/>
          <w:numId w:val="49"/>
        </w:numPr>
        <w:tabs>
          <w:tab w:val="left" w:pos="-720"/>
          <w:tab w:val="left" w:pos="360"/>
          <w:tab w:val="left" w:pos="720"/>
        </w:tabs>
        <w:suppressAutoHyphens/>
        <w:jc w:val="both"/>
        <w:rPr>
          <w:rFonts w:ascii="Arial" w:hAnsi="Arial" w:cs="Arial"/>
        </w:rPr>
      </w:pPr>
      <w:r w:rsidRPr="00C644A4">
        <w:rPr>
          <w:rFonts w:ascii="Arial" w:hAnsi="Arial" w:cs="Arial"/>
        </w:rPr>
        <w:t>t</w:t>
      </w:r>
      <w:r w:rsidR="00D378D4" w:rsidRPr="00C644A4">
        <w:rPr>
          <w:rFonts w:ascii="Arial" w:hAnsi="Arial" w:cs="Arial"/>
        </w:rPr>
        <w:t>he EWC</w:t>
      </w:r>
      <w:r w:rsidRPr="00C644A4">
        <w:rPr>
          <w:rFonts w:ascii="Arial" w:hAnsi="Arial" w:cs="Arial"/>
        </w:rPr>
        <w:t xml:space="preserve"> and produce a maternity certificate (MAT B1) from either a doctor or midwife, this is available after the 14</w:t>
      </w:r>
      <w:r w:rsidRPr="00C644A4">
        <w:rPr>
          <w:rFonts w:ascii="Arial" w:hAnsi="Arial" w:cs="Arial"/>
          <w:vertAlign w:val="superscript"/>
        </w:rPr>
        <w:t>th</w:t>
      </w:r>
      <w:r w:rsidRPr="00C644A4">
        <w:rPr>
          <w:rFonts w:ascii="Arial" w:hAnsi="Arial" w:cs="Arial"/>
        </w:rPr>
        <w:t xml:space="preserve"> week before the </w:t>
      </w:r>
      <w:proofErr w:type="gramStart"/>
      <w:r w:rsidRPr="00C644A4">
        <w:rPr>
          <w:rFonts w:ascii="Arial" w:hAnsi="Arial" w:cs="Arial"/>
        </w:rPr>
        <w:t>EWC;</w:t>
      </w:r>
      <w:proofErr w:type="gramEnd"/>
    </w:p>
    <w:p w14:paraId="15E4944A" w14:textId="5F49DC83" w:rsidR="003F4A0C" w:rsidRPr="00C644A4" w:rsidRDefault="003F4A0C" w:rsidP="00D517F1">
      <w:pPr>
        <w:pStyle w:val="ListParagraph"/>
        <w:numPr>
          <w:ilvl w:val="0"/>
          <w:numId w:val="49"/>
        </w:numPr>
        <w:tabs>
          <w:tab w:val="left" w:pos="-720"/>
          <w:tab w:val="left" w:pos="360"/>
          <w:tab w:val="left" w:pos="720"/>
        </w:tabs>
        <w:suppressAutoHyphens/>
        <w:jc w:val="both"/>
        <w:rPr>
          <w:rFonts w:ascii="Arial" w:hAnsi="Arial" w:cs="Arial"/>
        </w:rPr>
      </w:pPr>
      <w:r w:rsidRPr="00C644A4">
        <w:rPr>
          <w:rFonts w:ascii="Arial" w:hAnsi="Arial" w:cs="Arial"/>
        </w:rPr>
        <w:t xml:space="preserve">the date on which you intend to return to work.  If this is earlier than the end of your maternity leave </w:t>
      </w:r>
      <w:proofErr w:type="gramStart"/>
      <w:r w:rsidRPr="00C644A4">
        <w:rPr>
          <w:rFonts w:ascii="Arial" w:hAnsi="Arial" w:cs="Arial"/>
        </w:rPr>
        <w:t>period</w:t>
      </w:r>
      <w:proofErr w:type="gramEnd"/>
      <w:r w:rsidRPr="00C644A4">
        <w:rPr>
          <w:rFonts w:ascii="Arial" w:hAnsi="Arial" w:cs="Arial"/>
        </w:rPr>
        <w:t xml:space="preserve"> you must give your manager and HR </w:t>
      </w:r>
      <w:r w:rsidR="004A341A" w:rsidRPr="00C644A4">
        <w:rPr>
          <w:rFonts w:ascii="Arial" w:hAnsi="Arial" w:cs="Arial"/>
        </w:rPr>
        <w:t xml:space="preserve">provider </w:t>
      </w:r>
      <w:r w:rsidR="0093334E" w:rsidRPr="00C644A4">
        <w:rPr>
          <w:rFonts w:ascii="Arial" w:hAnsi="Arial" w:cs="Arial"/>
        </w:rPr>
        <w:t>28</w:t>
      </w:r>
      <w:r w:rsidRPr="00C644A4">
        <w:rPr>
          <w:rFonts w:ascii="Arial" w:hAnsi="Arial" w:cs="Arial"/>
        </w:rPr>
        <w:t xml:space="preserve"> days' notice.</w:t>
      </w:r>
    </w:p>
    <w:p w14:paraId="7D199B51" w14:textId="5E67E9E3" w:rsidR="00C775F3" w:rsidRPr="00C644A4" w:rsidRDefault="00C644A4" w:rsidP="00D517F1">
      <w:pPr>
        <w:pStyle w:val="ListParagraph"/>
        <w:numPr>
          <w:ilvl w:val="0"/>
          <w:numId w:val="49"/>
        </w:numPr>
        <w:tabs>
          <w:tab w:val="left" w:pos="-720"/>
          <w:tab w:val="left" w:pos="360"/>
          <w:tab w:val="left" w:pos="720"/>
        </w:tabs>
        <w:suppressAutoHyphens/>
        <w:jc w:val="both"/>
        <w:rPr>
          <w:rFonts w:ascii="Arial" w:hAnsi="Arial" w:cs="Arial"/>
        </w:rPr>
      </w:pPr>
      <w:r w:rsidRPr="00C644A4">
        <w:rPr>
          <w:rFonts w:ascii="Arial" w:hAnsi="Arial" w:cs="Arial"/>
        </w:rPr>
        <w:t>t</w:t>
      </w:r>
      <w:r w:rsidR="003F4A0C" w:rsidRPr="00C644A4">
        <w:rPr>
          <w:rFonts w:ascii="Arial" w:hAnsi="Arial" w:cs="Arial"/>
        </w:rPr>
        <w:t>he intention to exercise your right to the 26 weeks' Additional Maternity Leave period (if you are entitled</w:t>
      </w:r>
      <w:proofErr w:type="gramStart"/>
      <w:r w:rsidR="003F4A0C" w:rsidRPr="00C644A4">
        <w:rPr>
          <w:rFonts w:ascii="Arial" w:hAnsi="Arial" w:cs="Arial"/>
        </w:rPr>
        <w:t>);</w:t>
      </w:r>
      <w:proofErr w:type="gramEnd"/>
      <w:r w:rsidR="00C775F3" w:rsidRPr="00C644A4">
        <w:rPr>
          <w:rFonts w:ascii="Arial" w:hAnsi="Arial" w:cs="Arial"/>
        </w:rPr>
        <w:t xml:space="preserve"> </w:t>
      </w:r>
    </w:p>
    <w:p w14:paraId="5A687AB8" w14:textId="012DE4EB" w:rsidR="003F4A0C" w:rsidRPr="00C644A4" w:rsidRDefault="003F4A0C" w:rsidP="00D517F1">
      <w:pPr>
        <w:pStyle w:val="ListParagraph"/>
        <w:numPr>
          <w:ilvl w:val="0"/>
          <w:numId w:val="49"/>
        </w:numPr>
        <w:tabs>
          <w:tab w:val="left" w:pos="-720"/>
          <w:tab w:val="left" w:pos="360"/>
          <w:tab w:val="left" w:pos="720"/>
        </w:tabs>
        <w:suppressAutoHyphens/>
        <w:jc w:val="both"/>
        <w:rPr>
          <w:rFonts w:ascii="Arial" w:hAnsi="Arial" w:cs="Arial"/>
        </w:rPr>
      </w:pPr>
      <w:r w:rsidRPr="00C644A4">
        <w:rPr>
          <w:rFonts w:ascii="Arial" w:hAnsi="Arial" w:cs="Arial"/>
        </w:rPr>
        <w:t xml:space="preserve">the date of childbirth if you have given birth </w:t>
      </w:r>
      <w:proofErr w:type="gramStart"/>
      <w:r w:rsidRPr="00C644A4">
        <w:rPr>
          <w:rFonts w:ascii="Arial" w:hAnsi="Arial" w:cs="Arial"/>
        </w:rPr>
        <w:t>early;</w:t>
      </w:r>
      <w:proofErr w:type="gramEnd"/>
    </w:p>
    <w:p w14:paraId="4A63A8B2" w14:textId="77777777" w:rsidR="00C644A4" w:rsidRDefault="00C63A8D" w:rsidP="00D517F1">
      <w:pPr>
        <w:pStyle w:val="ListParagraph"/>
        <w:numPr>
          <w:ilvl w:val="0"/>
          <w:numId w:val="49"/>
        </w:numPr>
        <w:tabs>
          <w:tab w:val="left" w:pos="-720"/>
          <w:tab w:val="left" w:pos="360"/>
          <w:tab w:val="left" w:pos="720"/>
        </w:tabs>
        <w:suppressAutoHyphens/>
        <w:jc w:val="both"/>
        <w:rPr>
          <w:rFonts w:ascii="Arial" w:hAnsi="Arial" w:cs="Arial"/>
        </w:rPr>
      </w:pPr>
      <w:r w:rsidRPr="00C644A4">
        <w:rPr>
          <w:rFonts w:ascii="Arial" w:hAnsi="Arial" w:cs="Arial"/>
        </w:rPr>
        <w:t>i</w:t>
      </w:r>
      <w:r w:rsidR="003F4A0C" w:rsidRPr="00C644A4">
        <w:rPr>
          <w:rFonts w:ascii="Arial" w:hAnsi="Arial" w:cs="Arial"/>
        </w:rPr>
        <w:t>f absence from work from the 4th week before t</w:t>
      </w:r>
      <w:r w:rsidR="00C775F3" w:rsidRPr="00C644A4">
        <w:rPr>
          <w:rFonts w:ascii="Arial" w:hAnsi="Arial" w:cs="Arial"/>
        </w:rPr>
        <w:t xml:space="preserve">he EWC </w:t>
      </w:r>
      <w:r w:rsidR="003F4A0C" w:rsidRPr="00C644A4">
        <w:rPr>
          <w:rFonts w:ascii="Arial" w:hAnsi="Arial" w:cs="Arial"/>
        </w:rPr>
        <w:t xml:space="preserve">if you are unable to come to work for </w:t>
      </w:r>
      <w:r w:rsidR="00C775F3" w:rsidRPr="00C644A4">
        <w:rPr>
          <w:rFonts w:ascii="Arial" w:hAnsi="Arial" w:cs="Arial"/>
        </w:rPr>
        <w:t xml:space="preserve">pregnancy-related </w:t>
      </w:r>
      <w:proofErr w:type="gramStart"/>
      <w:r w:rsidR="003F4A0C" w:rsidRPr="00C644A4">
        <w:rPr>
          <w:rFonts w:ascii="Arial" w:hAnsi="Arial" w:cs="Arial"/>
        </w:rPr>
        <w:t>reaso</w:t>
      </w:r>
      <w:r w:rsidR="00C775F3" w:rsidRPr="00C644A4">
        <w:rPr>
          <w:rFonts w:ascii="Arial" w:hAnsi="Arial" w:cs="Arial"/>
        </w:rPr>
        <w:t>ns</w:t>
      </w:r>
      <w:r w:rsidR="003F4A0C" w:rsidRPr="00C644A4">
        <w:rPr>
          <w:rFonts w:ascii="Arial" w:hAnsi="Arial" w:cs="Arial"/>
        </w:rPr>
        <w:t>;</w:t>
      </w:r>
      <w:proofErr w:type="gramEnd"/>
      <w:r w:rsidR="00C775F3" w:rsidRPr="00C644A4">
        <w:rPr>
          <w:rFonts w:ascii="Arial" w:hAnsi="Arial" w:cs="Arial"/>
        </w:rPr>
        <w:t xml:space="preserve">  </w:t>
      </w:r>
    </w:p>
    <w:p w14:paraId="1F4DF659" w14:textId="0B0829E9" w:rsidR="003F4A0C" w:rsidRDefault="00C644A4" w:rsidP="00D517F1">
      <w:pPr>
        <w:pStyle w:val="ListParagraph"/>
        <w:numPr>
          <w:ilvl w:val="0"/>
          <w:numId w:val="49"/>
        </w:numPr>
        <w:tabs>
          <w:tab w:val="left" w:pos="-720"/>
          <w:tab w:val="left" w:pos="360"/>
          <w:tab w:val="left" w:pos="720"/>
        </w:tabs>
        <w:suppressAutoHyphens/>
        <w:jc w:val="both"/>
        <w:rPr>
          <w:rFonts w:ascii="Arial" w:hAnsi="Arial" w:cs="Arial"/>
        </w:rPr>
      </w:pPr>
      <w:r w:rsidRPr="00C644A4">
        <w:rPr>
          <w:rFonts w:ascii="Arial" w:hAnsi="Arial" w:cs="Arial"/>
        </w:rPr>
        <w:t>I</w:t>
      </w:r>
      <w:r w:rsidR="003F4A0C" w:rsidRPr="00C644A4">
        <w:rPr>
          <w:rFonts w:ascii="Arial" w:hAnsi="Arial" w:cs="Arial"/>
        </w:rPr>
        <w:t>f you wish to change the notified date of the start of your maternity leave you w</w:t>
      </w:r>
      <w:r w:rsidR="0093334E" w:rsidRPr="00C644A4">
        <w:rPr>
          <w:rFonts w:ascii="Arial" w:hAnsi="Arial" w:cs="Arial"/>
        </w:rPr>
        <w:t>ill need to give your manager 28</w:t>
      </w:r>
      <w:r w:rsidR="003F4A0C" w:rsidRPr="00C644A4">
        <w:rPr>
          <w:rFonts w:ascii="Arial" w:hAnsi="Arial" w:cs="Arial"/>
        </w:rPr>
        <w:t xml:space="preserve"> days’ notice of the change of date. </w:t>
      </w:r>
    </w:p>
    <w:p w14:paraId="533C7914" w14:textId="77777777" w:rsidR="00C644A4" w:rsidRPr="00C644A4" w:rsidRDefault="00C644A4" w:rsidP="00C644A4">
      <w:pPr>
        <w:pStyle w:val="ListParagraph"/>
        <w:tabs>
          <w:tab w:val="left" w:pos="-720"/>
          <w:tab w:val="left" w:pos="0"/>
          <w:tab w:val="left" w:pos="720"/>
        </w:tabs>
        <w:suppressAutoHyphens/>
        <w:jc w:val="both"/>
        <w:rPr>
          <w:rFonts w:ascii="Arial" w:hAnsi="Arial" w:cs="Arial"/>
        </w:rPr>
      </w:pPr>
    </w:p>
    <w:p w14:paraId="474765D0" w14:textId="6C4B8C54" w:rsidR="006513CE" w:rsidRPr="00C644A4" w:rsidRDefault="006513CE" w:rsidP="00E7797D">
      <w:pPr>
        <w:pStyle w:val="ListParagraph"/>
        <w:keepNext/>
        <w:keepLines/>
        <w:numPr>
          <w:ilvl w:val="0"/>
          <w:numId w:val="33"/>
        </w:numPr>
        <w:tabs>
          <w:tab w:val="left" w:pos="-720"/>
        </w:tabs>
        <w:suppressAutoHyphens/>
        <w:ind w:hanging="720"/>
        <w:jc w:val="both"/>
        <w:outlineLvl w:val="0"/>
        <w:rPr>
          <w:rFonts w:ascii="Arial" w:hAnsi="Arial" w:cs="Arial"/>
        </w:rPr>
      </w:pPr>
      <w:bookmarkStart w:id="6" w:name="_Toc104472302"/>
      <w:r w:rsidRPr="00025451">
        <w:rPr>
          <w:rFonts w:ascii="Arial" w:hAnsi="Arial" w:cs="Arial"/>
          <w:b/>
        </w:rPr>
        <w:t>COMMENCEMENT OF MATERNITY LEAVE</w:t>
      </w:r>
      <w:bookmarkEnd w:id="6"/>
    </w:p>
    <w:p w14:paraId="4C54B1BD" w14:textId="77777777" w:rsidR="003F4A0C" w:rsidRPr="00025451" w:rsidRDefault="003F4A0C" w:rsidP="005A1A40">
      <w:pPr>
        <w:pStyle w:val="BodyText2"/>
        <w:spacing w:line="259" w:lineRule="auto"/>
        <w:jc w:val="both"/>
        <w:rPr>
          <w:rFonts w:cs="Arial"/>
          <w:szCs w:val="22"/>
        </w:rPr>
      </w:pPr>
      <w:r w:rsidRPr="00025451">
        <w:rPr>
          <w:rFonts w:cs="Arial"/>
          <w:szCs w:val="22"/>
        </w:rPr>
        <w:t>You can start your maternity leave any time from the 11th week before the Expected Week of Childbirth (EWC) up to the expected date of childbirth</w:t>
      </w:r>
      <w:r w:rsidR="005613A8" w:rsidRPr="00025451">
        <w:rPr>
          <w:rFonts w:cs="Arial"/>
          <w:szCs w:val="22"/>
        </w:rPr>
        <w:t xml:space="preserve"> (unless </w:t>
      </w:r>
      <w:r w:rsidR="009F6EE0" w:rsidRPr="00025451">
        <w:rPr>
          <w:rFonts w:cs="Arial"/>
          <w:szCs w:val="22"/>
        </w:rPr>
        <w:t>the</w:t>
      </w:r>
      <w:r w:rsidR="005613A8" w:rsidRPr="00025451">
        <w:rPr>
          <w:rFonts w:cs="Arial"/>
          <w:szCs w:val="22"/>
        </w:rPr>
        <w:t xml:space="preserve"> child is born prematurely before that date in which case it will start earlier)</w:t>
      </w:r>
      <w:r w:rsidRPr="00025451">
        <w:rPr>
          <w:rFonts w:cs="Arial"/>
          <w:szCs w:val="22"/>
        </w:rPr>
        <w:t xml:space="preserve">. If you are absent from work for a pregnancy-related illness during the four weeks before your EWC then this will automatically trigger maternity leave (regardless of when you said you actually wanted your maternity </w:t>
      </w:r>
      <w:proofErr w:type="gramStart"/>
      <w:r w:rsidRPr="00025451">
        <w:rPr>
          <w:rFonts w:cs="Arial"/>
          <w:szCs w:val="22"/>
        </w:rPr>
        <w:t>leave</w:t>
      </w:r>
      <w:proofErr w:type="gramEnd"/>
      <w:r w:rsidRPr="00025451">
        <w:rPr>
          <w:rFonts w:cs="Arial"/>
          <w:szCs w:val="22"/>
        </w:rPr>
        <w:t xml:space="preserve"> to start).</w:t>
      </w:r>
    </w:p>
    <w:p w14:paraId="683384BC" w14:textId="77777777" w:rsidR="002B5A9E" w:rsidRPr="00025451" w:rsidRDefault="005D3F13" w:rsidP="005A1A40">
      <w:pPr>
        <w:keepNext/>
        <w:keepLines/>
        <w:tabs>
          <w:tab w:val="left" w:pos="-720"/>
        </w:tabs>
        <w:suppressAutoHyphens/>
        <w:jc w:val="both"/>
        <w:rPr>
          <w:rFonts w:ascii="Arial" w:hAnsi="Arial" w:cs="Arial"/>
          <w:snapToGrid w:val="0"/>
        </w:rPr>
      </w:pPr>
      <w:r w:rsidRPr="00025451">
        <w:rPr>
          <w:rFonts w:ascii="Arial" w:hAnsi="Arial" w:cs="Arial"/>
          <w:snapToGrid w:val="0"/>
        </w:rPr>
        <w:t xml:space="preserve">You are required to give at least 28 days' notice of the date that you want your statutory maternity </w:t>
      </w:r>
      <w:proofErr w:type="gramStart"/>
      <w:r w:rsidRPr="00025451">
        <w:rPr>
          <w:rFonts w:ascii="Arial" w:hAnsi="Arial" w:cs="Arial"/>
          <w:snapToGrid w:val="0"/>
        </w:rPr>
        <w:t>pay</w:t>
      </w:r>
      <w:proofErr w:type="gramEnd"/>
      <w:r w:rsidRPr="00025451">
        <w:rPr>
          <w:rFonts w:ascii="Arial" w:hAnsi="Arial" w:cs="Arial"/>
          <w:snapToGrid w:val="0"/>
        </w:rPr>
        <w:t xml:space="preserve"> to begin. If it is not possible for you to give 28 days' notice, for example if the baby arrives ea</w:t>
      </w:r>
      <w:r w:rsidR="0043056F" w:rsidRPr="00025451">
        <w:rPr>
          <w:rFonts w:ascii="Arial" w:hAnsi="Arial" w:cs="Arial"/>
          <w:snapToGrid w:val="0"/>
        </w:rPr>
        <w:t>rly, you should tell your employer</w:t>
      </w:r>
      <w:r w:rsidRPr="00025451">
        <w:rPr>
          <w:rFonts w:ascii="Arial" w:hAnsi="Arial" w:cs="Arial"/>
          <w:snapToGrid w:val="0"/>
        </w:rPr>
        <w:t xml:space="preserve"> as soon as reasonably practicable. </w:t>
      </w:r>
      <w:r w:rsidR="002B5A9E" w:rsidRPr="00025451">
        <w:rPr>
          <w:rFonts w:ascii="Arial" w:hAnsi="Arial" w:cs="Arial"/>
          <w:snapToGrid w:val="0"/>
        </w:rPr>
        <w:t>You can bring forward your maternity leave start date</w:t>
      </w:r>
      <w:r w:rsidRPr="00025451">
        <w:rPr>
          <w:rFonts w:ascii="Arial" w:hAnsi="Arial" w:cs="Arial"/>
          <w:snapToGrid w:val="0"/>
        </w:rPr>
        <w:t xml:space="preserve"> for other reasons</w:t>
      </w:r>
      <w:r w:rsidR="002B5A9E" w:rsidRPr="00025451">
        <w:rPr>
          <w:rFonts w:ascii="Arial" w:hAnsi="Arial" w:cs="Arial"/>
          <w:snapToGrid w:val="0"/>
        </w:rPr>
        <w:t xml:space="preserve">, </w:t>
      </w:r>
      <w:proofErr w:type="gramStart"/>
      <w:r w:rsidR="002B5A9E" w:rsidRPr="00025451">
        <w:rPr>
          <w:rFonts w:ascii="Arial" w:hAnsi="Arial" w:cs="Arial"/>
          <w:snapToGrid w:val="0"/>
        </w:rPr>
        <w:t>prov</w:t>
      </w:r>
      <w:r w:rsidR="0043056F" w:rsidRPr="00025451">
        <w:rPr>
          <w:rFonts w:ascii="Arial" w:hAnsi="Arial" w:cs="Arial"/>
          <w:snapToGrid w:val="0"/>
        </w:rPr>
        <w:t>ided that</w:t>
      </w:r>
      <w:proofErr w:type="gramEnd"/>
      <w:r w:rsidR="0043056F" w:rsidRPr="00025451">
        <w:rPr>
          <w:rFonts w:ascii="Arial" w:hAnsi="Arial" w:cs="Arial"/>
          <w:snapToGrid w:val="0"/>
        </w:rPr>
        <w:t xml:space="preserve"> you advise your employer</w:t>
      </w:r>
      <w:r w:rsidR="002B5A9E" w:rsidRPr="00025451">
        <w:rPr>
          <w:rFonts w:ascii="Arial" w:hAnsi="Arial" w:cs="Arial"/>
          <w:snapToGrid w:val="0"/>
        </w:rPr>
        <w:t xml:space="preserve"> in writing at least 28 days before the new start date or, if that is not possible, as soon</w:t>
      </w:r>
      <w:r w:rsidR="0043056F" w:rsidRPr="00025451">
        <w:rPr>
          <w:rFonts w:ascii="Arial" w:hAnsi="Arial" w:cs="Arial"/>
          <w:snapToGrid w:val="0"/>
        </w:rPr>
        <w:t xml:space="preserve"> as reasonably practicable. Your employer</w:t>
      </w:r>
      <w:r w:rsidR="008922C8" w:rsidRPr="00025451">
        <w:rPr>
          <w:rFonts w:ascii="Arial" w:hAnsi="Arial" w:cs="Arial"/>
          <w:snapToGrid w:val="0"/>
        </w:rPr>
        <w:t xml:space="preserve"> </w:t>
      </w:r>
      <w:r w:rsidR="002B5A9E" w:rsidRPr="00025451">
        <w:rPr>
          <w:rFonts w:ascii="Arial" w:hAnsi="Arial" w:cs="Arial"/>
          <w:snapToGrid w:val="0"/>
        </w:rPr>
        <w:t xml:space="preserve">may also postpone your maternity leave start date, </w:t>
      </w:r>
      <w:proofErr w:type="gramStart"/>
      <w:r w:rsidR="002B5A9E" w:rsidRPr="00025451">
        <w:rPr>
          <w:rFonts w:ascii="Arial" w:hAnsi="Arial" w:cs="Arial"/>
          <w:snapToGrid w:val="0"/>
        </w:rPr>
        <w:t>prov</w:t>
      </w:r>
      <w:r w:rsidR="0043056F" w:rsidRPr="00025451">
        <w:rPr>
          <w:rFonts w:ascii="Arial" w:hAnsi="Arial" w:cs="Arial"/>
          <w:snapToGrid w:val="0"/>
        </w:rPr>
        <w:t>ided that</w:t>
      </w:r>
      <w:proofErr w:type="gramEnd"/>
      <w:r w:rsidR="0043056F" w:rsidRPr="00025451">
        <w:rPr>
          <w:rFonts w:ascii="Arial" w:hAnsi="Arial" w:cs="Arial"/>
          <w:snapToGrid w:val="0"/>
        </w:rPr>
        <w:t xml:space="preserve"> you advise them</w:t>
      </w:r>
      <w:r w:rsidR="002B5A9E" w:rsidRPr="00025451">
        <w:rPr>
          <w:rFonts w:ascii="Arial" w:hAnsi="Arial" w:cs="Arial"/>
          <w:snapToGrid w:val="0"/>
        </w:rPr>
        <w:t xml:space="preserve"> in writing at least 28 days before the original proposed start date or, if that is not possible, as soon as reasonably practicable.</w:t>
      </w:r>
    </w:p>
    <w:p w14:paraId="1B7821C7" w14:textId="77777777" w:rsidR="002B5A9E" w:rsidRPr="00025451" w:rsidRDefault="00B05D2C" w:rsidP="005A1A40">
      <w:pPr>
        <w:keepNext/>
        <w:keepLines/>
        <w:tabs>
          <w:tab w:val="left" w:pos="-720"/>
        </w:tabs>
        <w:suppressAutoHyphens/>
        <w:jc w:val="both"/>
        <w:rPr>
          <w:rFonts w:ascii="Arial" w:hAnsi="Arial" w:cs="Arial"/>
          <w:snapToGrid w:val="0"/>
        </w:rPr>
      </w:pPr>
      <w:r w:rsidRPr="00025451">
        <w:rPr>
          <w:rFonts w:ascii="Arial" w:hAnsi="Arial" w:cs="Arial"/>
          <w:snapToGrid w:val="0"/>
        </w:rPr>
        <w:t>Your employer</w:t>
      </w:r>
      <w:r w:rsidR="002B5A9E" w:rsidRPr="00025451">
        <w:rPr>
          <w:rFonts w:ascii="Arial" w:hAnsi="Arial" w:cs="Arial"/>
          <w:snapToGrid w:val="0"/>
        </w:rPr>
        <w:t xml:space="preserve"> will formally respond in writing to your notification of your leave plans within 28 days, confirming the date on which you are expected to return to work if you take your full 52-week entitlement to maternity leave.</w:t>
      </w:r>
    </w:p>
    <w:p w14:paraId="39FF9676" w14:textId="77777777" w:rsidR="00C63A8D" w:rsidRPr="00025451" w:rsidRDefault="00C63A8D" w:rsidP="00E7797D">
      <w:pPr>
        <w:pStyle w:val="ListParagraph"/>
        <w:keepNext/>
        <w:keepLines/>
        <w:tabs>
          <w:tab w:val="left" w:pos="-720"/>
        </w:tabs>
        <w:suppressAutoHyphens/>
        <w:jc w:val="both"/>
        <w:outlineLvl w:val="0"/>
        <w:rPr>
          <w:rFonts w:ascii="Arial" w:hAnsi="Arial" w:cs="Arial"/>
          <w:bCs/>
        </w:rPr>
      </w:pPr>
    </w:p>
    <w:p w14:paraId="1D3C00CA" w14:textId="3E2731AA" w:rsidR="00C63A8D" w:rsidRPr="00025451" w:rsidRDefault="00C63A8D" w:rsidP="00E7797D">
      <w:pPr>
        <w:pStyle w:val="ListParagraph"/>
        <w:keepNext/>
        <w:keepLines/>
        <w:numPr>
          <w:ilvl w:val="0"/>
          <w:numId w:val="33"/>
        </w:numPr>
        <w:tabs>
          <w:tab w:val="left" w:pos="-720"/>
        </w:tabs>
        <w:suppressAutoHyphens/>
        <w:ind w:hanging="720"/>
        <w:jc w:val="both"/>
        <w:outlineLvl w:val="0"/>
        <w:rPr>
          <w:rFonts w:ascii="Arial" w:hAnsi="Arial" w:cs="Arial"/>
          <w:b/>
        </w:rPr>
      </w:pPr>
      <w:bookmarkStart w:id="7" w:name="_Toc104472303"/>
      <w:r w:rsidRPr="00025451">
        <w:rPr>
          <w:rFonts w:ascii="Arial" w:hAnsi="Arial" w:cs="Arial"/>
          <w:b/>
        </w:rPr>
        <w:t>HEALTH AND SAFETY</w:t>
      </w:r>
      <w:bookmarkEnd w:id="7"/>
      <w:r w:rsidRPr="00025451">
        <w:rPr>
          <w:rFonts w:ascii="Arial" w:hAnsi="Arial" w:cs="Arial"/>
          <w:b/>
        </w:rPr>
        <w:t xml:space="preserve"> </w:t>
      </w:r>
    </w:p>
    <w:p w14:paraId="1D39C4A1" w14:textId="11F7DB17" w:rsidR="00C63A8D" w:rsidRDefault="00C63A8D" w:rsidP="005A1A40">
      <w:pPr>
        <w:jc w:val="both"/>
        <w:rPr>
          <w:rFonts w:ascii="Arial" w:hAnsi="Arial" w:cs="Arial"/>
        </w:rPr>
      </w:pPr>
      <w:r w:rsidRPr="00025451">
        <w:rPr>
          <w:rFonts w:ascii="Arial" w:hAnsi="Arial" w:cs="Arial"/>
        </w:rPr>
        <w:t xml:space="preserve">The school has a duty to take care of the health and safety of all employees. The school are also required to carry out a risk assessment to assess the workplace risks to you during your pregnancy: </w:t>
      </w:r>
    </w:p>
    <w:p w14:paraId="6C9CAFF5" w14:textId="77777777" w:rsidR="00D517F1" w:rsidRPr="00025451" w:rsidRDefault="00D517F1" w:rsidP="005A1A40">
      <w:pPr>
        <w:jc w:val="both"/>
        <w:rPr>
          <w:rFonts w:ascii="Arial" w:hAnsi="Arial" w:cs="Arial"/>
        </w:rPr>
      </w:pPr>
    </w:p>
    <w:p w14:paraId="4C39051E" w14:textId="77777777" w:rsidR="00C63A8D" w:rsidRPr="00025451" w:rsidRDefault="00C63A8D" w:rsidP="005C715A">
      <w:pPr>
        <w:pStyle w:val="ListParagraph"/>
        <w:numPr>
          <w:ilvl w:val="0"/>
          <w:numId w:val="46"/>
        </w:numPr>
        <w:jc w:val="both"/>
        <w:rPr>
          <w:rFonts w:ascii="Arial" w:hAnsi="Arial" w:cs="Arial"/>
        </w:rPr>
      </w:pPr>
      <w:r w:rsidRPr="00025451">
        <w:rPr>
          <w:rFonts w:ascii="Arial" w:hAnsi="Arial" w:cs="Arial"/>
        </w:rPr>
        <w:lastRenderedPageBreak/>
        <w:t xml:space="preserve">where you have recently given birth or are </w:t>
      </w:r>
      <w:proofErr w:type="gramStart"/>
      <w:r w:rsidRPr="00025451">
        <w:rPr>
          <w:rFonts w:ascii="Arial" w:hAnsi="Arial" w:cs="Arial"/>
        </w:rPr>
        <w:t>breastfeeding;</w:t>
      </w:r>
      <w:proofErr w:type="gramEnd"/>
    </w:p>
    <w:p w14:paraId="42862551" w14:textId="77777777" w:rsidR="00C63A8D" w:rsidRPr="00025451" w:rsidRDefault="00C63A8D" w:rsidP="005C715A">
      <w:pPr>
        <w:pStyle w:val="ListParagraph"/>
        <w:numPr>
          <w:ilvl w:val="0"/>
          <w:numId w:val="46"/>
        </w:numPr>
        <w:jc w:val="both"/>
        <w:rPr>
          <w:rFonts w:ascii="Arial" w:hAnsi="Arial" w:cs="Arial"/>
        </w:rPr>
      </w:pPr>
      <w:r w:rsidRPr="00025451">
        <w:rPr>
          <w:rFonts w:ascii="Arial" w:hAnsi="Arial" w:cs="Arial"/>
        </w:rPr>
        <w:t xml:space="preserve">where the work is of a kind that could involve a risk of harm or danger to your health and safety or </w:t>
      </w:r>
    </w:p>
    <w:p w14:paraId="2F5270F7" w14:textId="77777777" w:rsidR="00C63A8D" w:rsidRPr="00025451" w:rsidRDefault="00C63A8D" w:rsidP="005C715A">
      <w:pPr>
        <w:pStyle w:val="ListParagraph"/>
        <w:numPr>
          <w:ilvl w:val="0"/>
          <w:numId w:val="46"/>
        </w:numPr>
        <w:jc w:val="both"/>
        <w:rPr>
          <w:rFonts w:ascii="Arial" w:hAnsi="Arial" w:cs="Arial"/>
        </w:rPr>
      </w:pPr>
      <w:r w:rsidRPr="00025451">
        <w:rPr>
          <w:rFonts w:ascii="Arial" w:hAnsi="Arial" w:cs="Arial"/>
        </w:rPr>
        <w:t xml:space="preserve">the health and safety of your baby and the risk arises from either </w:t>
      </w:r>
      <w:proofErr w:type="gramStart"/>
      <w:r w:rsidRPr="00025451">
        <w:rPr>
          <w:rFonts w:ascii="Arial" w:hAnsi="Arial" w:cs="Arial"/>
        </w:rPr>
        <w:t>processes</w:t>
      </w:r>
      <w:proofErr w:type="gramEnd"/>
      <w:r w:rsidRPr="00025451">
        <w:rPr>
          <w:rFonts w:ascii="Arial" w:hAnsi="Arial" w:cs="Arial"/>
        </w:rPr>
        <w:t xml:space="preserve">, working conditions or physical, chemical or biological agents in the workplace. </w:t>
      </w:r>
    </w:p>
    <w:p w14:paraId="08C473B9" w14:textId="77777777" w:rsidR="00C63A8D" w:rsidRPr="00025451" w:rsidRDefault="00C63A8D" w:rsidP="005A1A40">
      <w:pPr>
        <w:jc w:val="both"/>
        <w:rPr>
          <w:rFonts w:ascii="Arial" w:hAnsi="Arial" w:cs="Arial"/>
        </w:rPr>
      </w:pPr>
      <w:r w:rsidRPr="00025451">
        <w:rPr>
          <w:rFonts w:ascii="Arial" w:hAnsi="Arial" w:cs="Arial"/>
        </w:rPr>
        <w:t>If applicable, the school will provide you with information as to any risks identified in the risk assessment. If the risk assessment reveals that you would be exposed to health hazards in carrying out your normal job duties, the school will take such steps as are reasonably necessary to avoid those risks, such as altering your working conditions. In some cases, this may mean offering your suitable alternative work (if available) on terms and conditions that are not substantially less favourable.</w:t>
      </w:r>
    </w:p>
    <w:p w14:paraId="73983853" w14:textId="77777777" w:rsidR="00C63A8D" w:rsidRPr="00025451" w:rsidRDefault="00C63A8D" w:rsidP="005A1A40">
      <w:pPr>
        <w:pStyle w:val="Heading2"/>
        <w:spacing w:before="0" w:after="160" w:line="259" w:lineRule="auto"/>
        <w:jc w:val="both"/>
        <w:rPr>
          <w:rFonts w:ascii="Arial" w:hAnsi="Arial" w:cs="Arial"/>
          <w:color w:val="auto"/>
          <w:sz w:val="22"/>
          <w:szCs w:val="22"/>
        </w:rPr>
      </w:pPr>
    </w:p>
    <w:p w14:paraId="3D433292" w14:textId="252C342F" w:rsidR="00C63A8D" w:rsidRPr="00025451" w:rsidRDefault="00C63A8D" w:rsidP="00E7797D">
      <w:pPr>
        <w:pStyle w:val="ListParagraph"/>
        <w:keepNext/>
        <w:keepLines/>
        <w:numPr>
          <w:ilvl w:val="0"/>
          <w:numId w:val="33"/>
        </w:numPr>
        <w:tabs>
          <w:tab w:val="left" w:pos="-720"/>
        </w:tabs>
        <w:suppressAutoHyphens/>
        <w:ind w:hanging="720"/>
        <w:jc w:val="both"/>
        <w:outlineLvl w:val="0"/>
        <w:rPr>
          <w:rFonts w:ascii="Arial" w:hAnsi="Arial" w:cs="Arial"/>
        </w:rPr>
      </w:pPr>
      <w:bookmarkStart w:id="8" w:name="_Toc104472304"/>
      <w:r w:rsidRPr="00025451">
        <w:rPr>
          <w:rFonts w:ascii="Arial" w:hAnsi="Arial" w:cs="Arial"/>
          <w:b/>
        </w:rPr>
        <w:t>OCCUPATIONAL MATERNITY PAY AND RETURN TO WORK</w:t>
      </w:r>
      <w:bookmarkEnd w:id="8"/>
    </w:p>
    <w:p w14:paraId="3EF96EDF" w14:textId="77777777" w:rsidR="003F4A0C" w:rsidRPr="00025451" w:rsidRDefault="003F4A0C" w:rsidP="005A1A40">
      <w:pPr>
        <w:pStyle w:val="BlockText"/>
        <w:ind w:left="0" w:right="0"/>
        <w:jc w:val="both"/>
        <w:rPr>
          <w:rFonts w:cs="Arial"/>
          <w:szCs w:val="22"/>
        </w:rPr>
      </w:pPr>
      <w:r w:rsidRPr="00025451">
        <w:rPr>
          <w:rFonts w:cs="Arial"/>
          <w:szCs w:val="22"/>
        </w:rPr>
        <w:t>If you have one year or more continuous service and you have indicated at the beginning of your absence that you wish to return to work and receive occupational maternity pay of 12 weeks at half pay, you will be required to return to work for a period of at least 13 weeks (or part-time equivalent).</w:t>
      </w:r>
    </w:p>
    <w:p w14:paraId="021F3ADB" w14:textId="77777777" w:rsidR="003F4A0C" w:rsidRPr="00025451" w:rsidRDefault="000B59CB" w:rsidP="005A1A40">
      <w:pPr>
        <w:pStyle w:val="BlockText"/>
        <w:ind w:left="0" w:right="0"/>
        <w:jc w:val="both"/>
        <w:rPr>
          <w:rFonts w:cs="Arial"/>
          <w:szCs w:val="22"/>
        </w:rPr>
      </w:pPr>
      <w:r w:rsidRPr="00025451">
        <w:rPr>
          <w:rFonts w:cs="Arial"/>
          <w:szCs w:val="22"/>
        </w:rPr>
        <w:t xml:space="preserve">You </w:t>
      </w:r>
      <w:r w:rsidR="003F4A0C" w:rsidRPr="00025451">
        <w:rPr>
          <w:rFonts w:cs="Arial"/>
          <w:szCs w:val="22"/>
        </w:rPr>
        <w:t>will have th</w:t>
      </w:r>
      <w:r w:rsidRPr="00025451">
        <w:rPr>
          <w:rFonts w:cs="Arial"/>
          <w:szCs w:val="22"/>
        </w:rPr>
        <w:t>e choice whether to be paid your half-pay during your maternity leave or when you return</w:t>
      </w:r>
      <w:r w:rsidR="003F4A0C" w:rsidRPr="00025451">
        <w:rPr>
          <w:rFonts w:cs="Arial"/>
          <w:szCs w:val="22"/>
        </w:rPr>
        <w:t xml:space="preserve"> to work.  When paid during maternity leave, the half pay will normally be paid over 12 consecutive weeks, starting from the seventh week of maternity leave.  Alternatively, the same sum (equivalent to 6 </w:t>
      </w:r>
      <w:r w:rsidR="00F32A2D" w:rsidRPr="00025451">
        <w:rPr>
          <w:rFonts w:cs="Arial"/>
          <w:szCs w:val="22"/>
        </w:rPr>
        <w:t>weeks’</w:t>
      </w:r>
      <w:r w:rsidR="003F4A0C" w:rsidRPr="00025451">
        <w:rPr>
          <w:rFonts w:cs="Arial"/>
          <w:szCs w:val="22"/>
        </w:rPr>
        <w:t xml:space="preserve"> full pay) may be spread over a different per</w:t>
      </w:r>
      <w:r w:rsidRPr="00025451">
        <w:rPr>
          <w:rFonts w:cs="Arial"/>
          <w:szCs w:val="22"/>
        </w:rPr>
        <w:t>iod by mutual agreement.  If you wish</w:t>
      </w:r>
      <w:r w:rsidR="003F4A0C" w:rsidRPr="00025451">
        <w:rPr>
          <w:rFonts w:cs="Arial"/>
          <w:szCs w:val="22"/>
        </w:rPr>
        <w:t xml:space="preserve"> to make alternative </w:t>
      </w:r>
      <w:proofErr w:type="gramStart"/>
      <w:r w:rsidR="003F4A0C" w:rsidRPr="00025451">
        <w:rPr>
          <w:rFonts w:cs="Arial"/>
          <w:szCs w:val="22"/>
        </w:rPr>
        <w:t>arrangements</w:t>
      </w:r>
      <w:proofErr w:type="gramEnd"/>
      <w:r w:rsidR="003F4A0C" w:rsidRPr="00025451">
        <w:rPr>
          <w:rFonts w:cs="Arial"/>
          <w:szCs w:val="22"/>
        </w:rPr>
        <w:t xml:space="preserve"> </w:t>
      </w:r>
      <w:r w:rsidRPr="00025451">
        <w:rPr>
          <w:rFonts w:cs="Arial"/>
          <w:szCs w:val="22"/>
        </w:rPr>
        <w:t xml:space="preserve">you </w:t>
      </w:r>
      <w:r w:rsidR="003F4A0C" w:rsidRPr="00025451">
        <w:rPr>
          <w:rFonts w:cs="Arial"/>
          <w:szCs w:val="22"/>
        </w:rPr>
        <w:t xml:space="preserve">should seek advice from </w:t>
      </w:r>
      <w:r w:rsidRPr="00025451">
        <w:rPr>
          <w:rFonts w:cs="Arial"/>
          <w:szCs w:val="22"/>
        </w:rPr>
        <w:t xml:space="preserve">your </w:t>
      </w:r>
      <w:r w:rsidR="008D0F83" w:rsidRPr="00025451">
        <w:rPr>
          <w:rFonts w:cs="Arial"/>
          <w:szCs w:val="22"/>
        </w:rPr>
        <w:t>payroll provider via the school.</w:t>
      </w:r>
    </w:p>
    <w:p w14:paraId="03218EDF" w14:textId="77777777" w:rsidR="003F4A0C" w:rsidRPr="00025451" w:rsidRDefault="003F4A0C" w:rsidP="005A1A40">
      <w:pPr>
        <w:pStyle w:val="BlockText"/>
        <w:ind w:left="0" w:right="0"/>
        <w:jc w:val="both"/>
        <w:rPr>
          <w:rFonts w:cs="Arial"/>
          <w:szCs w:val="22"/>
        </w:rPr>
      </w:pPr>
      <w:r w:rsidRPr="00025451">
        <w:rPr>
          <w:rFonts w:cs="Arial"/>
          <w:szCs w:val="22"/>
        </w:rPr>
        <w:t xml:space="preserve">You are entitled to return to the job in which you were employed before your absence, on terms and conditions not less favourable than those, which would have applied if you had not been absent.  </w:t>
      </w:r>
      <w:r w:rsidR="008D0F83" w:rsidRPr="00025451">
        <w:rPr>
          <w:rFonts w:cs="Arial"/>
          <w:szCs w:val="22"/>
        </w:rPr>
        <w:t>(</w:t>
      </w:r>
      <w:r w:rsidRPr="00025451">
        <w:rPr>
          <w:rFonts w:cs="Arial"/>
          <w:szCs w:val="22"/>
        </w:rPr>
        <w:t>Please note this may not be practicable for reasons such as redundancy</w:t>
      </w:r>
      <w:r w:rsidR="008D0F83" w:rsidRPr="00025451">
        <w:rPr>
          <w:rFonts w:cs="Arial"/>
          <w:szCs w:val="22"/>
        </w:rPr>
        <w:t>)</w:t>
      </w:r>
      <w:r w:rsidRPr="00025451">
        <w:rPr>
          <w:rFonts w:cs="Arial"/>
          <w:szCs w:val="22"/>
        </w:rPr>
        <w:t xml:space="preserve">. </w:t>
      </w:r>
    </w:p>
    <w:p w14:paraId="732FB1AD" w14:textId="77777777" w:rsidR="00E7797D" w:rsidRPr="00025451" w:rsidRDefault="00E7797D" w:rsidP="00E7797D">
      <w:pPr>
        <w:pStyle w:val="ListParagraph"/>
        <w:keepNext/>
        <w:keepLines/>
        <w:numPr>
          <w:ilvl w:val="0"/>
          <w:numId w:val="33"/>
        </w:numPr>
        <w:tabs>
          <w:tab w:val="left" w:pos="-720"/>
        </w:tabs>
        <w:suppressAutoHyphens/>
        <w:ind w:hanging="720"/>
        <w:jc w:val="both"/>
        <w:outlineLvl w:val="0"/>
        <w:rPr>
          <w:rFonts w:ascii="Arial" w:hAnsi="Arial" w:cs="Arial"/>
          <w:b/>
        </w:rPr>
      </w:pPr>
      <w:bookmarkStart w:id="9" w:name="_Toc104472305"/>
      <w:r w:rsidRPr="00025451">
        <w:rPr>
          <w:rFonts w:ascii="Arial" w:hAnsi="Arial" w:cs="Arial"/>
          <w:b/>
        </w:rPr>
        <w:t>RETURN TO WORK AND NOTIFICATION</w:t>
      </w:r>
      <w:bookmarkEnd w:id="9"/>
    </w:p>
    <w:p w14:paraId="0395286C" w14:textId="77777777" w:rsidR="003F4A0C" w:rsidRPr="00025451" w:rsidRDefault="00D16D80" w:rsidP="005A1A40">
      <w:pPr>
        <w:tabs>
          <w:tab w:val="left" w:pos="-720"/>
        </w:tabs>
        <w:suppressAutoHyphens/>
        <w:jc w:val="both"/>
        <w:rPr>
          <w:rFonts w:ascii="Arial" w:hAnsi="Arial" w:cs="Arial"/>
        </w:rPr>
      </w:pPr>
      <w:r w:rsidRPr="00025451">
        <w:rPr>
          <w:rFonts w:ascii="Arial" w:hAnsi="Arial" w:cs="Arial"/>
        </w:rPr>
        <w:t xml:space="preserve">You may return to work at any time during ordinary maternity leave or additional maternity leave, </w:t>
      </w:r>
      <w:proofErr w:type="gramStart"/>
      <w:r w:rsidRPr="00025451">
        <w:rPr>
          <w:rFonts w:ascii="Arial" w:hAnsi="Arial" w:cs="Arial"/>
        </w:rPr>
        <w:t>provided that</w:t>
      </w:r>
      <w:proofErr w:type="gramEnd"/>
      <w:r w:rsidRPr="00025451">
        <w:rPr>
          <w:rFonts w:ascii="Arial" w:hAnsi="Arial" w:cs="Arial"/>
        </w:rPr>
        <w:t xml:space="preserve"> you give the appropriate notification. Alternatively, you may take your full period of maternity leave entitlement of 52 weeks and return to work at the end of this period. If you wish to return before the full period of maternity leave has elapsed, you must give at</w:t>
      </w:r>
      <w:r w:rsidR="00884724" w:rsidRPr="00025451">
        <w:rPr>
          <w:rFonts w:ascii="Arial" w:hAnsi="Arial" w:cs="Arial"/>
          <w:b/>
        </w:rPr>
        <w:t xml:space="preserve"> least eight weeks' notice </w:t>
      </w:r>
      <w:r w:rsidRPr="00025451">
        <w:rPr>
          <w:rFonts w:ascii="Arial" w:hAnsi="Arial" w:cs="Arial"/>
        </w:rPr>
        <w:t xml:space="preserve">in writing to the </w:t>
      </w:r>
      <w:r w:rsidR="00884724" w:rsidRPr="00025451">
        <w:rPr>
          <w:rFonts w:ascii="Arial" w:hAnsi="Arial" w:cs="Arial"/>
        </w:rPr>
        <w:t xml:space="preserve">school </w:t>
      </w:r>
      <w:r w:rsidRPr="00025451">
        <w:rPr>
          <w:rFonts w:ascii="Arial" w:hAnsi="Arial" w:cs="Arial"/>
        </w:rPr>
        <w:t>of the</w:t>
      </w:r>
      <w:r w:rsidR="00884724" w:rsidRPr="00025451">
        <w:rPr>
          <w:rFonts w:ascii="Arial" w:hAnsi="Arial" w:cs="Arial"/>
        </w:rPr>
        <w:t xml:space="preserve"> date on which you </w:t>
      </w:r>
      <w:r w:rsidR="00F77B80" w:rsidRPr="00025451">
        <w:rPr>
          <w:rFonts w:ascii="Arial" w:hAnsi="Arial" w:cs="Arial"/>
        </w:rPr>
        <w:t xml:space="preserve">intend </w:t>
      </w:r>
      <w:r w:rsidRPr="00025451">
        <w:rPr>
          <w:rFonts w:ascii="Arial" w:hAnsi="Arial" w:cs="Arial"/>
        </w:rPr>
        <w:t>to return.</w:t>
      </w:r>
      <w:r w:rsidR="00A82065" w:rsidRPr="00025451">
        <w:rPr>
          <w:rFonts w:ascii="Arial" w:hAnsi="Arial" w:cs="Arial"/>
        </w:rPr>
        <w:t xml:space="preserve"> </w:t>
      </w:r>
      <w:r w:rsidR="00A82065" w:rsidRPr="00025451">
        <w:rPr>
          <w:rFonts w:ascii="Arial" w:hAnsi="Arial" w:cs="Arial"/>
          <w:i/>
        </w:rPr>
        <w:t>(</w:t>
      </w:r>
      <w:r w:rsidR="003F4A0C" w:rsidRPr="00025451">
        <w:rPr>
          <w:rFonts w:ascii="Arial" w:hAnsi="Arial" w:cs="Arial"/>
        </w:rPr>
        <w:t xml:space="preserve">Please note that you </w:t>
      </w:r>
      <w:r w:rsidR="003F4A0C" w:rsidRPr="00025451">
        <w:rPr>
          <w:rFonts w:ascii="Arial" w:hAnsi="Arial" w:cs="Arial"/>
          <w:b/>
        </w:rPr>
        <w:t xml:space="preserve">cannot </w:t>
      </w:r>
      <w:r w:rsidR="003F4A0C" w:rsidRPr="00025451">
        <w:rPr>
          <w:rFonts w:ascii="Arial" w:hAnsi="Arial" w:cs="Arial"/>
        </w:rPr>
        <w:t xml:space="preserve">return to work in the </w:t>
      </w:r>
      <w:r w:rsidR="00A82065" w:rsidRPr="00025451">
        <w:rPr>
          <w:rFonts w:ascii="Arial" w:hAnsi="Arial" w:cs="Arial"/>
        </w:rPr>
        <w:t>two weeks’ following childbirth).</w:t>
      </w:r>
    </w:p>
    <w:p w14:paraId="0C3C6D30" w14:textId="77777777" w:rsidR="00A82065" w:rsidRPr="00025451" w:rsidRDefault="00A82065" w:rsidP="005A1A40">
      <w:pPr>
        <w:tabs>
          <w:tab w:val="left" w:pos="-720"/>
        </w:tabs>
        <w:suppressAutoHyphens/>
        <w:jc w:val="both"/>
        <w:rPr>
          <w:rFonts w:ascii="Arial" w:hAnsi="Arial" w:cs="Arial"/>
        </w:rPr>
      </w:pPr>
      <w:r w:rsidRPr="00025451">
        <w:rPr>
          <w:rFonts w:ascii="Arial" w:hAnsi="Arial" w:cs="Arial"/>
        </w:rPr>
        <w:t xml:space="preserve">Failure to return to work by the end of maternity leave will be treated as an unauthorised absence unless you are sick and produce a current medical certificate before the end of the maternity leave period. The normal sickness provisions will apply from the date you were due to return. </w:t>
      </w:r>
      <w:proofErr w:type="gramStart"/>
      <w:r w:rsidRPr="00025451">
        <w:rPr>
          <w:rFonts w:ascii="Arial" w:hAnsi="Arial" w:cs="Arial"/>
        </w:rPr>
        <w:t>Therefore</w:t>
      </w:r>
      <w:proofErr w:type="gramEnd"/>
      <w:r w:rsidRPr="00025451">
        <w:rPr>
          <w:rFonts w:ascii="Arial" w:hAnsi="Arial" w:cs="Arial"/>
        </w:rPr>
        <w:t xml:space="preserve"> if you comply with the normal rules of the sickness scheme, you will be entitled to sick pay from the notified date of return or expiry of the maternity leave period if no date was notified.  </w:t>
      </w:r>
    </w:p>
    <w:p w14:paraId="07C02B85" w14:textId="77777777" w:rsidR="00E7797D" w:rsidRPr="00025451" w:rsidRDefault="00E7797D" w:rsidP="005A1A40">
      <w:pPr>
        <w:tabs>
          <w:tab w:val="left" w:pos="-720"/>
        </w:tabs>
        <w:suppressAutoHyphens/>
        <w:jc w:val="both"/>
        <w:rPr>
          <w:rFonts w:ascii="Arial" w:hAnsi="Arial" w:cs="Arial"/>
        </w:rPr>
      </w:pPr>
    </w:p>
    <w:p w14:paraId="05357586" w14:textId="1ECC4D52" w:rsidR="00A82065" w:rsidRPr="00025451" w:rsidRDefault="006513CE" w:rsidP="00E7797D">
      <w:pPr>
        <w:pStyle w:val="ListParagraph"/>
        <w:numPr>
          <w:ilvl w:val="0"/>
          <w:numId w:val="33"/>
        </w:numPr>
        <w:tabs>
          <w:tab w:val="left" w:pos="-720"/>
        </w:tabs>
        <w:suppressAutoHyphens/>
        <w:ind w:hanging="720"/>
        <w:jc w:val="both"/>
        <w:outlineLvl w:val="0"/>
        <w:rPr>
          <w:rFonts w:ascii="Arial" w:hAnsi="Arial" w:cs="Arial"/>
        </w:rPr>
      </w:pPr>
      <w:bookmarkStart w:id="10" w:name="_Toc104472306"/>
      <w:r w:rsidRPr="00025451">
        <w:rPr>
          <w:rFonts w:ascii="Arial" w:hAnsi="Arial" w:cs="Arial"/>
          <w:b/>
        </w:rPr>
        <w:t>RETURN TO WORK ON A PART TIME OR JOB SHARE BASIS</w:t>
      </w:r>
      <w:bookmarkEnd w:id="10"/>
    </w:p>
    <w:p w14:paraId="228DE748" w14:textId="77777777" w:rsidR="003F4A0C" w:rsidRPr="00025451" w:rsidRDefault="003F4A0C" w:rsidP="005A1A40">
      <w:pPr>
        <w:tabs>
          <w:tab w:val="left" w:pos="-720"/>
        </w:tabs>
        <w:suppressAutoHyphens/>
        <w:jc w:val="both"/>
        <w:rPr>
          <w:rFonts w:ascii="Arial" w:hAnsi="Arial" w:cs="Arial"/>
        </w:rPr>
      </w:pPr>
      <w:r w:rsidRPr="00025451">
        <w:rPr>
          <w:rFonts w:ascii="Arial" w:hAnsi="Arial" w:cs="Arial"/>
        </w:rPr>
        <w:t>If you would like to return to work on a part time or job share basis, you should discuss the possibility with your head teacher or manager as soon as possible and preferably before you start your maternity leave.</w:t>
      </w:r>
    </w:p>
    <w:p w14:paraId="38EE8302" w14:textId="5A8F4382" w:rsidR="003F4A0C" w:rsidRDefault="003F4A0C" w:rsidP="005A1A40">
      <w:pPr>
        <w:tabs>
          <w:tab w:val="left" w:pos="-720"/>
        </w:tabs>
        <w:suppressAutoHyphens/>
        <w:jc w:val="both"/>
        <w:rPr>
          <w:rFonts w:ascii="Arial" w:hAnsi="Arial" w:cs="Arial"/>
        </w:rPr>
      </w:pPr>
    </w:p>
    <w:p w14:paraId="451DB402" w14:textId="1F8F8C24" w:rsidR="000A13B6" w:rsidRDefault="000A13B6" w:rsidP="005A1A40">
      <w:pPr>
        <w:tabs>
          <w:tab w:val="left" w:pos="-720"/>
        </w:tabs>
        <w:suppressAutoHyphens/>
        <w:jc w:val="both"/>
        <w:rPr>
          <w:rFonts w:ascii="Arial" w:hAnsi="Arial" w:cs="Arial"/>
        </w:rPr>
      </w:pPr>
    </w:p>
    <w:p w14:paraId="61000BA1" w14:textId="77777777" w:rsidR="000A13B6" w:rsidRPr="00025451" w:rsidRDefault="000A13B6" w:rsidP="005A1A40">
      <w:pPr>
        <w:tabs>
          <w:tab w:val="left" w:pos="-720"/>
        </w:tabs>
        <w:suppressAutoHyphens/>
        <w:jc w:val="both"/>
        <w:rPr>
          <w:rFonts w:ascii="Arial" w:hAnsi="Arial" w:cs="Arial"/>
        </w:rPr>
      </w:pPr>
    </w:p>
    <w:p w14:paraId="184868E8" w14:textId="05FD2E66" w:rsidR="006575FA" w:rsidRPr="00025451" w:rsidRDefault="006575FA" w:rsidP="00E7797D">
      <w:pPr>
        <w:pStyle w:val="ListParagraph"/>
        <w:numPr>
          <w:ilvl w:val="0"/>
          <w:numId w:val="33"/>
        </w:numPr>
        <w:tabs>
          <w:tab w:val="left" w:pos="-720"/>
        </w:tabs>
        <w:suppressAutoHyphens/>
        <w:ind w:hanging="720"/>
        <w:jc w:val="both"/>
        <w:outlineLvl w:val="0"/>
        <w:rPr>
          <w:rFonts w:ascii="Arial" w:hAnsi="Arial" w:cs="Arial"/>
        </w:rPr>
      </w:pPr>
      <w:bookmarkStart w:id="11" w:name="_Toc104472307"/>
      <w:r w:rsidRPr="00025451">
        <w:rPr>
          <w:rFonts w:ascii="Arial" w:hAnsi="Arial" w:cs="Arial"/>
          <w:b/>
        </w:rPr>
        <w:lastRenderedPageBreak/>
        <w:t>RESIGNATION</w:t>
      </w:r>
      <w:bookmarkEnd w:id="11"/>
    </w:p>
    <w:p w14:paraId="39790AD8" w14:textId="42BC05A2" w:rsidR="003F4A0C" w:rsidRPr="00025451" w:rsidRDefault="003F4A0C" w:rsidP="005A1A40">
      <w:pPr>
        <w:tabs>
          <w:tab w:val="left" w:pos="-720"/>
        </w:tabs>
        <w:suppressAutoHyphens/>
        <w:jc w:val="both"/>
        <w:rPr>
          <w:rFonts w:ascii="Arial" w:hAnsi="Arial" w:cs="Arial"/>
          <w:i/>
        </w:rPr>
      </w:pPr>
      <w:r w:rsidRPr="00025451">
        <w:rPr>
          <w:rFonts w:ascii="Arial" w:hAnsi="Arial" w:cs="Arial"/>
        </w:rPr>
        <w:t xml:space="preserve">You can resign </w:t>
      </w:r>
      <w:r w:rsidR="003614C5" w:rsidRPr="00025451">
        <w:rPr>
          <w:rFonts w:ascii="Arial" w:hAnsi="Arial" w:cs="Arial"/>
        </w:rPr>
        <w:t>in accordance with the terms of your contract of employment</w:t>
      </w:r>
      <w:r w:rsidR="003A73D5" w:rsidRPr="00025451">
        <w:rPr>
          <w:rFonts w:ascii="Arial" w:hAnsi="Arial" w:cs="Arial"/>
        </w:rPr>
        <w:t xml:space="preserve"> </w:t>
      </w:r>
      <w:r w:rsidRPr="00025451">
        <w:rPr>
          <w:rFonts w:ascii="Arial" w:hAnsi="Arial" w:cs="Arial"/>
        </w:rPr>
        <w:t xml:space="preserve">when you start your maternity leave, after the baby is born, or </w:t>
      </w:r>
      <w:r w:rsidR="00D903E8" w:rsidRPr="00025451">
        <w:rPr>
          <w:rFonts w:ascii="Arial" w:hAnsi="Arial" w:cs="Arial"/>
        </w:rPr>
        <w:t>any time</w:t>
      </w:r>
      <w:r w:rsidRPr="00025451">
        <w:rPr>
          <w:rFonts w:ascii="Arial" w:hAnsi="Arial" w:cs="Arial"/>
        </w:rPr>
        <w:t xml:space="preserve"> before the end of the maternity leave period, without affecting your entitlement to statutory maternity pay.  However, if you have been paid occupational maternity pay you may have to repay it, at your employer’s discretion, if you do not return to work for at least 13 weeks after your maternity leave. You would need to confirm this in writing to your head teacher / manager and </w:t>
      </w:r>
      <w:r w:rsidR="008922C8" w:rsidRPr="00025451">
        <w:rPr>
          <w:rFonts w:ascii="Arial" w:hAnsi="Arial" w:cs="Arial"/>
        </w:rPr>
        <w:t>HR p</w:t>
      </w:r>
      <w:r w:rsidR="00C63D08" w:rsidRPr="00025451">
        <w:rPr>
          <w:rFonts w:ascii="Arial" w:hAnsi="Arial" w:cs="Arial"/>
        </w:rPr>
        <w:t>rovider</w:t>
      </w:r>
      <w:r w:rsidRPr="00025451">
        <w:rPr>
          <w:rFonts w:ascii="Arial" w:hAnsi="Arial" w:cs="Arial"/>
          <w:i/>
        </w:rPr>
        <w:t xml:space="preserve">. </w:t>
      </w:r>
    </w:p>
    <w:p w14:paraId="73A1CA0C" w14:textId="17B130AF" w:rsidR="00181546" w:rsidRPr="00025451" w:rsidRDefault="00181546" w:rsidP="005A1A40">
      <w:pPr>
        <w:tabs>
          <w:tab w:val="left" w:pos="-720"/>
        </w:tabs>
        <w:suppressAutoHyphens/>
        <w:jc w:val="both"/>
        <w:rPr>
          <w:rFonts w:ascii="Arial" w:hAnsi="Arial" w:cs="Arial"/>
        </w:rPr>
      </w:pPr>
      <w:r w:rsidRPr="00025451">
        <w:rPr>
          <w:rFonts w:ascii="Arial" w:hAnsi="Arial" w:cs="Arial"/>
          <w:b/>
        </w:rPr>
        <w:t>Please note:</w:t>
      </w:r>
      <w:r w:rsidRPr="00025451">
        <w:rPr>
          <w:rFonts w:ascii="Arial" w:hAnsi="Arial" w:cs="Arial"/>
        </w:rPr>
        <w:t xml:space="preserve">  If you indicate on your MLP</w:t>
      </w:r>
      <w:r w:rsidR="00052E07" w:rsidRPr="00025451">
        <w:rPr>
          <w:rFonts w:ascii="Arial" w:hAnsi="Arial" w:cs="Arial"/>
        </w:rPr>
        <w:t>/2022</w:t>
      </w:r>
      <w:r w:rsidR="00803752" w:rsidRPr="00025451">
        <w:rPr>
          <w:rFonts w:ascii="Arial" w:hAnsi="Arial" w:cs="Arial"/>
        </w:rPr>
        <w:t xml:space="preserve"> </w:t>
      </w:r>
      <w:r w:rsidRPr="00025451">
        <w:rPr>
          <w:rFonts w:ascii="Arial" w:hAnsi="Arial" w:cs="Arial"/>
        </w:rPr>
        <w:t xml:space="preserve">form that you do not intend to return to work, this is merely an expression of intention that is not binding on you and therefore, if you are certain that you will not return then you will still need to submit a resignation letter and the school will then need to submit a completed Leaver Form in the normal way.  </w:t>
      </w:r>
    </w:p>
    <w:p w14:paraId="20D11670" w14:textId="77777777" w:rsidR="003F4A0C" w:rsidRPr="00025451" w:rsidRDefault="003F4A0C" w:rsidP="005A1A40">
      <w:pPr>
        <w:tabs>
          <w:tab w:val="left" w:pos="-720"/>
        </w:tabs>
        <w:suppressAutoHyphens/>
        <w:jc w:val="both"/>
        <w:rPr>
          <w:rFonts w:ascii="Arial" w:hAnsi="Arial" w:cs="Arial"/>
          <w:i/>
        </w:rPr>
      </w:pPr>
      <w:r w:rsidRPr="00025451">
        <w:rPr>
          <w:rFonts w:ascii="Arial" w:hAnsi="Arial" w:cs="Arial"/>
          <w:i/>
        </w:rPr>
        <w:t xml:space="preserve">Following a return to work, normal resignation procedures will apply. </w:t>
      </w:r>
    </w:p>
    <w:p w14:paraId="45191A82" w14:textId="77777777" w:rsidR="006575FA" w:rsidRPr="00025451" w:rsidRDefault="006575FA" w:rsidP="005A1A40">
      <w:pPr>
        <w:tabs>
          <w:tab w:val="left" w:pos="-720"/>
        </w:tabs>
        <w:suppressAutoHyphens/>
        <w:jc w:val="both"/>
        <w:rPr>
          <w:rFonts w:ascii="Arial" w:hAnsi="Arial" w:cs="Arial"/>
          <w:b/>
        </w:rPr>
      </w:pPr>
    </w:p>
    <w:p w14:paraId="48F7E27F" w14:textId="77777777" w:rsidR="006575FA" w:rsidRPr="00025451" w:rsidRDefault="006575FA" w:rsidP="00E7797D">
      <w:pPr>
        <w:pStyle w:val="ListParagraph"/>
        <w:numPr>
          <w:ilvl w:val="0"/>
          <w:numId w:val="33"/>
        </w:numPr>
        <w:tabs>
          <w:tab w:val="left" w:pos="-720"/>
        </w:tabs>
        <w:suppressAutoHyphens/>
        <w:ind w:hanging="720"/>
        <w:jc w:val="both"/>
        <w:outlineLvl w:val="0"/>
        <w:rPr>
          <w:rFonts w:ascii="Arial" w:hAnsi="Arial" w:cs="Arial"/>
        </w:rPr>
      </w:pPr>
      <w:bookmarkStart w:id="12" w:name="_Toc104472308"/>
      <w:r w:rsidRPr="00025451">
        <w:rPr>
          <w:rFonts w:ascii="Arial" w:hAnsi="Arial" w:cs="Arial"/>
          <w:b/>
        </w:rPr>
        <w:t>ANTENATAL CARE</w:t>
      </w:r>
      <w:bookmarkEnd w:id="12"/>
    </w:p>
    <w:p w14:paraId="09167FD1" w14:textId="77777777" w:rsidR="003F4A0C" w:rsidRPr="00025451" w:rsidRDefault="003F4A0C" w:rsidP="005A1A40">
      <w:pPr>
        <w:tabs>
          <w:tab w:val="left" w:pos="-720"/>
        </w:tabs>
        <w:suppressAutoHyphens/>
        <w:jc w:val="both"/>
        <w:rPr>
          <w:rFonts w:ascii="Arial" w:hAnsi="Arial" w:cs="Arial"/>
        </w:rPr>
      </w:pPr>
      <w:r w:rsidRPr="00025451">
        <w:rPr>
          <w:rFonts w:ascii="Arial" w:hAnsi="Arial" w:cs="Arial"/>
        </w:rPr>
        <w:t>You are entitled to receive paid time off for antenatal care during working time.  The paid time off will be plus any regular additional payments if applicable.  You should let your head teacher/manager know that you have an antenatal appointment and request time off.  You should also let your head teacher/manager see your appointment card after your first visit.</w:t>
      </w:r>
    </w:p>
    <w:p w14:paraId="57292F02" w14:textId="77777777" w:rsidR="00D16D65" w:rsidRPr="00025451" w:rsidRDefault="00D16D65" w:rsidP="005A1A40">
      <w:pPr>
        <w:tabs>
          <w:tab w:val="left" w:pos="-720"/>
        </w:tabs>
        <w:suppressAutoHyphens/>
        <w:jc w:val="both"/>
        <w:rPr>
          <w:rFonts w:ascii="Arial" w:hAnsi="Arial" w:cs="Arial"/>
        </w:rPr>
      </w:pPr>
    </w:p>
    <w:p w14:paraId="088A2B93" w14:textId="0EE9EFBD" w:rsidR="006575FA" w:rsidRPr="00025451" w:rsidRDefault="006575FA" w:rsidP="00E7797D">
      <w:pPr>
        <w:pStyle w:val="ListParagraph"/>
        <w:numPr>
          <w:ilvl w:val="0"/>
          <w:numId w:val="33"/>
        </w:numPr>
        <w:tabs>
          <w:tab w:val="left" w:pos="-720"/>
        </w:tabs>
        <w:suppressAutoHyphens/>
        <w:ind w:hanging="720"/>
        <w:jc w:val="both"/>
        <w:outlineLvl w:val="0"/>
        <w:rPr>
          <w:rFonts w:ascii="Arial" w:hAnsi="Arial" w:cs="Arial"/>
        </w:rPr>
      </w:pPr>
      <w:bookmarkStart w:id="13" w:name="_Toc104472309"/>
      <w:r w:rsidRPr="00025451">
        <w:rPr>
          <w:rFonts w:ascii="Arial" w:hAnsi="Arial" w:cs="Arial"/>
          <w:b/>
        </w:rPr>
        <w:t>PREMATURE BIRTH</w:t>
      </w:r>
      <w:bookmarkEnd w:id="13"/>
    </w:p>
    <w:p w14:paraId="285760B7" w14:textId="77777777" w:rsidR="003F4A0C" w:rsidRPr="00025451" w:rsidRDefault="003F4A0C" w:rsidP="005A1A40">
      <w:pPr>
        <w:keepNext/>
        <w:keepLines/>
        <w:tabs>
          <w:tab w:val="left" w:pos="-720"/>
        </w:tabs>
        <w:suppressAutoHyphens/>
        <w:jc w:val="both"/>
        <w:rPr>
          <w:rFonts w:ascii="Arial" w:hAnsi="Arial" w:cs="Arial"/>
        </w:rPr>
      </w:pPr>
      <w:r w:rsidRPr="00025451">
        <w:rPr>
          <w:rFonts w:ascii="Arial" w:hAnsi="Arial" w:cs="Arial"/>
        </w:rPr>
        <w:t xml:space="preserve">If your baby is born </w:t>
      </w:r>
      <w:proofErr w:type="gramStart"/>
      <w:r w:rsidRPr="00025451">
        <w:rPr>
          <w:rFonts w:ascii="Arial" w:hAnsi="Arial" w:cs="Arial"/>
        </w:rPr>
        <w:t>prematurely</w:t>
      </w:r>
      <w:proofErr w:type="gramEnd"/>
      <w:r w:rsidRPr="00025451">
        <w:rPr>
          <w:rFonts w:ascii="Arial" w:hAnsi="Arial" w:cs="Arial"/>
        </w:rPr>
        <w:t xml:space="preserve"> you s</w:t>
      </w:r>
      <w:r w:rsidR="002B67D3" w:rsidRPr="00025451">
        <w:rPr>
          <w:rFonts w:ascii="Arial" w:hAnsi="Arial" w:cs="Arial"/>
        </w:rPr>
        <w:t>hould notify your</w:t>
      </w:r>
      <w:r w:rsidR="00997FE0" w:rsidRPr="00025451">
        <w:rPr>
          <w:rFonts w:ascii="Arial" w:hAnsi="Arial" w:cs="Arial"/>
        </w:rPr>
        <w:t xml:space="preserve"> school and</w:t>
      </w:r>
      <w:r w:rsidR="002B67D3" w:rsidRPr="00025451">
        <w:rPr>
          <w:rFonts w:ascii="Arial" w:hAnsi="Arial" w:cs="Arial"/>
        </w:rPr>
        <w:t xml:space="preserve"> HR provider </w:t>
      </w:r>
      <w:r w:rsidRPr="00025451">
        <w:rPr>
          <w:rFonts w:ascii="Arial" w:hAnsi="Arial" w:cs="Arial"/>
        </w:rPr>
        <w:t>as soon as it is practical.</w:t>
      </w:r>
    </w:p>
    <w:p w14:paraId="5C5E0ED1" w14:textId="77777777" w:rsidR="00E7797D" w:rsidRPr="00025451" w:rsidRDefault="00E7797D" w:rsidP="005A1A40">
      <w:pPr>
        <w:pStyle w:val="ListParagraph"/>
        <w:tabs>
          <w:tab w:val="left" w:pos="-720"/>
        </w:tabs>
        <w:suppressAutoHyphens/>
        <w:jc w:val="both"/>
        <w:rPr>
          <w:rFonts w:ascii="Arial" w:hAnsi="Arial" w:cs="Arial"/>
        </w:rPr>
      </w:pPr>
    </w:p>
    <w:p w14:paraId="67069469" w14:textId="3879AF97" w:rsidR="006575FA" w:rsidRPr="00025451" w:rsidRDefault="006575FA" w:rsidP="00E7797D">
      <w:pPr>
        <w:pStyle w:val="ListParagraph"/>
        <w:numPr>
          <w:ilvl w:val="0"/>
          <w:numId w:val="33"/>
        </w:numPr>
        <w:tabs>
          <w:tab w:val="left" w:pos="-720"/>
        </w:tabs>
        <w:suppressAutoHyphens/>
        <w:ind w:hanging="720"/>
        <w:jc w:val="both"/>
        <w:outlineLvl w:val="0"/>
        <w:rPr>
          <w:rFonts w:ascii="Arial" w:hAnsi="Arial" w:cs="Arial"/>
        </w:rPr>
      </w:pPr>
      <w:bookmarkStart w:id="14" w:name="_Toc104472310"/>
      <w:r w:rsidRPr="00025451">
        <w:rPr>
          <w:rFonts w:ascii="Arial" w:hAnsi="Arial" w:cs="Arial"/>
          <w:b/>
        </w:rPr>
        <w:t>DEATH OF A BABY AND STILLBIRTH</w:t>
      </w:r>
      <w:bookmarkEnd w:id="14"/>
      <w:r w:rsidRPr="00025451">
        <w:rPr>
          <w:rFonts w:ascii="Arial" w:hAnsi="Arial" w:cs="Arial"/>
          <w:b/>
        </w:rPr>
        <w:t xml:space="preserve"> </w:t>
      </w:r>
    </w:p>
    <w:p w14:paraId="37DD1B42" w14:textId="77777777" w:rsidR="00A86C23" w:rsidRPr="00025451" w:rsidRDefault="00A86C23" w:rsidP="005A1A40">
      <w:pPr>
        <w:tabs>
          <w:tab w:val="left" w:pos="-720"/>
        </w:tabs>
        <w:suppressAutoHyphens/>
        <w:jc w:val="both"/>
        <w:rPr>
          <w:rFonts w:ascii="Arial" w:hAnsi="Arial" w:cs="Arial"/>
        </w:rPr>
      </w:pPr>
      <w:r w:rsidRPr="00025451">
        <w:rPr>
          <w:rFonts w:ascii="Arial" w:hAnsi="Arial" w:cs="Arial"/>
        </w:rPr>
        <w:t>If the baby is stillborn after 24 weeks’ pregnancy or is born live</w:t>
      </w:r>
      <w:r w:rsidRPr="00025451">
        <w:rPr>
          <w:rFonts w:ascii="Arial" w:hAnsi="Arial" w:cs="Arial"/>
          <w:b/>
        </w:rPr>
        <w:t xml:space="preserve"> at any stage of pregnancy</w:t>
      </w:r>
      <w:r w:rsidRPr="00025451">
        <w:rPr>
          <w:rFonts w:ascii="Arial" w:hAnsi="Arial" w:cs="Arial"/>
        </w:rPr>
        <w:t xml:space="preserve"> and later dies (no matter how soon after birth) maternity leave and pay apply as set out in the maternity scheme.</w:t>
      </w:r>
    </w:p>
    <w:p w14:paraId="386B816D" w14:textId="77777777" w:rsidR="00A86C23" w:rsidRPr="00025451" w:rsidRDefault="00A86C23" w:rsidP="005A1A40">
      <w:pPr>
        <w:jc w:val="both"/>
        <w:rPr>
          <w:rFonts w:ascii="Arial" w:hAnsi="Arial" w:cs="Arial"/>
        </w:rPr>
      </w:pPr>
    </w:p>
    <w:p w14:paraId="0F511342" w14:textId="77777777" w:rsidR="00A86C23" w:rsidRPr="00025451" w:rsidRDefault="00A86C23" w:rsidP="005A1A40">
      <w:pPr>
        <w:jc w:val="both"/>
        <w:rPr>
          <w:rFonts w:ascii="Arial" w:hAnsi="Arial" w:cs="Arial"/>
        </w:rPr>
      </w:pPr>
      <w:r w:rsidRPr="00025451">
        <w:rPr>
          <w:rFonts w:ascii="Arial" w:hAnsi="Arial" w:cs="Arial"/>
        </w:rPr>
        <w:t>Where a baby is stillborn before the end of the 24</w:t>
      </w:r>
      <w:r w:rsidRPr="00025451">
        <w:rPr>
          <w:rFonts w:ascii="Arial" w:hAnsi="Arial" w:cs="Arial"/>
          <w:vertAlign w:val="superscript"/>
        </w:rPr>
        <w:t>th</w:t>
      </w:r>
      <w:r w:rsidRPr="00025451">
        <w:rPr>
          <w:rFonts w:ascii="Arial" w:hAnsi="Arial" w:cs="Arial"/>
        </w:rPr>
        <w:t xml:space="preserve"> week of pregnancy or a termination takes place before the end of the 24</w:t>
      </w:r>
      <w:r w:rsidRPr="00025451">
        <w:rPr>
          <w:rFonts w:ascii="Arial" w:hAnsi="Arial" w:cs="Arial"/>
          <w:vertAlign w:val="superscript"/>
        </w:rPr>
        <w:t>th</w:t>
      </w:r>
      <w:r w:rsidRPr="00025451">
        <w:rPr>
          <w:rFonts w:ascii="Arial" w:hAnsi="Arial" w:cs="Arial"/>
        </w:rPr>
        <w:t xml:space="preserve"> week of pregnancy, there is no eligibility to maternity leave or maternity pay.  Special leave provisions and/or sick leave may be used as appropriate to support the individual through this difficult period, taking into consideration the employee’s needs and medical opinion.</w:t>
      </w:r>
    </w:p>
    <w:p w14:paraId="345C8A97" w14:textId="77777777" w:rsidR="00997FE0" w:rsidRPr="00025451" w:rsidRDefault="00997FE0" w:rsidP="005A1A40">
      <w:pPr>
        <w:tabs>
          <w:tab w:val="left" w:pos="-720"/>
        </w:tabs>
        <w:suppressAutoHyphens/>
        <w:jc w:val="both"/>
        <w:rPr>
          <w:rFonts w:ascii="Arial" w:hAnsi="Arial" w:cs="Arial"/>
        </w:rPr>
      </w:pPr>
    </w:p>
    <w:p w14:paraId="04BABB34" w14:textId="167A8341" w:rsidR="006575FA" w:rsidRPr="00025451" w:rsidRDefault="006575FA" w:rsidP="00E7797D">
      <w:pPr>
        <w:pStyle w:val="ListParagraph"/>
        <w:numPr>
          <w:ilvl w:val="0"/>
          <w:numId w:val="33"/>
        </w:numPr>
        <w:tabs>
          <w:tab w:val="left" w:pos="-720"/>
        </w:tabs>
        <w:suppressAutoHyphens/>
        <w:ind w:hanging="720"/>
        <w:jc w:val="both"/>
        <w:outlineLvl w:val="0"/>
        <w:rPr>
          <w:rFonts w:ascii="Arial" w:hAnsi="Arial" w:cs="Arial"/>
        </w:rPr>
      </w:pPr>
      <w:bookmarkStart w:id="15" w:name="_Toc104472311"/>
      <w:r w:rsidRPr="00025451">
        <w:rPr>
          <w:rFonts w:ascii="Arial" w:hAnsi="Arial" w:cs="Arial"/>
          <w:b/>
        </w:rPr>
        <w:t>OTHER ABSENCES</w:t>
      </w:r>
      <w:bookmarkEnd w:id="15"/>
    </w:p>
    <w:p w14:paraId="3100812E" w14:textId="77777777" w:rsidR="003F4A0C" w:rsidRPr="00025451" w:rsidRDefault="003F4A0C" w:rsidP="005A1A40">
      <w:pPr>
        <w:pStyle w:val="BodyText2"/>
        <w:keepNext w:val="0"/>
        <w:keepLines w:val="0"/>
        <w:spacing w:line="259" w:lineRule="auto"/>
        <w:jc w:val="both"/>
        <w:rPr>
          <w:rFonts w:cs="Arial"/>
          <w:spacing w:val="-2"/>
          <w:szCs w:val="22"/>
        </w:rPr>
      </w:pPr>
      <w:r w:rsidRPr="00025451">
        <w:rPr>
          <w:rFonts w:cs="Arial"/>
          <w:spacing w:val="-2"/>
          <w:szCs w:val="22"/>
        </w:rPr>
        <w:t xml:space="preserve">If in the early months of </w:t>
      </w:r>
      <w:r w:rsidR="00F32A2D" w:rsidRPr="00025451">
        <w:rPr>
          <w:rFonts w:cs="Arial"/>
          <w:spacing w:val="-2"/>
          <w:szCs w:val="22"/>
        </w:rPr>
        <w:t>pregnancy,</w:t>
      </w:r>
      <w:r w:rsidRPr="00025451">
        <w:rPr>
          <w:rFonts w:cs="Arial"/>
          <w:spacing w:val="-2"/>
          <w:szCs w:val="22"/>
        </w:rPr>
        <w:t xml:space="preserve"> you are advised by an approved medical practitioner to be absence from your work location because of the risk of rubella, you will be granted leave with full pay, provided you have not unreasonably refuse</w:t>
      </w:r>
      <w:r w:rsidR="00721A12" w:rsidRPr="00025451">
        <w:rPr>
          <w:rFonts w:cs="Arial"/>
          <w:spacing w:val="-2"/>
          <w:szCs w:val="22"/>
        </w:rPr>
        <w:t>d</w:t>
      </w:r>
      <w:r w:rsidRPr="00025451">
        <w:rPr>
          <w:rFonts w:cs="Arial"/>
          <w:spacing w:val="-2"/>
          <w:szCs w:val="22"/>
        </w:rPr>
        <w:t xml:space="preserve"> to serve in another work location where there is no such undue risk. </w:t>
      </w:r>
    </w:p>
    <w:p w14:paraId="7B688D3C" w14:textId="77777777" w:rsidR="003F4A0C" w:rsidRPr="00025451" w:rsidRDefault="003F4A0C" w:rsidP="005A1A40">
      <w:pPr>
        <w:tabs>
          <w:tab w:val="left" w:pos="-720"/>
        </w:tabs>
        <w:suppressAutoHyphens/>
        <w:jc w:val="both"/>
        <w:rPr>
          <w:rFonts w:ascii="Arial" w:hAnsi="Arial" w:cs="Arial"/>
        </w:rPr>
      </w:pPr>
    </w:p>
    <w:p w14:paraId="4B9A6AD2" w14:textId="2C8B2347" w:rsidR="006575FA" w:rsidRPr="00025451" w:rsidRDefault="006575FA" w:rsidP="00E7797D">
      <w:pPr>
        <w:pStyle w:val="ListParagraph"/>
        <w:numPr>
          <w:ilvl w:val="0"/>
          <w:numId w:val="33"/>
        </w:numPr>
        <w:tabs>
          <w:tab w:val="left" w:pos="-720"/>
        </w:tabs>
        <w:suppressAutoHyphens/>
        <w:ind w:hanging="720"/>
        <w:jc w:val="both"/>
        <w:outlineLvl w:val="0"/>
        <w:rPr>
          <w:rFonts w:ascii="Arial" w:hAnsi="Arial" w:cs="Arial"/>
        </w:rPr>
      </w:pPr>
      <w:bookmarkStart w:id="16" w:name="_Toc104472312"/>
      <w:r w:rsidRPr="00025451">
        <w:rPr>
          <w:rFonts w:ascii="Arial" w:hAnsi="Arial" w:cs="Arial"/>
          <w:b/>
        </w:rPr>
        <w:t>PENSION</w:t>
      </w:r>
      <w:bookmarkEnd w:id="16"/>
    </w:p>
    <w:p w14:paraId="63B9A22B" w14:textId="77777777" w:rsidR="003F4A0C" w:rsidRPr="00025451" w:rsidRDefault="003F4A0C" w:rsidP="005A1A40">
      <w:pPr>
        <w:tabs>
          <w:tab w:val="left" w:pos="-720"/>
        </w:tabs>
        <w:suppressAutoHyphens/>
        <w:jc w:val="both"/>
        <w:rPr>
          <w:rFonts w:ascii="Arial" w:hAnsi="Arial" w:cs="Arial"/>
        </w:rPr>
      </w:pPr>
      <w:r w:rsidRPr="00025451">
        <w:rPr>
          <w:rFonts w:ascii="Arial" w:hAnsi="Arial" w:cs="Arial"/>
        </w:rPr>
        <w:t xml:space="preserve">If you are in the Local Government Pension Scheme you must pay pension contributions on the occupational and statutory maternity pay you are entitled to receive during </w:t>
      </w:r>
      <w:r w:rsidRPr="00025451">
        <w:rPr>
          <w:rFonts w:ascii="Arial" w:hAnsi="Arial" w:cs="Arial"/>
          <w:b/>
        </w:rPr>
        <w:t>paid</w:t>
      </w:r>
      <w:r w:rsidRPr="00025451">
        <w:rPr>
          <w:rFonts w:ascii="Arial" w:hAnsi="Arial" w:cs="Arial"/>
        </w:rPr>
        <w:t xml:space="preserve"> maternity absence </w:t>
      </w:r>
      <w:r w:rsidRPr="00025451">
        <w:rPr>
          <w:rFonts w:ascii="Arial" w:hAnsi="Arial" w:cs="Arial"/>
        </w:rPr>
        <w:lastRenderedPageBreak/>
        <w:t>whenever it is paid.  This means that if you defer receipt of your half pay until you return to work, you will pay the same pension contributions as someone who receives half pay when is falls due. Whilst you are on unpaid maternity leave, you will have the option of paying pension contributions. For further details plea</w:t>
      </w:r>
      <w:r w:rsidR="004875B2" w:rsidRPr="00025451">
        <w:rPr>
          <w:rFonts w:ascii="Arial" w:hAnsi="Arial" w:cs="Arial"/>
        </w:rPr>
        <w:t xml:space="preserve">se contact </w:t>
      </w:r>
      <w:r w:rsidRPr="00025451">
        <w:rPr>
          <w:rFonts w:ascii="Arial" w:hAnsi="Arial" w:cs="Arial"/>
        </w:rPr>
        <w:t xml:space="preserve">Pensions. </w:t>
      </w:r>
    </w:p>
    <w:p w14:paraId="0765FCFB" w14:textId="77777777" w:rsidR="003F4A0C" w:rsidRPr="00025451" w:rsidRDefault="003F4A0C" w:rsidP="005A1A40">
      <w:pPr>
        <w:tabs>
          <w:tab w:val="left" w:pos="-720"/>
        </w:tabs>
        <w:suppressAutoHyphens/>
        <w:jc w:val="both"/>
        <w:rPr>
          <w:rFonts w:ascii="Arial" w:hAnsi="Arial" w:cs="Arial"/>
          <w:b/>
        </w:rPr>
      </w:pPr>
    </w:p>
    <w:p w14:paraId="70D51B4E" w14:textId="083426A5" w:rsidR="006575FA" w:rsidRPr="00025451" w:rsidRDefault="006575FA" w:rsidP="00E7797D">
      <w:pPr>
        <w:pStyle w:val="ListParagraph"/>
        <w:numPr>
          <w:ilvl w:val="0"/>
          <w:numId w:val="33"/>
        </w:numPr>
        <w:tabs>
          <w:tab w:val="left" w:pos="-720"/>
        </w:tabs>
        <w:suppressAutoHyphens/>
        <w:ind w:hanging="720"/>
        <w:jc w:val="both"/>
        <w:outlineLvl w:val="0"/>
        <w:rPr>
          <w:rFonts w:ascii="Arial" w:hAnsi="Arial" w:cs="Arial"/>
          <w:b/>
        </w:rPr>
      </w:pPr>
      <w:bookmarkStart w:id="17" w:name="_Toc104472313"/>
      <w:r w:rsidRPr="00025451">
        <w:rPr>
          <w:rFonts w:ascii="Arial" w:hAnsi="Arial" w:cs="Arial"/>
          <w:b/>
        </w:rPr>
        <w:t>WHAT TO DO NOW?</w:t>
      </w:r>
      <w:bookmarkEnd w:id="17"/>
    </w:p>
    <w:p w14:paraId="0C1EB93F" w14:textId="3CE4BC57" w:rsidR="003F4A0C" w:rsidRPr="00025451" w:rsidRDefault="003F4A0C" w:rsidP="005A1A40">
      <w:pPr>
        <w:tabs>
          <w:tab w:val="left" w:pos="-720"/>
        </w:tabs>
        <w:suppressAutoHyphens/>
        <w:jc w:val="both"/>
        <w:rPr>
          <w:rFonts w:ascii="Arial" w:hAnsi="Arial" w:cs="Arial"/>
        </w:rPr>
      </w:pPr>
      <w:r w:rsidRPr="00025451">
        <w:rPr>
          <w:rFonts w:ascii="Arial" w:hAnsi="Arial" w:cs="Arial"/>
        </w:rPr>
        <w:t>HR</w:t>
      </w:r>
      <w:r w:rsidR="001B56D8" w:rsidRPr="00025451">
        <w:rPr>
          <w:rFonts w:ascii="Arial" w:hAnsi="Arial" w:cs="Arial"/>
        </w:rPr>
        <w:t xml:space="preserve"> </w:t>
      </w:r>
      <w:r w:rsidR="00816C94" w:rsidRPr="00025451">
        <w:rPr>
          <w:rFonts w:ascii="Arial" w:hAnsi="Arial" w:cs="Arial"/>
        </w:rPr>
        <w:t>has</w:t>
      </w:r>
      <w:r w:rsidRPr="00025451">
        <w:rPr>
          <w:rFonts w:ascii="Arial" w:hAnsi="Arial" w:cs="Arial"/>
        </w:rPr>
        <w:t xml:space="preserve"> produced </w:t>
      </w:r>
      <w:r w:rsidR="004F5C0E" w:rsidRPr="00025451">
        <w:rPr>
          <w:rFonts w:ascii="Arial" w:hAnsi="Arial" w:cs="Arial"/>
        </w:rPr>
        <w:t xml:space="preserve">a </w:t>
      </w:r>
      <w:r w:rsidR="00711B94" w:rsidRPr="00025451">
        <w:rPr>
          <w:rFonts w:ascii="Arial" w:hAnsi="Arial" w:cs="Arial"/>
        </w:rPr>
        <w:t xml:space="preserve">form that you need to complete </w:t>
      </w:r>
      <w:proofErr w:type="gramStart"/>
      <w:r w:rsidR="00711B94" w:rsidRPr="00025451">
        <w:rPr>
          <w:rFonts w:ascii="Arial" w:hAnsi="Arial" w:cs="Arial"/>
        </w:rPr>
        <w:t>in order to</w:t>
      </w:r>
      <w:proofErr w:type="gramEnd"/>
      <w:r w:rsidR="00975197" w:rsidRPr="00025451">
        <w:rPr>
          <w:rFonts w:ascii="Arial" w:hAnsi="Arial" w:cs="Arial"/>
        </w:rPr>
        <w:t xml:space="preserve"> notify your school </w:t>
      </w:r>
      <w:r w:rsidRPr="00025451">
        <w:rPr>
          <w:rFonts w:ascii="Arial" w:hAnsi="Arial" w:cs="Arial"/>
        </w:rPr>
        <w:t xml:space="preserve">of your pregnancy and your intended start date of your maternity leave (Form </w:t>
      </w:r>
      <w:r w:rsidR="00C77426" w:rsidRPr="00025451">
        <w:rPr>
          <w:rFonts w:ascii="Arial" w:hAnsi="Arial" w:cs="Arial"/>
        </w:rPr>
        <w:t>MLP</w:t>
      </w:r>
      <w:r w:rsidR="00052E07" w:rsidRPr="00025451">
        <w:rPr>
          <w:rFonts w:ascii="Arial" w:hAnsi="Arial" w:cs="Arial"/>
        </w:rPr>
        <w:t>/2022</w:t>
      </w:r>
      <w:r w:rsidR="00803752" w:rsidRPr="00025451">
        <w:rPr>
          <w:rFonts w:ascii="Arial" w:hAnsi="Arial" w:cs="Arial"/>
        </w:rPr>
        <w:t xml:space="preserve"> </w:t>
      </w:r>
      <w:r w:rsidR="00711B94" w:rsidRPr="00025451">
        <w:rPr>
          <w:rFonts w:ascii="Arial" w:hAnsi="Arial" w:cs="Arial"/>
        </w:rPr>
        <w:t xml:space="preserve">which </w:t>
      </w:r>
      <w:r w:rsidRPr="00025451">
        <w:rPr>
          <w:rFonts w:ascii="Arial" w:hAnsi="Arial" w:cs="Arial"/>
        </w:rPr>
        <w:t xml:space="preserve">should be </w:t>
      </w:r>
      <w:r w:rsidR="00013084" w:rsidRPr="00025451">
        <w:rPr>
          <w:rFonts w:ascii="Arial" w:hAnsi="Arial" w:cs="Arial"/>
        </w:rPr>
        <w:t>submitted</w:t>
      </w:r>
      <w:r w:rsidRPr="00025451">
        <w:rPr>
          <w:rFonts w:ascii="Arial" w:hAnsi="Arial" w:cs="Arial"/>
        </w:rPr>
        <w:t xml:space="preserve"> to </w:t>
      </w:r>
      <w:r w:rsidR="00705883" w:rsidRPr="00025451">
        <w:rPr>
          <w:rFonts w:ascii="Arial" w:hAnsi="Arial" w:cs="Arial"/>
        </w:rPr>
        <w:t xml:space="preserve">your </w:t>
      </w:r>
      <w:r w:rsidR="00013084" w:rsidRPr="00025451">
        <w:rPr>
          <w:rFonts w:ascii="Arial" w:hAnsi="Arial" w:cs="Arial"/>
        </w:rPr>
        <w:t>school</w:t>
      </w:r>
      <w:r w:rsidRPr="00025451">
        <w:rPr>
          <w:rFonts w:ascii="Arial" w:hAnsi="Arial" w:cs="Arial"/>
        </w:rPr>
        <w:t xml:space="preserve"> as soon as possible.</w:t>
      </w:r>
    </w:p>
    <w:p w14:paraId="11B55339" w14:textId="77777777" w:rsidR="003F4A0C" w:rsidRPr="00025451" w:rsidRDefault="003F4A0C" w:rsidP="005A1A40">
      <w:pPr>
        <w:tabs>
          <w:tab w:val="left" w:pos="-720"/>
        </w:tabs>
        <w:suppressAutoHyphens/>
        <w:jc w:val="both"/>
        <w:rPr>
          <w:rFonts w:ascii="Arial" w:hAnsi="Arial" w:cs="Arial"/>
        </w:rPr>
      </w:pPr>
    </w:p>
    <w:p w14:paraId="7446610F" w14:textId="4230F523" w:rsidR="00013084" w:rsidRPr="00025451" w:rsidRDefault="003F4A0C" w:rsidP="005A1A40">
      <w:pPr>
        <w:tabs>
          <w:tab w:val="left" w:pos="-720"/>
        </w:tabs>
        <w:suppressAutoHyphens/>
        <w:jc w:val="both"/>
        <w:rPr>
          <w:rFonts w:ascii="Arial" w:hAnsi="Arial" w:cs="Arial"/>
        </w:rPr>
      </w:pPr>
      <w:r w:rsidRPr="00025451">
        <w:rPr>
          <w:rFonts w:ascii="Arial" w:hAnsi="Arial" w:cs="Arial"/>
        </w:rPr>
        <w:t xml:space="preserve">Please refer to notification requirements </w:t>
      </w:r>
      <w:r w:rsidR="003A73D5" w:rsidRPr="00025451">
        <w:rPr>
          <w:rFonts w:ascii="Arial" w:hAnsi="Arial" w:cs="Arial"/>
        </w:rPr>
        <w:t xml:space="preserve">in </w:t>
      </w:r>
      <w:r w:rsidR="00381A8D" w:rsidRPr="00025451">
        <w:rPr>
          <w:rFonts w:ascii="Arial" w:hAnsi="Arial" w:cs="Arial"/>
        </w:rPr>
        <w:t xml:space="preserve">point </w:t>
      </w:r>
      <w:r w:rsidR="003A73D5" w:rsidRPr="00025451">
        <w:rPr>
          <w:rFonts w:ascii="Arial" w:hAnsi="Arial" w:cs="Arial"/>
        </w:rPr>
        <w:t>5 above</w:t>
      </w:r>
      <w:r w:rsidRPr="00025451">
        <w:rPr>
          <w:rFonts w:ascii="Arial" w:hAnsi="Arial" w:cs="Arial"/>
        </w:rPr>
        <w:t xml:space="preserve">.  When you are 26 weeks’ pregnant you should ask your doctor or midwife for a maternity certificate (MAT B1).  This form will not normally be issued earlier than 26 </w:t>
      </w:r>
      <w:proofErr w:type="gramStart"/>
      <w:r w:rsidRPr="00025451">
        <w:rPr>
          <w:rFonts w:ascii="Arial" w:hAnsi="Arial" w:cs="Arial"/>
        </w:rPr>
        <w:t>weeks’</w:t>
      </w:r>
      <w:proofErr w:type="gramEnd"/>
      <w:r w:rsidRPr="00025451">
        <w:rPr>
          <w:rFonts w:ascii="Arial" w:hAnsi="Arial" w:cs="Arial"/>
        </w:rPr>
        <w:t xml:space="preserve"> into your pregnancy. </w:t>
      </w:r>
      <w:r w:rsidR="00816C94" w:rsidRPr="00025451">
        <w:rPr>
          <w:rFonts w:ascii="Arial" w:hAnsi="Arial" w:cs="Arial"/>
        </w:rPr>
        <w:t xml:space="preserve">The </w:t>
      </w:r>
      <w:r w:rsidR="00816C94" w:rsidRPr="00025451">
        <w:rPr>
          <w:rFonts w:ascii="Arial" w:hAnsi="Arial" w:cs="Arial"/>
          <w:b/>
        </w:rPr>
        <w:t xml:space="preserve">original certificate </w:t>
      </w:r>
      <w:r w:rsidR="00816C94" w:rsidRPr="00025451">
        <w:rPr>
          <w:rFonts w:ascii="Arial" w:hAnsi="Arial" w:cs="Arial"/>
        </w:rPr>
        <w:t>must be s</w:t>
      </w:r>
      <w:r w:rsidR="00013084" w:rsidRPr="00025451">
        <w:rPr>
          <w:rFonts w:ascii="Arial" w:hAnsi="Arial" w:cs="Arial"/>
        </w:rPr>
        <w:t>ubmitted</w:t>
      </w:r>
      <w:r w:rsidR="00816C94" w:rsidRPr="00025451">
        <w:rPr>
          <w:rFonts w:ascii="Arial" w:hAnsi="Arial" w:cs="Arial"/>
        </w:rPr>
        <w:t xml:space="preserve"> to your </w:t>
      </w:r>
      <w:r w:rsidR="00013084" w:rsidRPr="00025451">
        <w:rPr>
          <w:rFonts w:ascii="Arial" w:hAnsi="Arial" w:cs="Arial"/>
        </w:rPr>
        <w:t>school.</w:t>
      </w:r>
    </w:p>
    <w:p w14:paraId="4B0674DC" w14:textId="77777777" w:rsidR="00013084" w:rsidRPr="00025451" w:rsidRDefault="00013084" w:rsidP="005A1A40">
      <w:pPr>
        <w:tabs>
          <w:tab w:val="left" w:pos="-720"/>
        </w:tabs>
        <w:suppressAutoHyphens/>
        <w:jc w:val="both"/>
        <w:rPr>
          <w:rFonts w:ascii="Arial" w:hAnsi="Arial" w:cs="Arial"/>
          <w:b/>
        </w:rPr>
      </w:pPr>
    </w:p>
    <w:p w14:paraId="51BDF1DD" w14:textId="33031108" w:rsidR="003F4A0C" w:rsidRPr="00025451" w:rsidRDefault="00013084" w:rsidP="005A1A40">
      <w:pPr>
        <w:tabs>
          <w:tab w:val="left" w:pos="-720"/>
        </w:tabs>
        <w:suppressAutoHyphens/>
        <w:jc w:val="both"/>
        <w:rPr>
          <w:rFonts w:ascii="Arial" w:hAnsi="Arial" w:cs="Arial"/>
          <w:b/>
        </w:rPr>
      </w:pPr>
      <w:r w:rsidRPr="00025451">
        <w:rPr>
          <w:rFonts w:ascii="Arial" w:hAnsi="Arial" w:cs="Arial"/>
        </w:rPr>
        <w:t xml:space="preserve">Once your school has </w:t>
      </w:r>
      <w:r w:rsidR="002B27C2" w:rsidRPr="00025451">
        <w:rPr>
          <w:rFonts w:ascii="Arial" w:hAnsi="Arial" w:cs="Arial"/>
        </w:rPr>
        <w:t>received</w:t>
      </w:r>
      <w:r w:rsidR="002B27C2" w:rsidRPr="00025451">
        <w:rPr>
          <w:rFonts w:ascii="Arial" w:hAnsi="Arial" w:cs="Arial"/>
          <w:b/>
        </w:rPr>
        <w:t xml:space="preserve"> both </w:t>
      </w:r>
      <w:r w:rsidRPr="00025451">
        <w:rPr>
          <w:rFonts w:ascii="Arial" w:hAnsi="Arial" w:cs="Arial"/>
          <w:b/>
        </w:rPr>
        <w:t>the completed MLP</w:t>
      </w:r>
      <w:r w:rsidR="00052E07" w:rsidRPr="00025451">
        <w:rPr>
          <w:rFonts w:ascii="Arial" w:hAnsi="Arial" w:cs="Arial"/>
          <w:b/>
        </w:rPr>
        <w:t>/2022</w:t>
      </w:r>
      <w:r w:rsidR="00803752" w:rsidRPr="00025451">
        <w:rPr>
          <w:rFonts w:ascii="Arial" w:hAnsi="Arial" w:cs="Arial"/>
          <w:b/>
        </w:rPr>
        <w:t xml:space="preserve"> </w:t>
      </w:r>
      <w:r w:rsidR="002B27C2" w:rsidRPr="00025451">
        <w:rPr>
          <w:rFonts w:ascii="Arial" w:hAnsi="Arial" w:cs="Arial"/>
          <w:b/>
        </w:rPr>
        <w:t>form and MATB1</w:t>
      </w:r>
      <w:r w:rsidR="002B27C2" w:rsidRPr="00025451">
        <w:rPr>
          <w:rFonts w:ascii="Arial" w:hAnsi="Arial" w:cs="Arial"/>
        </w:rPr>
        <w:t xml:space="preserve"> they will forward them to the </w:t>
      </w:r>
      <w:r w:rsidR="00F32A2D" w:rsidRPr="00025451">
        <w:rPr>
          <w:rFonts w:ascii="Arial" w:hAnsi="Arial" w:cs="Arial"/>
        </w:rPr>
        <w:t>School’s</w:t>
      </w:r>
      <w:r w:rsidR="002B27C2" w:rsidRPr="00025451">
        <w:rPr>
          <w:rFonts w:ascii="Arial" w:hAnsi="Arial" w:cs="Arial"/>
        </w:rPr>
        <w:t xml:space="preserve"> </w:t>
      </w:r>
      <w:r w:rsidR="00816C94" w:rsidRPr="00025451">
        <w:rPr>
          <w:rFonts w:ascii="Arial" w:hAnsi="Arial" w:cs="Arial"/>
        </w:rPr>
        <w:t>HR Provider</w:t>
      </w:r>
      <w:r w:rsidR="002B27C2" w:rsidRPr="00025451">
        <w:rPr>
          <w:rFonts w:ascii="Arial" w:hAnsi="Arial" w:cs="Arial"/>
        </w:rPr>
        <w:t xml:space="preserve"> for processing</w:t>
      </w:r>
      <w:r w:rsidR="00816C94" w:rsidRPr="00025451">
        <w:rPr>
          <w:rFonts w:ascii="Arial" w:hAnsi="Arial" w:cs="Arial"/>
          <w:b/>
        </w:rPr>
        <w:t>.</w:t>
      </w:r>
    </w:p>
    <w:p w14:paraId="7EF4923C" w14:textId="77777777" w:rsidR="003F4A0C" w:rsidRPr="00025451" w:rsidRDefault="003F4A0C" w:rsidP="005A1A40">
      <w:pPr>
        <w:tabs>
          <w:tab w:val="left" w:pos="-720"/>
        </w:tabs>
        <w:suppressAutoHyphens/>
        <w:jc w:val="both"/>
        <w:rPr>
          <w:rFonts w:ascii="Arial" w:hAnsi="Arial" w:cs="Arial"/>
        </w:rPr>
      </w:pPr>
    </w:p>
    <w:p w14:paraId="079AF7AB" w14:textId="77777777" w:rsidR="003F4A0C" w:rsidRPr="00025451" w:rsidRDefault="003F4A0C" w:rsidP="005A1A40">
      <w:pPr>
        <w:tabs>
          <w:tab w:val="left" w:pos="-720"/>
        </w:tabs>
        <w:suppressAutoHyphens/>
        <w:jc w:val="both"/>
        <w:rPr>
          <w:rFonts w:ascii="Arial" w:hAnsi="Arial" w:cs="Arial"/>
        </w:rPr>
      </w:pPr>
      <w:r w:rsidRPr="00025451">
        <w:rPr>
          <w:rFonts w:ascii="Arial" w:hAnsi="Arial" w:cs="Arial"/>
        </w:rPr>
        <w:t xml:space="preserve">If you have any further queries regarding your maternity leave or pay, please do not hesitate to contact your </w:t>
      </w:r>
      <w:r w:rsidR="00BB0D6A" w:rsidRPr="00025451">
        <w:rPr>
          <w:rFonts w:ascii="Arial" w:hAnsi="Arial" w:cs="Arial"/>
        </w:rPr>
        <w:t>HR p</w:t>
      </w:r>
      <w:r w:rsidR="00443E2A" w:rsidRPr="00025451">
        <w:rPr>
          <w:rFonts w:ascii="Arial" w:hAnsi="Arial" w:cs="Arial"/>
        </w:rPr>
        <w:t>rovider</w:t>
      </w:r>
      <w:r w:rsidRPr="00025451">
        <w:rPr>
          <w:rFonts w:ascii="Arial" w:hAnsi="Arial" w:cs="Arial"/>
        </w:rPr>
        <w:t>.</w:t>
      </w:r>
    </w:p>
    <w:p w14:paraId="2F3DCBE7" w14:textId="77777777" w:rsidR="005A1A40" w:rsidRPr="00025451" w:rsidRDefault="005A1A40" w:rsidP="005A1A40">
      <w:pPr>
        <w:tabs>
          <w:tab w:val="left" w:pos="-720"/>
        </w:tabs>
        <w:suppressAutoHyphens/>
        <w:jc w:val="both"/>
        <w:rPr>
          <w:rFonts w:ascii="Arial" w:hAnsi="Arial" w:cs="Arial"/>
        </w:rPr>
      </w:pPr>
    </w:p>
    <w:p w14:paraId="4F4F0974" w14:textId="4803E48A" w:rsidR="006575FA" w:rsidRPr="00025451" w:rsidRDefault="006575FA" w:rsidP="00E7797D">
      <w:pPr>
        <w:pStyle w:val="ListParagraph"/>
        <w:numPr>
          <w:ilvl w:val="0"/>
          <w:numId w:val="33"/>
        </w:numPr>
        <w:tabs>
          <w:tab w:val="left" w:pos="-720"/>
        </w:tabs>
        <w:suppressAutoHyphens/>
        <w:ind w:hanging="720"/>
        <w:jc w:val="both"/>
        <w:outlineLvl w:val="0"/>
        <w:rPr>
          <w:rFonts w:ascii="Arial" w:hAnsi="Arial" w:cs="Arial"/>
        </w:rPr>
      </w:pPr>
      <w:bookmarkStart w:id="18" w:name="_Toc104472314"/>
      <w:r w:rsidRPr="00025451">
        <w:rPr>
          <w:rFonts w:ascii="Arial" w:hAnsi="Arial" w:cs="Arial"/>
          <w:b/>
        </w:rPr>
        <w:t>WORKING DURING MATERNITY LEAVE (“KEEPING IN TOUCH DAYS”)</w:t>
      </w:r>
      <w:bookmarkEnd w:id="18"/>
    </w:p>
    <w:p w14:paraId="114E3AC6" w14:textId="77777777" w:rsidR="003F4A0C" w:rsidRPr="00025451" w:rsidRDefault="00381A8D" w:rsidP="005A1A40">
      <w:pPr>
        <w:tabs>
          <w:tab w:val="left" w:pos="-720"/>
        </w:tabs>
        <w:suppressAutoHyphens/>
        <w:jc w:val="both"/>
        <w:rPr>
          <w:rFonts w:ascii="Arial" w:hAnsi="Arial" w:cs="Arial"/>
        </w:rPr>
      </w:pPr>
      <w:r w:rsidRPr="00025451">
        <w:rPr>
          <w:rFonts w:ascii="Arial" w:hAnsi="Arial" w:cs="Arial"/>
        </w:rPr>
        <w:t>You</w:t>
      </w:r>
      <w:r w:rsidR="003F4A0C" w:rsidRPr="00025451">
        <w:rPr>
          <w:rFonts w:ascii="Arial" w:hAnsi="Arial" w:cs="Arial"/>
        </w:rPr>
        <w:t xml:space="preserve"> can w</w:t>
      </w:r>
      <w:r w:rsidRPr="00025451">
        <w:rPr>
          <w:rFonts w:ascii="Arial" w:hAnsi="Arial" w:cs="Arial"/>
        </w:rPr>
        <w:t>ork for up to 10 days during your</w:t>
      </w:r>
      <w:r w:rsidR="003F4A0C" w:rsidRPr="00025451">
        <w:rPr>
          <w:rFonts w:ascii="Arial" w:hAnsi="Arial" w:cs="Arial"/>
        </w:rPr>
        <w:t xml:space="preserve"> maternity leave on a “keeping –in-touch” *(KIT) day without bringing the maternity leave to an end or losing SMP. Work is defined as any work done under the contract of employment and may include training or any activity undertaken for the purposes of keeping in touch with the </w:t>
      </w:r>
      <w:proofErr w:type="gramStart"/>
      <w:r w:rsidR="003F4A0C" w:rsidRPr="00025451">
        <w:rPr>
          <w:rFonts w:ascii="Arial" w:hAnsi="Arial" w:cs="Arial"/>
        </w:rPr>
        <w:t>work place</w:t>
      </w:r>
      <w:proofErr w:type="gramEnd"/>
      <w:r w:rsidR="003F4A0C" w:rsidRPr="00025451">
        <w:rPr>
          <w:rFonts w:ascii="Arial" w:hAnsi="Arial" w:cs="Arial"/>
        </w:rPr>
        <w:t>.</w:t>
      </w:r>
    </w:p>
    <w:p w14:paraId="0131717C" w14:textId="77777777" w:rsidR="003F4A0C" w:rsidRPr="00025451" w:rsidRDefault="0049310E" w:rsidP="005A1A40">
      <w:pPr>
        <w:tabs>
          <w:tab w:val="left" w:pos="-720"/>
        </w:tabs>
        <w:suppressAutoHyphens/>
        <w:jc w:val="both"/>
        <w:rPr>
          <w:rFonts w:ascii="Arial" w:hAnsi="Arial" w:cs="Arial"/>
        </w:rPr>
      </w:pPr>
      <w:r w:rsidRPr="00025451">
        <w:rPr>
          <w:rFonts w:ascii="Arial" w:hAnsi="Arial" w:cs="Arial"/>
        </w:rPr>
        <w:t>KIT days</w:t>
      </w:r>
      <w:r w:rsidR="003F4A0C" w:rsidRPr="00025451">
        <w:rPr>
          <w:rFonts w:ascii="Arial" w:hAnsi="Arial" w:cs="Arial"/>
        </w:rPr>
        <w:t xml:space="preserve"> do not need to be worked as consecutive days and may be worked at any time during the maternity leave, except for within two weeks after the birth of the child.  In counting the number of KIT days worked, part of a day will count as a whole day.</w:t>
      </w:r>
    </w:p>
    <w:p w14:paraId="60DB5452" w14:textId="77777777" w:rsidR="003F4A0C" w:rsidRPr="00025451" w:rsidRDefault="003F4A0C" w:rsidP="005A1A40">
      <w:pPr>
        <w:tabs>
          <w:tab w:val="left" w:pos="-720"/>
        </w:tabs>
        <w:suppressAutoHyphens/>
        <w:jc w:val="both"/>
        <w:rPr>
          <w:rFonts w:ascii="Arial" w:hAnsi="Arial" w:cs="Arial"/>
        </w:rPr>
      </w:pPr>
      <w:r w:rsidRPr="00025451">
        <w:rPr>
          <w:rFonts w:ascii="Arial" w:hAnsi="Arial" w:cs="Arial"/>
        </w:rPr>
        <w:t>KIT days are worked by mutual agreement between the manager / head teacher and the employee.  Managers / Head Tea</w:t>
      </w:r>
      <w:r w:rsidR="00381A8D" w:rsidRPr="00025451">
        <w:rPr>
          <w:rFonts w:ascii="Arial" w:hAnsi="Arial" w:cs="Arial"/>
        </w:rPr>
        <w:t>chers cannot insist that you work</w:t>
      </w:r>
      <w:r w:rsidRPr="00025451">
        <w:rPr>
          <w:rFonts w:ascii="Arial" w:hAnsi="Arial" w:cs="Arial"/>
        </w:rPr>
        <w:t xml:space="preserve"> during maternity leave and </w:t>
      </w:r>
      <w:r w:rsidR="00381A8D" w:rsidRPr="00025451">
        <w:rPr>
          <w:rFonts w:ascii="Arial" w:hAnsi="Arial" w:cs="Arial"/>
        </w:rPr>
        <w:t xml:space="preserve">whist on </w:t>
      </w:r>
      <w:r w:rsidRPr="00025451">
        <w:rPr>
          <w:rFonts w:ascii="Arial" w:hAnsi="Arial" w:cs="Arial"/>
        </w:rPr>
        <w:t>maternity leave</w:t>
      </w:r>
      <w:r w:rsidR="00381A8D" w:rsidRPr="00025451">
        <w:rPr>
          <w:rFonts w:ascii="Arial" w:hAnsi="Arial" w:cs="Arial"/>
        </w:rPr>
        <w:t xml:space="preserve"> you </w:t>
      </w:r>
      <w:r w:rsidRPr="00025451">
        <w:rPr>
          <w:rFonts w:ascii="Arial" w:hAnsi="Arial" w:cs="Arial"/>
        </w:rPr>
        <w:t>cannot insist on being given any work to do.</w:t>
      </w:r>
    </w:p>
    <w:p w14:paraId="593EC96C" w14:textId="77777777" w:rsidR="003F4A0C" w:rsidRPr="00025451" w:rsidRDefault="00381A8D" w:rsidP="005A1A40">
      <w:pPr>
        <w:tabs>
          <w:tab w:val="left" w:pos="-720"/>
        </w:tabs>
        <w:suppressAutoHyphens/>
        <w:jc w:val="both"/>
        <w:rPr>
          <w:rFonts w:ascii="Arial" w:hAnsi="Arial" w:cs="Arial"/>
        </w:rPr>
      </w:pPr>
      <w:r w:rsidRPr="00025451">
        <w:rPr>
          <w:rFonts w:ascii="Arial" w:hAnsi="Arial" w:cs="Arial"/>
        </w:rPr>
        <w:t xml:space="preserve">You will receive your </w:t>
      </w:r>
      <w:r w:rsidR="003F4A0C" w:rsidRPr="00025451">
        <w:rPr>
          <w:rFonts w:ascii="Arial" w:hAnsi="Arial" w:cs="Arial"/>
        </w:rPr>
        <w:t xml:space="preserve">normal pay for the hours worked on KIT days minus any entitlement to SMP or half-pay.  The total duration of the maternity leave period remains at 52 weeks regardless of </w:t>
      </w:r>
      <w:proofErr w:type="gramStart"/>
      <w:r w:rsidR="003F4A0C" w:rsidRPr="00025451">
        <w:rPr>
          <w:rFonts w:ascii="Arial" w:hAnsi="Arial" w:cs="Arial"/>
        </w:rPr>
        <w:t>whether or not</w:t>
      </w:r>
      <w:proofErr w:type="gramEnd"/>
      <w:r w:rsidR="003F4A0C" w:rsidRPr="00025451">
        <w:rPr>
          <w:rFonts w:ascii="Arial" w:hAnsi="Arial" w:cs="Arial"/>
        </w:rPr>
        <w:t xml:space="preserve"> KIT days are worked.</w:t>
      </w:r>
    </w:p>
    <w:p w14:paraId="70C430A6" w14:textId="77777777" w:rsidR="005A1A40" w:rsidRPr="00025451" w:rsidRDefault="005A1A40" w:rsidP="00626646">
      <w:pPr>
        <w:pStyle w:val="ListParagraph"/>
        <w:tabs>
          <w:tab w:val="left" w:pos="-720"/>
        </w:tabs>
        <w:suppressAutoHyphens/>
        <w:outlineLvl w:val="0"/>
        <w:rPr>
          <w:rFonts w:ascii="Arial" w:hAnsi="Arial" w:cs="Arial"/>
          <w:b/>
        </w:rPr>
      </w:pPr>
    </w:p>
    <w:p w14:paraId="58C20E4C" w14:textId="0A029336" w:rsidR="00D41452" w:rsidRPr="00025451" w:rsidRDefault="00D41452" w:rsidP="00E7797D">
      <w:pPr>
        <w:pStyle w:val="ListParagraph"/>
        <w:numPr>
          <w:ilvl w:val="0"/>
          <w:numId w:val="33"/>
        </w:numPr>
        <w:tabs>
          <w:tab w:val="left" w:pos="-720"/>
        </w:tabs>
        <w:suppressAutoHyphens/>
        <w:ind w:hanging="720"/>
        <w:jc w:val="both"/>
        <w:outlineLvl w:val="0"/>
        <w:rPr>
          <w:rFonts w:ascii="Arial" w:hAnsi="Arial" w:cs="Arial"/>
          <w:b/>
        </w:rPr>
      </w:pPr>
      <w:bookmarkStart w:id="19" w:name="_Toc104472315"/>
      <w:r w:rsidRPr="00025451">
        <w:rPr>
          <w:rFonts w:ascii="Arial" w:hAnsi="Arial" w:cs="Arial"/>
          <w:b/>
        </w:rPr>
        <w:t>S</w:t>
      </w:r>
      <w:r w:rsidR="00105565" w:rsidRPr="00025451">
        <w:rPr>
          <w:rFonts w:ascii="Arial" w:hAnsi="Arial" w:cs="Arial"/>
          <w:b/>
        </w:rPr>
        <w:t>HARED PARENTAL LEAVE</w:t>
      </w:r>
      <w:bookmarkEnd w:id="19"/>
      <w:r w:rsidR="00105565" w:rsidRPr="00025451">
        <w:rPr>
          <w:rFonts w:ascii="Arial" w:hAnsi="Arial" w:cs="Arial"/>
          <w:b/>
        </w:rPr>
        <w:t xml:space="preserve"> </w:t>
      </w:r>
    </w:p>
    <w:p w14:paraId="7495DE76" w14:textId="77777777" w:rsidR="00D41452" w:rsidRPr="00025451" w:rsidRDefault="00D41452" w:rsidP="005A1A40">
      <w:pPr>
        <w:tabs>
          <w:tab w:val="left" w:pos="-720"/>
        </w:tabs>
        <w:suppressAutoHyphens/>
        <w:jc w:val="both"/>
        <w:rPr>
          <w:rFonts w:ascii="Arial" w:hAnsi="Arial" w:cs="Arial"/>
        </w:rPr>
      </w:pPr>
      <w:r w:rsidRPr="00025451">
        <w:rPr>
          <w:rFonts w:ascii="Arial" w:hAnsi="Arial" w:cs="Arial"/>
        </w:rPr>
        <w:t>Shared parental leave enables</w:t>
      </w:r>
      <w:r w:rsidR="00D16D65" w:rsidRPr="00025451">
        <w:rPr>
          <w:rFonts w:ascii="Arial" w:hAnsi="Arial" w:cs="Arial"/>
        </w:rPr>
        <w:t xml:space="preserve"> </w:t>
      </w:r>
      <w:r w:rsidR="005526E0" w:rsidRPr="00025451">
        <w:rPr>
          <w:rFonts w:ascii="Arial" w:hAnsi="Arial" w:cs="Arial"/>
        </w:rPr>
        <w:t>parent</w:t>
      </w:r>
      <w:r w:rsidRPr="00025451">
        <w:rPr>
          <w:rFonts w:ascii="Arial" w:hAnsi="Arial" w:cs="Arial"/>
        </w:rPr>
        <w:t xml:space="preserve">s to commit to ending their maternity leave and pay at a future date, and to share the untaken balance of leave and pay as shared parental leave and pay with their partner, or to return to work early from maternity leave and opt in to shared parental leave and pay </w:t>
      </w:r>
      <w:proofErr w:type="gramStart"/>
      <w:r w:rsidRPr="00025451">
        <w:rPr>
          <w:rFonts w:ascii="Arial" w:hAnsi="Arial" w:cs="Arial"/>
        </w:rPr>
        <w:t>at a later date</w:t>
      </w:r>
      <w:proofErr w:type="gramEnd"/>
      <w:r w:rsidRPr="00025451">
        <w:rPr>
          <w:rFonts w:ascii="Arial" w:hAnsi="Arial" w:cs="Arial"/>
        </w:rPr>
        <w:t>.</w:t>
      </w:r>
      <w:r w:rsidR="00750D48" w:rsidRPr="00025451">
        <w:rPr>
          <w:rFonts w:ascii="Arial" w:hAnsi="Arial" w:cs="Arial"/>
        </w:rPr>
        <w:t xml:space="preserve"> Please refer to the HR handbook chapter 21a for further details on shared parental leave.</w:t>
      </w:r>
    </w:p>
    <w:p w14:paraId="34844A95" w14:textId="77777777" w:rsidR="00DC1E0F" w:rsidRPr="00025451" w:rsidRDefault="00DC1E0F" w:rsidP="00926CD9">
      <w:pPr>
        <w:spacing w:after="0" w:line="240" w:lineRule="auto"/>
        <w:jc w:val="both"/>
        <w:rPr>
          <w:rFonts w:ascii="Arial" w:hAnsi="Arial"/>
        </w:rPr>
      </w:pPr>
      <w:r w:rsidRPr="00025451">
        <w:rPr>
          <w:rFonts w:ascii="Arial" w:hAnsi="Arial"/>
        </w:rPr>
        <w:br w:type="page"/>
      </w:r>
    </w:p>
    <w:p w14:paraId="522DF764" w14:textId="77777777" w:rsidR="00B62DD2" w:rsidRPr="00025451" w:rsidRDefault="00B62DD2" w:rsidP="00926CD9">
      <w:pPr>
        <w:jc w:val="both"/>
        <w:rPr>
          <w:rFonts w:ascii="Arial" w:hAnsi="Arial" w:cs="Arial"/>
          <w:b/>
          <w:sz w:val="24"/>
          <w:szCs w:val="24"/>
        </w:rPr>
      </w:pPr>
    </w:p>
    <w:p w14:paraId="4878992F" w14:textId="77777777" w:rsidR="00B06BC3" w:rsidRPr="00025451" w:rsidRDefault="00B06BC3" w:rsidP="00761CB2">
      <w:pPr>
        <w:pStyle w:val="Heading1"/>
        <w:jc w:val="both"/>
        <w:rPr>
          <w:rFonts w:ascii="Arial" w:hAnsi="Arial" w:cs="Arial"/>
          <w:b/>
          <w:color w:val="auto"/>
          <w:sz w:val="28"/>
          <w:szCs w:val="28"/>
        </w:rPr>
      </w:pPr>
      <w:bookmarkStart w:id="20" w:name="_Toc104472316"/>
      <w:r w:rsidRPr="00025451">
        <w:rPr>
          <w:rFonts w:ascii="Arial" w:hAnsi="Arial" w:cs="Arial"/>
          <w:b/>
          <w:color w:val="auto"/>
          <w:sz w:val="28"/>
          <w:szCs w:val="28"/>
        </w:rPr>
        <w:t xml:space="preserve">PATERNITY LEAVE AND PAY </w:t>
      </w:r>
      <w:r w:rsidR="004E211F" w:rsidRPr="00025451">
        <w:rPr>
          <w:rFonts w:ascii="Arial" w:hAnsi="Arial" w:cs="Arial"/>
          <w:b/>
          <w:color w:val="auto"/>
          <w:sz w:val="28"/>
          <w:szCs w:val="28"/>
        </w:rPr>
        <w:t>(BIRTH)</w:t>
      </w:r>
      <w:bookmarkEnd w:id="20"/>
    </w:p>
    <w:p w14:paraId="55998274" w14:textId="77777777" w:rsidR="0055185B" w:rsidRPr="00025451" w:rsidRDefault="007F7736" w:rsidP="00761CB2">
      <w:pPr>
        <w:pStyle w:val="Heading1"/>
        <w:jc w:val="both"/>
        <w:rPr>
          <w:rFonts w:ascii="Arial" w:hAnsi="Arial" w:cs="Arial"/>
          <w:b/>
          <w:color w:val="auto"/>
          <w:sz w:val="22"/>
          <w:szCs w:val="22"/>
        </w:rPr>
      </w:pPr>
      <w:bookmarkStart w:id="21" w:name="_Toc104472317"/>
      <w:r w:rsidRPr="00025451">
        <w:rPr>
          <w:rFonts w:ascii="Arial" w:hAnsi="Arial" w:cs="Arial"/>
          <w:b/>
          <w:color w:val="auto"/>
          <w:sz w:val="22"/>
          <w:szCs w:val="22"/>
        </w:rPr>
        <w:t>20</w:t>
      </w:r>
      <w:r w:rsidR="00B06BC3" w:rsidRPr="00025451">
        <w:rPr>
          <w:rFonts w:ascii="Arial" w:hAnsi="Arial" w:cs="Arial"/>
          <w:b/>
          <w:color w:val="auto"/>
          <w:sz w:val="22"/>
          <w:szCs w:val="22"/>
        </w:rPr>
        <w:t>.</w:t>
      </w:r>
      <w:r w:rsidR="00B06BC3" w:rsidRPr="00025451">
        <w:rPr>
          <w:rFonts w:ascii="Arial" w:hAnsi="Arial" w:cs="Arial"/>
          <w:b/>
          <w:color w:val="auto"/>
          <w:sz w:val="22"/>
          <w:szCs w:val="22"/>
        </w:rPr>
        <w:tab/>
        <w:t>Eligibility</w:t>
      </w:r>
      <w:bookmarkEnd w:id="21"/>
    </w:p>
    <w:p w14:paraId="7D2E88EF" w14:textId="77777777" w:rsidR="00424615" w:rsidRPr="00025451" w:rsidRDefault="00424615" w:rsidP="00761CB2">
      <w:pPr>
        <w:tabs>
          <w:tab w:val="left" w:pos="-720"/>
        </w:tabs>
        <w:suppressAutoHyphens/>
        <w:jc w:val="both"/>
        <w:rPr>
          <w:rFonts w:ascii="Arial" w:hAnsi="Arial"/>
          <w:b/>
        </w:rPr>
      </w:pPr>
    </w:p>
    <w:p w14:paraId="7D482F22" w14:textId="77777777" w:rsidR="0055185B" w:rsidRPr="00025451" w:rsidRDefault="0055185B" w:rsidP="00761CB2">
      <w:pPr>
        <w:tabs>
          <w:tab w:val="left" w:pos="-720"/>
        </w:tabs>
        <w:suppressAutoHyphens/>
        <w:jc w:val="both"/>
        <w:rPr>
          <w:rFonts w:ascii="Arial" w:hAnsi="Arial"/>
          <w:b/>
        </w:rPr>
      </w:pPr>
      <w:r w:rsidRPr="00025451">
        <w:rPr>
          <w:rFonts w:ascii="Arial" w:hAnsi="Arial"/>
          <w:b/>
        </w:rPr>
        <w:t>Entitlement to</w:t>
      </w:r>
      <w:r w:rsidR="00424615" w:rsidRPr="00025451">
        <w:rPr>
          <w:rFonts w:ascii="Arial" w:hAnsi="Arial"/>
          <w:b/>
        </w:rPr>
        <w:t xml:space="preserve"> Statutory Paternity Pay (SPP) and</w:t>
      </w:r>
      <w:r w:rsidRPr="00025451">
        <w:rPr>
          <w:rFonts w:ascii="Arial" w:hAnsi="Arial"/>
          <w:b/>
        </w:rPr>
        <w:t xml:space="preserve"> ordinary paternity leave </w:t>
      </w:r>
    </w:p>
    <w:p w14:paraId="5545245C" w14:textId="77777777" w:rsidR="0055185B" w:rsidRPr="00025451" w:rsidRDefault="00E723FB" w:rsidP="00761CB2">
      <w:pPr>
        <w:tabs>
          <w:tab w:val="left" w:pos="-720"/>
        </w:tabs>
        <w:suppressAutoHyphens/>
        <w:jc w:val="both"/>
        <w:rPr>
          <w:rFonts w:ascii="Arial" w:hAnsi="Arial"/>
        </w:rPr>
      </w:pPr>
      <w:bookmarkStart w:id="22" w:name="_Hlk526514993"/>
      <w:r w:rsidRPr="00025451">
        <w:rPr>
          <w:rFonts w:ascii="Arial" w:hAnsi="Arial"/>
        </w:rPr>
        <w:t>Statutory Paternity Pay (SPP</w:t>
      </w:r>
      <w:r w:rsidR="008D367D" w:rsidRPr="00025451">
        <w:rPr>
          <w:rFonts w:ascii="Arial" w:hAnsi="Arial"/>
        </w:rPr>
        <w:t>)</w:t>
      </w:r>
      <w:r w:rsidRPr="00025451">
        <w:rPr>
          <w:rFonts w:ascii="Arial" w:hAnsi="Arial"/>
        </w:rPr>
        <w:t xml:space="preserve"> and leave are available to</w:t>
      </w:r>
      <w:r w:rsidR="0055185B" w:rsidRPr="00025451">
        <w:rPr>
          <w:rFonts w:ascii="Arial" w:hAnsi="Arial"/>
        </w:rPr>
        <w:t>:</w:t>
      </w:r>
    </w:p>
    <w:p w14:paraId="5890C4BF" w14:textId="77777777" w:rsidR="00E723FB" w:rsidRPr="00025451" w:rsidRDefault="0055185B" w:rsidP="000811E4">
      <w:pPr>
        <w:pStyle w:val="ListParagraph"/>
        <w:numPr>
          <w:ilvl w:val="0"/>
          <w:numId w:val="38"/>
        </w:numPr>
        <w:tabs>
          <w:tab w:val="left" w:pos="-720"/>
        </w:tabs>
        <w:suppressAutoHyphens/>
        <w:jc w:val="both"/>
        <w:rPr>
          <w:rFonts w:ascii="Arial" w:hAnsi="Arial"/>
        </w:rPr>
      </w:pPr>
      <w:bookmarkStart w:id="23" w:name="_Hlk4510469"/>
      <w:r w:rsidRPr="00025451">
        <w:rPr>
          <w:rFonts w:ascii="Arial" w:hAnsi="Arial"/>
        </w:rPr>
        <w:t xml:space="preserve">the child's biological father and </w:t>
      </w:r>
      <w:r w:rsidR="00E723FB" w:rsidRPr="00025451">
        <w:rPr>
          <w:rFonts w:ascii="Arial" w:hAnsi="Arial"/>
        </w:rPr>
        <w:t xml:space="preserve">will be </w:t>
      </w:r>
      <w:r w:rsidRPr="00025451">
        <w:rPr>
          <w:rFonts w:ascii="Arial" w:hAnsi="Arial"/>
        </w:rPr>
        <w:t>responsibl</w:t>
      </w:r>
      <w:r w:rsidR="00E723FB" w:rsidRPr="00025451">
        <w:rPr>
          <w:rFonts w:ascii="Arial" w:hAnsi="Arial"/>
        </w:rPr>
        <w:t>e</w:t>
      </w:r>
      <w:r w:rsidRPr="00025451">
        <w:rPr>
          <w:rFonts w:ascii="Arial" w:hAnsi="Arial"/>
        </w:rPr>
        <w:t xml:space="preserve"> for the child's upbringing, or </w:t>
      </w:r>
    </w:p>
    <w:p w14:paraId="44D8BFBC" w14:textId="77777777" w:rsidR="00E723FB" w:rsidRPr="00025451" w:rsidRDefault="0055185B" w:rsidP="000811E4">
      <w:pPr>
        <w:pStyle w:val="ListParagraph"/>
        <w:numPr>
          <w:ilvl w:val="0"/>
          <w:numId w:val="38"/>
        </w:numPr>
        <w:tabs>
          <w:tab w:val="left" w:pos="-720"/>
        </w:tabs>
        <w:suppressAutoHyphens/>
        <w:jc w:val="both"/>
        <w:rPr>
          <w:rFonts w:ascii="Arial" w:hAnsi="Arial"/>
        </w:rPr>
      </w:pPr>
      <w:r w:rsidRPr="00025451">
        <w:rPr>
          <w:rFonts w:ascii="Arial" w:hAnsi="Arial"/>
        </w:rPr>
        <w:t xml:space="preserve">the </w:t>
      </w:r>
      <w:r w:rsidR="005526E0" w:rsidRPr="00025451">
        <w:rPr>
          <w:rFonts w:ascii="Arial" w:hAnsi="Arial"/>
        </w:rPr>
        <w:t>biological parent</w:t>
      </w:r>
      <w:r w:rsidRPr="00025451">
        <w:rPr>
          <w:rFonts w:ascii="Arial" w:hAnsi="Arial"/>
        </w:rPr>
        <w:t xml:space="preserve">'s husband, civil partner or partner </w:t>
      </w:r>
      <w:r w:rsidR="00BB7541" w:rsidRPr="00025451">
        <w:rPr>
          <w:rFonts w:ascii="Arial" w:hAnsi="Arial"/>
        </w:rPr>
        <w:t xml:space="preserve">or adopter (including same sex partners) </w:t>
      </w:r>
      <w:r w:rsidR="00E723FB" w:rsidRPr="00025451">
        <w:rPr>
          <w:rFonts w:ascii="Arial" w:hAnsi="Arial"/>
        </w:rPr>
        <w:t xml:space="preserve">who lives with the </w:t>
      </w:r>
      <w:r w:rsidR="005526E0" w:rsidRPr="00025451">
        <w:rPr>
          <w:rFonts w:ascii="Arial" w:hAnsi="Arial"/>
        </w:rPr>
        <w:t>parent</w:t>
      </w:r>
      <w:r w:rsidR="00E723FB" w:rsidRPr="00025451">
        <w:rPr>
          <w:rFonts w:ascii="Arial" w:hAnsi="Arial"/>
        </w:rPr>
        <w:t xml:space="preserve"> and child in an enduring family relationship</w:t>
      </w:r>
    </w:p>
    <w:p w14:paraId="4A405BCC" w14:textId="77777777" w:rsidR="00BB7541" w:rsidRPr="00025451" w:rsidRDefault="00BB7541" w:rsidP="000811E4">
      <w:pPr>
        <w:pStyle w:val="ListParagraph"/>
        <w:numPr>
          <w:ilvl w:val="0"/>
          <w:numId w:val="38"/>
        </w:numPr>
        <w:tabs>
          <w:tab w:val="left" w:pos="-720"/>
        </w:tabs>
        <w:suppressAutoHyphens/>
        <w:jc w:val="both"/>
        <w:rPr>
          <w:rFonts w:ascii="Arial" w:hAnsi="Arial"/>
        </w:rPr>
      </w:pPr>
      <w:r w:rsidRPr="00025451">
        <w:rPr>
          <w:rFonts w:ascii="Arial" w:hAnsi="Arial"/>
        </w:rPr>
        <w:t xml:space="preserve">the intended parent (if </w:t>
      </w:r>
      <w:proofErr w:type="gramStart"/>
      <w:r w:rsidRPr="00025451">
        <w:rPr>
          <w:rFonts w:ascii="Arial" w:hAnsi="Arial"/>
        </w:rPr>
        <w:t>you’re</w:t>
      </w:r>
      <w:proofErr w:type="gramEnd"/>
      <w:r w:rsidRPr="00025451">
        <w:rPr>
          <w:rFonts w:ascii="Arial" w:hAnsi="Arial"/>
        </w:rPr>
        <w:t xml:space="preserve"> having a baby through a surrogacy arrangement)</w:t>
      </w:r>
    </w:p>
    <w:bookmarkEnd w:id="22"/>
    <w:bookmarkEnd w:id="23"/>
    <w:p w14:paraId="220E8C69" w14:textId="77777777" w:rsidR="00BB7541" w:rsidRPr="00025451" w:rsidRDefault="00BB7541" w:rsidP="00761CB2">
      <w:pPr>
        <w:pStyle w:val="ListParagraph"/>
        <w:tabs>
          <w:tab w:val="left" w:pos="-720"/>
        </w:tabs>
        <w:suppressAutoHyphens/>
        <w:ind w:left="0"/>
        <w:jc w:val="both"/>
        <w:rPr>
          <w:rFonts w:ascii="Arial" w:hAnsi="Arial"/>
        </w:rPr>
      </w:pPr>
    </w:p>
    <w:p w14:paraId="232D4FD1" w14:textId="77777777" w:rsidR="00E723FB" w:rsidRPr="00025451" w:rsidRDefault="00E723FB" w:rsidP="00761CB2">
      <w:pPr>
        <w:tabs>
          <w:tab w:val="left" w:pos="-720"/>
        </w:tabs>
        <w:suppressAutoHyphens/>
        <w:jc w:val="both"/>
        <w:rPr>
          <w:rFonts w:ascii="Arial" w:hAnsi="Arial"/>
        </w:rPr>
      </w:pPr>
      <w:bookmarkStart w:id="24" w:name="_Hlk4510501"/>
      <w:r w:rsidRPr="00025451">
        <w:rPr>
          <w:rFonts w:ascii="Arial" w:hAnsi="Arial"/>
        </w:rPr>
        <w:t>The employee must be able to declare</w:t>
      </w:r>
      <w:r w:rsidR="008B2F45" w:rsidRPr="00025451">
        <w:rPr>
          <w:rFonts w:ascii="Arial" w:hAnsi="Arial"/>
        </w:rPr>
        <w:t xml:space="preserve"> that </w:t>
      </w:r>
      <w:r w:rsidR="007A513A" w:rsidRPr="00025451">
        <w:rPr>
          <w:rFonts w:ascii="Arial" w:hAnsi="Arial"/>
        </w:rPr>
        <w:t>t</w:t>
      </w:r>
      <w:r w:rsidR="008B2F45" w:rsidRPr="00025451">
        <w:rPr>
          <w:rFonts w:ascii="Arial" w:hAnsi="Arial"/>
        </w:rPr>
        <w:t>he</w:t>
      </w:r>
      <w:r w:rsidR="007A513A" w:rsidRPr="00025451">
        <w:rPr>
          <w:rFonts w:ascii="Arial" w:hAnsi="Arial"/>
        </w:rPr>
        <w:t>y</w:t>
      </w:r>
      <w:r w:rsidRPr="00025451">
        <w:rPr>
          <w:rFonts w:ascii="Arial" w:hAnsi="Arial"/>
        </w:rPr>
        <w:t>:</w:t>
      </w:r>
    </w:p>
    <w:p w14:paraId="1C5BDD32" w14:textId="77777777" w:rsidR="008B2F45" w:rsidRPr="00025451" w:rsidRDefault="00EB5F9E" w:rsidP="000811E4">
      <w:pPr>
        <w:pStyle w:val="ListParagraph"/>
        <w:numPr>
          <w:ilvl w:val="0"/>
          <w:numId w:val="39"/>
        </w:numPr>
        <w:tabs>
          <w:tab w:val="left" w:pos="-720"/>
        </w:tabs>
        <w:suppressAutoHyphens/>
        <w:jc w:val="both"/>
        <w:rPr>
          <w:rFonts w:ascii="Arial" w:hAnsi="Arial"/>
        </w:rPr>
      </w:pPr>
      <w:r w:rsidRPr="00025451">
        <w:rPr>
          <w:rFonts w:ascii="Arial" w:hAnsi="Arial"/>
        </w:rPr>
        <w:t>are</w:t>
      </w:r>
      <w:r w:rsidR="008B2F45" w:rsidRPr="00025451">
        <w:rPr>
          <w:rFonts w:ascii="Arial" w:hAnsi="Arial"/>
        </w:rPr>
        <w:t xml:space="preserve"> the child’s biological </w:t>
      </w:r>
      <w:r w:rsidR="005526E0" w:rsidRPr="00025451">
        <w:rPr>
          <w:rFonts w:ascii="Arial" w:hAnsi="Arial"/>
        </w:rPr>
        <w:t>parent</w:t>
      </w:r>
      <w:r w:rsidR="008B2F45" w:rsidRPr="00025451">
        <w:rPr>
          <w:rFonts w:ascii="Arial" w:hAnsi="Arial"/>
        </w:rPr>
        <w:t xml:space="preserve"> or the </w:t>
      </w:r>
      <w:r w:rsidR="005526E0" w:rsidRPr="00025451">
        <w:rPr>
          <w:rFonts w:ascii="Arial" w:hAnsi="Arial"/>
        </w:rPr>
        <w:t>biological parent</w:t>
      </w:r>
      <w:r w:rsidR="008B2F45" w:rsidRPr="00025451">
        <w:rPr>
          <w:rFonts w:ascii="Arial" w:hAnsi="Arial"/>
        </w:rPr>
        <w:t xml:space="preserve">’s spouse, civil partner, partner (including same sex partners) who lives with the </w:t>
      </w:r>
      <w:r w:rsidR="005526E0" w:rsidRPr="00025451">
        <w:rPr>
          <w:rFonts w:ascii="Arial" w:hAnsi="Arial"/>
        </w:rPr>
        <w:t>biological parent</w:t>
      </w:r>
      <w:r w:rsidR="008B2F45" w:rsidRPr="00025451">
        <w:rPr>
          <w:rFonts w:ascii="Arial" w:hAnsi="Arial"/>
        </w:rPr>
        <w:t xml:space="preserve"> and child in an enduring family </w:t>
      </w:r>
      <w:proofErr w:type="gramStart"/>
      <w:r w:rsidR="008B2F45" w:rsidRPr="00025451">
        <w:rPr>
          <w:rFonts w:ascii="Arial" w:hAnsi="Arial"/>
        </w:rPr>
        <w:t>relationship;</w:t>
      </w:r>
      <w:proofErr w:type="gramEnd"/>
    </w:p>
    <w:p w14:paraId="0B417998" w14:textId="77777777" w:rsidR="00E723FB" w:rsidRPr="00025451" w:rsidRDefault="00E723FB" w:rsidP="000811E4">
      <w:pPr>
        <w:pStyle w:val="ListParagraph"/>
        <w:numPr>
          <w:ilvl w:val="0"/>
          <w:numId w:val="39"/>
        </w:numPr>
        <w:tabs>
          <w:tab w:val="left" w:pos="-720"/>
        </w:tabs>
        <w:suppressAutoHyphens/>
        <w:jc w:val="both"/>
        <w:rPr>
          <w:rFonts w:ascii="Arial" w:hAnsi="Arial"/>
        </w:rPr>
      </w:pPr>
      <w:r w:rsidRPr="00025451">
        <w:rPr>
          <w:rFonts w:ascii="Arial" w:hAnsi="Arial"/>
        </w:rPr>
        <w:t xml:space="preserve">will </w:t>
      </w:r>
      <w:r w:rsidR="0055185B" w:rsidRPr="00025451">
        <w:rPr>
          <w:rFonts w:ascii="Arial" w:hAnsi="Arial"/>
        </w:rPr>
        <w:t xml:space="preserve">have responsibility (apart from any responsibility of the mother) for </w:t>
      </w:r>
      <w:r w:rsidRPr="00025451">
        <w:rPr>
          <w:rFonts w:ascii="Arial" w:hAnsi="Arial"/>
        </w:rPr>
        <w:t xml:space="preserve">caring for the </w:t>
      </w:r>
      <w:r w:rsidR="0055185B" w:rsidRPr="00025451">
        <w:rPr>
          <w:rFonts w:ascii="Arial" w:hAnsi="Arial"/>
        </w:rPr>
        <w:t xml:space="preserve">child </w:t>
      </w:r>
    </w:p>
    <w:p w14:paraId="69E2790F" w14:textId="77777777" w:rsidR="008B2F45" w:rsidRPr="00025451" w:rsidRDefault="00E723FB" w:rsidP="000811E4">
      <w:pPr>
        <w:pStyle w:val="ListParagraph"/>
        <w:numPr>
          <w:ilvl w:val="0"/>
          <w:numId w:val="39"/>
        </w:numPr>
        <w:tabs>
          <w:tab w:val="left" w:pos="-720"/>
        </w:tabs>
        <w:suppressAutoHyphens/>
        <w:jc w:val="both"/>
        <w:rPr>
          <w:rFonts w:ascii="Arial" w:hAnsi="Arial"/>
        </w:rPr>
      </w:pPr>
      <w:r w:rsidRPr="00025451">
        <w:rPr>
          <w:rFonts w:ascii="Arial" w:hAnsi="Arial"/>
        </w:rPr>
        <w:t xml:space="preserve">will take time off to support the </w:t>
      </w:r>
      <w:r w:rsidR="005526E0" w:rsidRPr="00025451">
        <w:rPr>
          <w:rFonts w:ascii="Arial" w:hAnsi="Arial"/>
        </w:rPr>
        <w:t>biological parent</w:t>
      </w:r>
      <w:r w:rsidRPr="00025451">
        <w:rPr>
          <w:rFonts w:ascii="Arial" w:hAnsi="Arial"/>
        </w:rPr>
        <w:t xml:space="preserve"> and/or care for the </w:t>
      </w:r>
      <w:proofErr w:type="gramStart"/>
      <w:r w:rsidRPr="00025451">
        <w:rPr>
          <w:rFonts w:ascii="Arial" w:hAnsi="Arial"/>
        </w:rPr>
        <w:t>child</w:t>
      </w:r>
      <w:r w:rsidR="008B2F45" w:rsidRPr="00025451">
        <w:rPr>
          <w:rFonts w:ascii="Arial" w:hAnsi="Arial"/>
        </w:rPr>
        <w:t>;</w:t>
      </w:r>
      <w:proofErr w:type="gramEnd"/>
    </w:p>
    <w:p w14:paraId="304B212C" w14:textId="77777777" w:rsidR="00E723FB" w:rsidRPr="00025451" w:rsidRDefault="00E723FB" w:rsidP="000811E4">
      <w:pPr>
        <w:pStyle w:val="ListParagraph"/>
        <w:numPr>
          <w:ilvl w:val="0"/>
          <w:numId w:val="39"/>
        </w:numPr>
        <w:tabs>
          <w:tab w:val="left" w:pos="-720"/>
        </w:tabs>
        <w:suppressAutoHyphens/>
        <w:jc w:val="both"/>
        <w:rPr>
          <w:rFonts w:ascii="Arial" w:hAnsi="Arial"/>
        </w:rPr>
      </w:pPr>
      <w:r w:rsidRPr="00025451">
        <w:rPr>
          <w:rFonts w:ascii="Arial" w:hAnsi="Arial"/>
        </w:rPr>
        <w:t xml:space="preserve">be continuously employed for 26 weeks or more by the end of the 15th week before the </w:t>
      </w:r>
      <w:r w:rsidR="00010ADF" w:rsidRPr="00025451">
        <w:rPr>
          <w:rFonts w:ascii="Arial" w:hAnsi="Arial"/>
        </w:rPr>
        <w:t>employe</w:t>
      </w:r>
      <w:r w:rsidR="00D16D65" w:rsidRPr="00025451">
        <w:rPr>
          <w:rFonts w:ascii="Arial" w:hAnsi="Arial"/>
        </w:rPr>
        <w:t>e</w:t>
      </w:r>
      <w:r w:rsidRPr="00025451">
        <w:rPr>
          <w:rFonts w:ascii="Arial" w:hAnsi="Arial"/>
        </w:rPr>
        <w:t>'s expected week of childbirth (or would have satisfied that condition but for the fact that the child was born before the end of that 15th week, was stillborn after 24 weeks of pregnancy or has died</w:t>
      </w:r>
      <w:proofErr w:type="gramStart"/>
      <w:r w:rsidRPr="00025451">
        <w:rPr>
          <w:rFonts w:ascii="Arial" w:hAnsi="Arial"/>
        </w:rPr>
        <w:t>);</w:t>
      </w:r>
      <w:proofErr w:type="gramEnd"/>
    </w:p>
    <w:p w14:paraId="4D445DF7" w14:textId="77777777" w:rsidR="0055185B" w:rsidRPr="00025451" w:rsidRDefault="0055185B" w:rsidP="000811E4">
      <w:pPr>
        <w:pStyle w:val="ListParagraph"/>
        <w:numPr>
          <w:ilvl w:val="0"/>
          <w:numId w:val="39"/>
        </w:numPr>
        <w:tabs>
          <w:tab w:val="left" w:pos="-720"/>
        </w:tabs>
        <w:suppressAutoHyphens/>
        <w:jc w:val="both"/>
        <w:rPr>
          <w:rFonts w:ascii="Arial" w:hAnsi="Arial"/>
        </w:rPr>
      </w:pPr>
      <w:r w:rsidRPr="00025451">
        <w:rPr>
          <w:rFonts w:ascii="Arial" w:hAnsi="Arial"/>
        </w:rPr>
        <w:t xml:space="preserve">has formally notified </w:t>
      </w:r>
      <w:r w:rsidR="00721A12" w:rsidRPr="00025451">
        <w:rPr>
          <w:rFonts w:ascii="Arial" w:hAnsi="Arial"/>
        </w:rPr>
        <w:t>their</w:t>
      </w:r>
      <w:r w:rsidRPr="00025451">
        <w:rPr>
          <w:rFonts w:ascii="Arial" w:hAnsi="Arial"/>
        </w:rPr>
        <w:t xml:space="preserve"> employer of the date on which </w:t>
      </w:r>
      <w:r w:rsidR="00721A12" w:rsidRPr="00025451">
        <w:rPr>
          <w:rFonts w:ascii="Arial" w:hAnsi="Arial"/>
        </w:rPr>
        <w:t>they</w:t>
      </w:r>
      <w:r w:rsidRPr="00025451">
        <w:rPr>
          <w:rFonts w:ascii="Arial" w:hAnsi="Arial"/>
        </w:rPr>
        <w:t xml:space="preserve"> intend to take </w:t>
      </w:r>
      <w:r w:rsidR="00010ADF" w:rsidRPr="00025451">
        <w:rPr>
          <w:rFonts w:ascii="Arial" w:hAnsi="Arial"/>
        </w:rPr>
        <w:t>their</w:t>
      </w:r>
      <w:r w:rsidRPr="00025451">
        <w:rPr>
          <w:rFonts w:ascii="Arial" w:hAnsi="Arial"/>
        </w:rPr>
        <w:t xml:space="preserve"> paternity leave and, where applicable, has produced evidence supporting </w:t>
      </w:r>
      <w:r w:rsidR="00721A12" w:rsidRPr="00025451">
        <w:rPr>
          <w:rFonts w:ascii="Arial" w:hAnsi="Arial"/>
        </w:rPr>
        <w:t>their</w:t>
      </w:r>
      <w:r w:rsidRPr="00025451">
        <w:rPr>
          <w:rFonts w:ascii="Arial" w:hAnsi="Arial"/>
        </w:rPr>
        <w:t xml:space="preserve"> claim for paternity leave.</w:t>
      </w:r>
    </w:p>
    <w:p w14:paraId="52D5A36C" w14:textId="77777777" w:rsidR="0055185B" w:rsidRPr="00025451" w:rsidRDefault="0055185B" w:rsidP="00761CB2">
      <w:pPr>
        <w:tabs>
          <w:tab w:val="left" w:pos="-720"/>
        </w:tabs>
        <w:suppressAutoHyphens/>
        <w:jc w:val="both"/>
        <w:rPr>
          <w:rFonts w:ascii="Arial" w:hAnsi="Arial"/>
        </w:rPr>
      </w:pPr>
      <w:bookmarkStart w:id="25" w:name="_Hlk4510563"/>
      <w:bookmarkEnd w:id="24"/>
      <w:r w:rsidRPr="00025451">
        <w:rPr>
          <w:rFonts w:ascii="Arial" w:hAnsi="Arial"/>
        </w:rPr>
        <w:t xml:space="preserve">For these purposes, "partner" in relation to a child's </w:t>
      </w:r>
      <w:r w:rsidR="005526E0" w:rsidRPr="00025451">
        <w:rPr>
          <w:rFonts w:ascii="Arial" w:hAnsi="Arial"/>
        </w:rPr>
        <w:t>biological parent</w:t>
      </w:r>
      <w:r w:rsidRPr="00025451">
        <w:rPr>
          <w:rFonts w:ascii="Arial" w:hAnsi="Arial"/>
        </w:rPr>
        <w:t xml:space="preserve">, means a person (whether of the same or the opposite sex) who lives with the </w:t>
      </w:r>
      <w:r w:rsidR="005526E0" w:rsidRPr="00025451">
        <w:rPr>
          <w:rFonts w:ascii="Arial" w:hAnsi="Arial"/>
        </w:rPr>
        <w:t>biological parent</w:t>
      </w:r>
      <w:r w:rsidRPr="00025451">
        <w:rPr>
          <w:rFonts w:ascii="Arial" w:hAnsi="Arial"/>
        </w:rPr>
        <w:t xml:space="preserve"> and the child in an enduring family relationship, but is not the </w:t>
      </w:r>
      <w:r w:rsidR="005526E0" w:rsidRPr="00025451">
        <w:rPr>
          <w:rFonts w:ascii="Arial" w:hAnsi="Arial"/>
        </w:rPr>
        <w:t>biological parent’s parent, grandparent</w:t>
      </w:r>
      <w:r w:rsidRPr="00025451">
        <w:rPr>
          <w:rFonts w:ascii="Arial" w:hAnsi="Arial"/>
        </w:rPr>
        <w:t>,</w:t>
      </w:r>
      <w:r w:rsidR="005526E0" w:rsidRPr="00025451">
        <w:rPr>
          <w:rFonts w:ascii="Arial" w:hAnsi="Arial"/>
        </w:rPr>
        <w:t xml:space="preserve"> </w:t>
      </w:r>
      <w:proofErr w:type="gramStart"/>
      <w:r w:rsidR="005526E0" w:rsidRPr="00025451">
        <w:rPr>
          <w:rFonts w:ascii="Arial" w:hAnsi="Arial"/>
        </w:rPr>
        <w:t>sibling</w:t>
      </w:r>
      <w:proofErr w:type="gramEnd"/>
      <w:r w:rsidR="005526E0" w:rsidRPr="00025451">
        <w:rPr>
          <w:rFonts w:ascii="Arial" w:hAnsi="Arial"/>
        </w:rPr>
        <w:t xml:space="preserve"> or their parent’s sibling</w:t>
      </w:r>
      <w:r w:rsidRPr="00025451">
        <w:rPr>
          <w:rFonts w:ascii="Arial" w:hAnsi="Arial"/>
        </w:rPr>
        <w:t>.</w:t>
      </w:r>
    </w:p>
    <w:bookmarkEnd w:id="25"/>
    <w:p w14:paraId="24EEC01A" w14:textId="3DDF20B0" w:rsidR="00050362" w:rsidRPr="00025451" w:rsidRDefault="00283321" w:rsidP="00761CB2">
      <w:pPr>
        <w:tabs>
          <w:tab w:val="left" w:pos="-720"/>
        </w:tabs>
        <w:suppressAutoHyphens/>
        <w:jc w:val="both"/>
        <w:rPr>
          <w:rFonts w:ascii="Arial" w:hAnsi="Arial"/>
        </w:rPr>
      </w:pPr>
      <w:r w:rsidRPr="00025451">
        <w:rPr>
          <w:rFonts w:ascii="Arial" w:hAnsi="Arial"/>
          <w:b/>
        </w:rPr>
        <w:t xml:space="preserve">An employee may take just one period of ordinary paternity leave per pregnancy, regardless of the number of children born </w:t>
      </w:r>
      <w:proofErr w:type="gramStart"/>
      <w:r w:rsidRPr="00025451">
        <w:rPr>
          <w:rFonts w:ascii="Arial" w:hAnsi="Arial"/>
          <w:b/>
        </w:rPr>
        <w:t>as a result of</w:t>
      </w:r>
      <w:proofErr w:type="gramEnd"/>
      <w:r w:rsidRPr="00025451">
        <w:rPr>
          <w:rFonts w:ascii="Arial" w:hAnsi="Arial"/>
          <w:b/>
        </w:rPr>
        <w:t xml:space="preserve"> the pregnancy. </w:t>
      </w:r>
    </w:p>
    <w:p w14:paraId="764C63EF" w14:textId="77777777" w:rsidR="00050362" w:rsidRPr="00025451" w:rsidRDefault="004E211F" w:rsidP="00761CB2">
      <w:pPr>
        <w:pStyle w:val="Heading1"/>
        <w:jc w:val="both"/>
        <w:rPr>
          <w:rFonts w:ascii="Arial" w:hAnsi="Arial" w:cs="Arial"/>
          <w:b/>
          <w:color w:val="auto"/>
          <w:sz w:val="22"/>
          <w:szCs w:val="22"/>
        </w:rPr>
      </w:pPr>
      <w:bookmarkStart w:id="26" w:name="_Toc104472318"/>
      <w:r w:rsidRPr="00025451">
        <w:rPr>
          <w:rFonts w:ascii="Arial" w:hAnsi="Arial" w:cs="Arial"/>
          <w:b/>
          <w:color w:val="auto"/>
          <w:sz w:val="22"/>
          <w:szCs w:val="22"/>
        </w:rPr>
        <w:t>21</w:t>
      </w:r>
      <w:r w:rsidR="00050362" w:rsidRPr="00025451">
        <w:rPr>
          <w:rFonts w:ascii="Arial" w:hAnsi="Arial" w:cs="Arial"/>
          <w:b/>
          <w:color w:val="auto"/>
          <w:sz w:val="22"/>
          <w:szCs w:val="22"/>
        </w:rPr>
        <w:t>.</w:t>
      </w:r>
      <w:r w:rsidR="00050362" w:rsidRPr="00025451">
        <w:rPr>
          <w:rFonts w:ascii="Arial" w:hAnsi="Arial" w:cs="Arial"/>
          <w:b/>
          <w:color w:val="auto"/>
          <w:sz w:val="22"/>
          <w:szCs w:val="22"/>
        </w:rPr>
        <w:tab/>
        <w:t xml:space="preserve">Length </w:t>
      </w:r>
      <w:r w:rsidR="00B04452" w:rsidRPr="00025451">
        <w:rPr>
          <w:rFonts w:ascii="Arial" w:hAnsi="Arial" w:cs="Arial"/>
          <w:b/>
          <w:color w:val="auto"/>
          <w:sz w:val="22"/>
          <w:szCs w:val="22"/>
        </w:rPr>
        <w:t xml:space="preserve">and timing </w:t>
      </w:r>
      <w:r w:rsidR="00050362" w:rsidRPr="00025451">
        <w:rPr>
          <w:rFonts w:ascii="Arial" w:hAnsi="Arial" w:cs="Arial"/>
          <w:b/>
          <w:color w:val="auto"/>
          <w:sz w:val="22"/>
          <w:szCs w:val="22"/>
        </w:rPr>
        <w:t xml:space="preserve">of </w:t>
      </w:r>
      <w:r w:rsidR="00286E22" w:rsidRPr="00025451">
        <w:rPr>
          <w:rFonts w:ascii="Arial" w:hAnsi="Arial" w:cs="Arial"/>
          <w:b/>
          <w:color w:val="auto"/>
          <w:sz w:val="22"/>
          <w:szCs w:val="22"/>
        </w:rPr>
        <w:t xml:space="preserve">ordinary </w:t>
      </w:r>
      <w:r w:rsidR="00050362" w:rsidRPr="00025451">
        <w:rPr>
          <w:rFonts w:ascii="Arial" w:hAnsi="Arial" w:cs="Arial"/>
          <w:b/>
          <w:color w:val="auto"/>
          <w:sz w:val="22"/>
          <w:szCs w:val="22"/>
        </w:rPr>
        <w:t>paternity leave</w:t>
      </w:r>
      <w:bookmarkEnd w:id="26"/>
    </w:p>
    <w:p w14:paraId="6BA2B465" w14:textId="77777777" w:rsidR="0055185B" w:rsidRPr="00025451" w:rsidRDefault="00050362" w:rsidP="00761CB2">
      <w:pPr>
        <w:tabs>
          <w:tab w:val="left" w:pos="-720"/>
        </w:tabs>
        <w:suppressAutoHyphens/>
        <w:jc w:val="both"/>
        <w:rPr>
          <w:rFonts w:ascii="Arial" w:hAnsi="Arial"/>
        </w:rPr>
      </w:pPr>
      <w:r w:rsidRPr="00025451">
        <w:rPr>
          <w:rFonts w:ascii="Arial" w:hAnsi="Arial"/>
        </w:rPr>
        <w:t xml:space="preserve">Ordinary paternity leave must be taken in a single block of one or two </w:t>
      </w:r>
      <w:r w:rsidR="00694D24" w:rsidRPr="00025451">
        <w:rPr>
          <w:rFonts w:ascii="Arial" w:hAnsi="Arial"/>
        </w:rPr>
        <w:t>consecutive weeks' leave. There is no provision in the Regulations for employees to take their ordinary paternity leave in instalments.</w:t>
      </w:r>
    </w:p>
    <w:p w14:paraId="5BEF682C" w14:textId="77777777" w:rsidR="00694D24" w:rsidRPr="00025451" w:rsidRDefault="00694D24" w:rsidP="00761CB2">
      <w:pPr>
        <w:tabs>
          <w:tab w:val="left" w:pos="-720"/>
        </w:tabs>
        <w:suppressAutoHyphens/>
        <w:jc w:val="both"/>
        <w:rPr>
          <w:rFonts w:ascii="Arial" w:hAnsi="Arial"/>
        </w:rPr>
      </w:pPr>
      <w:r w:rsidRPr="00025451">
        <w:rPr>
          <w:rFonts w:ascii="Arial" w:hAnsi="Arial"/>
        </w:rPr>
        <w:t>Paternity leave can be taken between:</w:t>
      </w:r>
    </w:p>
    <w:p w14:paraId="0A7C45F7" w14:textId="5B5EB118" w:rsidR="00694D24" w:rsidRPr="00025451" w:rsidRDefault="00694D24" w:rsidP="00AB5189">
      <w:pPr>
        <w:pStyle w:val="ListParagraph"/>
        <w:numPr>
          <w:ilvl w:val="0"/>
          <w:numId w:val="43"/>
        </w:numPr>
        <w:tabs>
          <w:tab w:val="left" w:pos="-720"/>
        </w:tabs>
        <w:suppressAutoHyphens/>
        <w:jc w:val="both"/>
        <w:rPr>
          <w:rFonts w:ascii="Arial" w:hAnsi="Arial"/>
        </w:rPr>
      </w:pPr>
      <w:r w:rsidRPr="00025451">
        <w:rPr>
          <w:rFonts w:ascii="Arial" w:hAnsi="Arial"/>
        </w:rPr>
        <w:t>the date of the baby’s birth or any day of the week following the birth, and</w:t>
      </w:r>
    </w:p>
    <w:p w14:paraId="5C94D05F" w14:textId="16910CAC" w:rsidR="00694D24" w:rsidRPr="00025451" w:rsidRDefault="00694D24" w:rsidP="00AB5189">
      <w:pPr>
        <w:pStyle w:val="ListParagraph"/>
        <w:numPr>
          <w:ilvl w:val="0"/>
          <w:numId w:val="43"/>
        </w:numPr>
        <w:tabs>
          <w:tab w:val="left" w:pos="-720"/>
        </w:tabs>
        <w:suppressAutoHyphens/>
        <w:jc w:val="both"/>
        <w:rPr>
          <w:rFonts w:ascii="Arial" w:hAnsi="Arial"/>
        </w:rPr>
      </w:pPr>
      <w:r w:rsidRPr="00025451">
        <w:rPr>
          <w:rFonts w:ascii="Arial" w:hAnsi="Arial"/>
        </w:rPr>
        <w:t>within 56 days of the baby’s birth date.</w:t>
      </w:r>
    </w:p>
    <w:p w14:paraId="3AFAF592" w14:textId="56824937" w:rsidR="004E211F" w:rsidRPr="00025451" w:rsidRDefault="004E211F" w:rsidP="00761CB2">
      <w:pPr>
        <w:pStyle w:val="Heading1"/>
        <w:jc w:val="both"/>
        <w:rPr>
          <w:rFonts w:ascii="Arial" w:hAnsi="Arial" w:cs="Arial"/>
          <w:b/>
          <w:color w:val="auto"/>
          <w:sz w:val="22"/>
          <w:szCs w:val="22"/>
        </w:rPr>
      </w:pPr>
      <w:bookmarkStart w:id="27" w:name="_Toc104472319"/>
      <w:r w:rsidRPr="00025451">
        <w:rPr>
          <w:rFonts w:ascii="Arial" w:hAnsi="Arial" w:cs="Arial"/>
          <w:b/>
          <w:color w:val="auto"/>
          <w:sz w:val="22"/>
          <w:szCs w:val="22"/>
        </w:rPr>
        <w:t>22</w:t>
      </w:r>
      <w:r w:rsidR="00D14F53" w:rsidRPr="00025451">
        <w:rPr>
          <w:rFonts w:ascii="Arial" w:hAnsi="Arial" w:cs="Arial"/>
          <w:b/>
          <w:color w:val="auto"/>
          <w:sz w:val="22"/>
          <w:szCs w:val="22"/>
        </w:rPr>
        <w:t>.</w:t>
      </w:r>
      <w:r w:rsidRPr="00025451">
        <w:rPr>
          <w:rFonts w:ascii="Arial" w:hAnsi="Arial" w:cs="Arial"/>
          <w:b/>
          <w:color w:val="auto"/>
          <w:sz w:val="22"/>
          <w:szCs w:val="22"/>
        </w:rPr>
        <w:tab/>
        <w:t>Notice of intention to take ordinary paternity leave</w:t>
      </w:r>
      <w:bookmarkEnd w:id="27"/>
      <w:r w:rsidRPr="00025451">
        <w:rPr>
          <w:rFonts w:ascii="Arial" w:hAnsi="Arial" w:cs="Arial"/>
          <w:b/>
          <w:color w:val="auto"/>
          <w:sz w:val="22"/>
          <w:szCs w:val="22"/>
        </w:rPr>
        <w:t xml:space="preserve"> </w:t>
      </w:r>
    </w:p>
    <w:p w14:paraId="48ABB2BD" w14:textId="18F111A8" w:rsidR="004E211F" w:rsidRPr="00025451" w:rsidRDefault="004E211F" w:rsidP="00761CB2">
      <w:pPr>
        <w:tabs>
          <w:tab w:val="left" w:pos="-720"/>
        </w:tabs>
        <w:suppressAutoHyphens/>
        <w:jc w:val="both"/>
        <w:rPr>
          <w:rFonts w:ascii="Arial" w:hAnsi="Arial"/>
        </w:rPr>
      </w:pPr>
      <w:r w:rsidRPr="00025451">
        <w:rPr>
          <w:rFonts w:ascii="Arial" w:hAnsi="Arial"/>
        </w:rPr>
        <w:t>An eligible em</w:t>
      </w:r>
      <w:r w:rsidR="00CF1611" w:rsidRPr="00025451">
        <w:rPr>
          <w:rFonts w:ascii="Arial" w:hAnsi="Arial"/>
        </w:rPr>
        <w:t>ployee intending to exercise</w:t>
      </w:r>
      <w:r w:rsidR="00721A12" w:rsidRPr="00025451">
        <w:rPr>
          <w:rFonts w:ascii="Arial" w:hAnsi="Arial"/>
        </w:rPr>
        <w:t xml:space="preserve"> their </w:t>
      </w:r>
      <w:r w:rsidRPr="00025451">
        <w:rPr>
          <w:rFonts w:ascii="Arial" w:hAnsi="Arial"/>
        </w:rPr>
        <w:t xml:space="preserve">right to ordinary paternity leave </w:t>
      </w:r>
      <w:r w:rsidR="00CF1611" w:rsidRPr="00025451">
        <w:rPr>
          <w:rFonts w:ascii="Arial" w:hAnsi="Arial"/>
        </w:rPr>
        <w:t>and must inform their employer of their intention</w:t>
      </w:r>
      <w:r w:rsidRPr="00025451">
        <w:rPr>
          <w:rFonts w:ascii="Arial" w:hAnsi="Arial"/>
        </w:rPr>
        <w:t xml:space="preserve"> by the end of the 15th week before the </w:t>
      </w:r>
      <w:r w:rsidR="002325EB" w:rsidRPr="00025451">
        <w:rPr>
          <w:rFonts w:ascii="Arial" w:hAnsi="Arial"/>
        </w:rPr>
        <w:t>partne</w:t>
      </w:r>
      <w:r w:rsidRPr="00025451">
        <w:rPr>
          <w:rFonts w:ascii="Arial" w:hAnsi="Arial"/>
        </w:rPr>
        <w:t xml:space="preserve">r's expected week of childbirth (EWC). In doing so, </w:t>
      </w:r>
      <w:r w:rsidR="00CF1611" w:rsidRPr="00025451">
        <w:rPr>
          <w:rFonts w:ascii="Arial" w:hAnsi="Arial"/>
        </w:rPr>
        <w:t>t</w:t>
      </w:r>
      <w:r w:rsidRPr="00025451">
        <w:rPr>
          <w:rFonts w:ascii="Arial" w:hAnsi="Arial"/>
        </w:rPr>
        <w:t>he</w:t>
      </w:r>
      <w:r w:rsidR="00CF1611" w:rsidRPr="00025451">
        <w:rPr>
          <w:rFonts w:ascii="Arial" w:hAnsi="Arial"/>
        </w:rPr>
        <w:t>y</w:t>
      </w:r>
      <w:r w:rsidRPr="00025451">
        <w:rPr>
          <w:rFonts w:ascii="Arial" w:hAnsi="Arial"/>
        </w:rPr>
        <w:t xml:space="preserve"> must specify:</w:t>
      </w:r>
    </w:p>
    <w:p w14:paraId="733F2748" w14:textId="77777777" w:rsidR="005D704A" w:rsidRPr="00025451" w:rsidRDefault="005D704A" w:rsidP="00761CB2">
      <w:pPr>
        <w:tabs>
          <w:tab w:val="left" w:pos="-720"/>
        </w:tabs>
        <w:suppressAutoHyphens/>
        <w:jc w:val="both"/>
        <w:rPr>
          <w:rFonts w:ascii="Arial" w:hAnsi="Arial"/>
        </w:rPr>
      </w:pPr>
    </w:p>
    <w:p w14:paraId="7DF4C82F" w14:textId="77777777" w:rsidR="004E211F" w:rsidRPr="00025451" w:rsidRDefault="004E211F" w:rsidP="00B20419">
      <w:pPr>
        <w:pStyle w:val="ListParagraph"/>
        <w:numPr>
          <w:ilvl w:val="0"/>
          <w:numId w:val="44"/>
        </w:numPr>
        <w:tabs>
          <w:tab w:val="left" w:pos="-720"/>
        </w:tabs>
        <w:suppressAutoHyphens/>
        <w:jc w:val="both"/>
        <w:rPr>
          <w:rFonts w:ascii="Arial" w:hAnsi="Arial"/>
        </w:rPr>
      </w:pPr>
      <w:r w:rsidRPr="00025451">
        <w:rPr>
          <w:rFonts w:ascii="Arial" w:hAnsi="Arial"/>
        </w:rPr>
        <w:lastRenderedPageBreak/>
        <w:t xml:space="preserve">the </w:t>
      </w:r>
      <w:r w:rsidR="002325EB" w:rsidRPr="00025451">
        <w:rPr>
          <w:rFonts w:ascii="Arial" w:hAnsi="Arial"/>
        </w:rPr>
        <w:t>partne</w:t>
      </w:r>
      <w:r w:rsidRPr="00025451">
        <w:rPr>
          <w:rFonts w:ascii="Arial" w:hAnsi="Arial"/>
        </w:rPr>
        <w:t>r's EWC (or, if birth has already occurred, the date of the child's birth</w:t>
      </w:r>
      <w:proofErr w:type="gramStart"/>
      <w:r w:rsidRPr="00025451">
        <w:rPr>
          <w:rFonts w:ascii="Arial" w:hAnsi="Arial"/>
        </w:rPr>
        <w:t>);</w:t>
      </w:r>
      <w:proofErr w:type="gramEnd"/>
    </w:p>
    <w:p w14:paraId="32B0B6E0" w14:textId="77777777" w:rsidR="004E211F" w:rsidRPr="00025451" w:rsidRDefault="004E211F" w:rsidP="00B20419">
      <w:pPr>
        <w:pStyle w:val="ListParagraph"/>
        <w:numPr>
          <w:ilvl w:val="0"/>
          <w:numId w:val="44"/>
        </w:numPr>
        <w:tabs>
          <w:tab w:val="left" w:pos="-720"/>
        </w:tabs>
        <w:suppressAutoHyphens/>
        <w:jc w:val="both"/>
        <w:rPr>
          <w:rFonts w:ascii="Arial" w:hAnsi="Arial"/>
        </w:rPr>
      </w:pPr>
      <w:r w:rsidRPr="00025451">
        <w:rPr>
          <w:rFonts w:ascii="Arial" w:hAnsi="Arial"/>
        </w:rPr>
        <w:t xml:space="preserve">whether </w:t>
      </w:r>
      <w:r w:rsidR="00CF1611" w:rsidRPr="00025451">
        <w:rPr>
          <w:rFonts w:ascii="Arial" w:hAnsi="Arial"/>
        </w:rPr>
        <w:t>t</w:t>
      </w:r>
      <w:r w:rsidRPr="00025451">
        <w:rPr>
          <w:rFonts w:ascii="Arial" w:hAnsi="Arial"/>
        </w:rPr>
        <w:t>he</w:t>
      </w:r>
      <w:r w:rsidR="00CF1611" w:rsidRPr="00025451">
        <w:rPr>
          <w:rFonts w:ascii="Arial" w:hAnsi="Arial"/>
        </w:rPr>
        <w:t>y wish</w:t>
      </w:r>
      <w:r w:rsidRPr="00025451">
        <w:rPr>
          <w:rFonts w:ascii="Arial" w:hAnsi="Arial"/>
        </w:rPr>
        <w:t xml:space="preserve"> to take </w:t>
      </w:r>
      <w:proofErr w:type="gramStart"/>
      <w:r w:rsidRPr="00025451">
        <w:rPr>
          <w:rFonts w:ascii="Arial" w:hAnsi="Arial"/>
        </w:rPr>
        <w:t>one or two weeks'</w:t>
      </w:r>
      <w:proofErr w:type="gramEnd"/>
      <w:r w:rsidRPr="00025451">
        <w:rPr>
          <w:rFonts w:ascii="Arial" w:hAnsi="Arial"/>
        </w:rPr>
        <w:t xml:space="preserve"> leave; and</w:t>
      </w:r>
    </w:p>
    <w:p w14:paraId="40647655" w14:textId="77777777" w:rsidR="004E211F" w:rsidRPr="00025451" w:rsidRDefault="004E211F" w:rsidP="00B20419">
      <w:pPr>
        <w:pStyle w:val="ListParagraph"/>
        <w:numPr>
          <w:ilvl w:val="0"/>
          <w:numId w:val="44"/>
        </w:numPr>
        <w:tabs>
          <w:tab w:val="left" w:pos="-720"/>
        </w:tabs>
        <w:suppressAutoHyphens/>
        <w:jc w:val="both"/>
        <w:rPr>
          <w:rFonts w:ascii="Arial" w:hAnsi="Arial"/>
        </w:rPr>
      </w:pPr>
      <w:r w:rsidRPr="00025451">
        <w:rPr>
          <w:rFonts w:ascii="Arial" w:hAnsi="Arial"/>
        </w:rPr>
        <w:t xml:space="preserve">when </w:t>
      </w:r>
      <w:r w:rsidR="00CF1611" w:rsidRPr="00025451">
        <w:rPr>
          <w:rFonts w:ascii="Arial" w:hAnsi="Arial"/>
        </w:rPr>
        <w:t>t</w:t>
      </w:r>
      <w:r w:rsidRPr="00025451">
        <w:rPr>
          <w:rFonts w:ascii="Arial" w:hAnsi="Arial"/>
        </w:rPr>
        <w:t>he</w:t>
      </w:r>
      <w:r w:rsidR="00CF1611" w:rsidRPr="00025451">
        <w:rPr>
          <w:rFonts w:ascii="Arial" w:hAnsi="Arial"/>
        </w:rPr>
        <w:t>y want</w:t>
      </w:r>
      <w:r w:rsidRPr="00025451">
        <w:rPr>
          <w:rFonts w:ascii="Arial" w:hAnsi="Arial"/>
        </w:rPr>
        <w:t xml:space="preserve"> the period of leave to start.</w:t>
      </w:r>
    </w:p>
    <w:p w14:paraId="691C753E" w14:textId="61721F8B" w:rsidR="00B04452" w:rsidRPr="00025451" w:rsidRDefault="004E211F" w:rsidP="00761CB2">
      <w:pPr>
        <w:tabs>
          <w:tab w:val="left" w:pos="-720"/>
        </w:tabs>
        <w:suppressAutoHyphens/>
        <w:jc w:val="both"/>
        <w:rPr>
          <w:rFonts w:ascii="Arial" w:hAnsi="Arial"/>
        </w:rPr>
      </w:pPr>
      <w:r w:rsidRPr="00025451">
        <w:rPr>
          <w:rFonts w:ascii="Arial" w:hAnsi="Arial"/>
        </w:rPr>
        <w:t>Employees giving notice of their intention to take ordinary paternity leave must</w:t>
      </w:r>
      <w:r w:rsidR="00BF48F9" w:rsidRPr="00025451">
        <w:rPr>
          <w:rFonts w:ascii="Arial" w:hAnsi="Arial"/>
        </w:rPr>
        <w:t xml:space="preserve"> complete the </w:t>
      </w:r>
      <w:r w:rsidR="00080ADA" w:rsidRPr="00025451">
        <w:rPr>
          <w:rFonts w:ascii="Arial" w:hAnsi="Arial"/>
        </w:rPr>
        <w:t>PL</w:t>
      </w:r>
      <w:r w:rsidR="00F32FF5" w:rsidRPr="00025451">
        <w:rPr>
          <w:rFonts w:ascii="Arial" w:hAnsi="Arial"/>
        </w:rPr>
        <w:t>P</w:t>
      </w:r>
      <w:r w:rsidR="00C91653" w:rsidRPr="00025451">
        <w:rPr>
          <w:rFonts w:ascii="Arial" w:hAnsi="Arial"/>
        </w:rPr>
        <w:t>/</w:t>
      </w:r>
      <w:r w:rsidR="00052E07" w:rsidRPr="00025451">
        <w:rPr>
          <w:rFonts w:ascii="Arial" w:hAnsi="Arial"/>
        </w:rPr>
        <w:t>2022</w:t>
      </w:r>
      <w:r w:rsidR="00080ADA" w:rsidRPr="00025451">
        <w:rPr>
          <w:rFonts w:ascii="Arial" w:hAnsi="Arial"/>
        </w:rPr>
        <w:t xml:space="preserve"> </w:t>
      </w:r>
      <w:r w:rsidR="00BF48F9" w:rsidRPr="00025451">
        <w:rPr>
          <w:rFonts w:ascii="Arial" w:hAnsi="Arial"/>
        </w:rPr>
        <w:t xml:space="preserve">self-certificate in </w:t>
      </w:r>
      <w:r w:rsidR="00D14F53" w:rsidRPr="00025451">
        <w:rPr>
          <w:rFonts w:ascii="Arial" w:hAnsi="Arial"/>
        </w:rPr>
        <w:t>Appendix 3</w:t>
      </w:r>
      <w:r w:rsidR="00BF48F9" w:rsidRPr="00025451">
        <w:rPr>
          <w:rFonts w:ascii="Arial" w:hAnsi="Arial"/>
        </w:rPr>
        <w:t>.</w:t>
      </w:r>
    </w:p>
    <w:p w14:paraId="03CAA79D" w14:textId="77777777" w:rsidR="00B04452" w:rsidRPr="00025451" w:rsidRDefault="00B04452" w:rsidP="00761CB2">
      <w:pPr>
        <w:tabs>
          <w:tab w:val="left" w:pos="-720"/>
        </w:tabs>
        <w:suppressAutoHyphens/>
        <w:jc w:val="both"/>
        <w:rPr>
          <w:rFonts w:ascii="Arial" w:hAnsi="Arial"/>
        </w:rPr>
      </w:pPr>
      <w:r w:rsidRPr="00025451">
        <w:rPr>
          <w:rFonts w:ascii="Arial" w:hAnsi="Arial"/>
        </w:rPr>
        <w:t>The employee must inform the employer of the intention to take paternity leave by the end of the fifteenth week before the baby is expected. The employee must provide the following details:</w:t>
      </w:r>
    </w:p>
    <w:p w14:paraId="108CEE95" w14:textId="77FE195F" w:rsidR="00B04452" w:rsidRPr="00025451" w:rsidRDefault="00B04452" w:rsidP="00B20419">
      <w:pPr>
        <w:pStyle w:val="ListParagraph"/>
        <w:numPr>
          <w:ilvl w:val="0"/>
          <w:numId w:val="45"/>
        </w:numPr>
        <w:tabs>
          <w:tab w:val="left" w:pos="-720"/>
        </w:tabs>
        <w:suppressAutoHyphens/>
        <w:jc w:val="both"/>
        <w:rPr>
          <w:rFonts w:ascii="Arial" w:hAnsi="Arial"/>
        </w:rPr>
      </w:pPr>
      <w:r w:rsidRPr="00025451">
        <w:rPr>
          <w:rFonts w:ascii="Arial" w:hAnsi="Arial"/>
        </w:rPr>
        <w:t>the start date of the leave to be taken</w:t>
      </w:r>
    </w:p>
    <w:p w14:paraId="09A9749E" w14:textId="409C0BB1" w:rsidR="00B04452" w:rsidRPr="00025451" w:rsidRDefault="00B04452" w:rsidP="00B20419">
      <w:pPr>
        <w:pStyle w:val="ListParagraph"/>
        <w:numPr>
          <w:ilvl w:val="0"/>
          <w:numId w:val="45"/>
        </w:numPr>
        <w:tabs>
          <w:tab w:val="left" w:pos="-720"/>
        </w:tabs>
        <w:suppressAutoHyphens/>
        <w:jc w:val="both"/>
        <w:rPr>
          <w:rFonts w:ascii="Arial" w:hAnsi="Arial"/>
        </w:rPr>
      </w:pPr>
      <w:r w:rsidRPr="00025451">
        <w:rPr>
          <w:rFonts w:ascii="Arial" w:hAnsi="Arial"/>
        </w:rPr>
        <w:t>the week the baby is expected</w:t>
      </w:r>
    </w:p>
    <w:p w14:paraId="44EB8480" w14:textId="2F454A80" w:rsidR="00B04452" w:rsidRPr="00025451" w:rsidRDefault="00B04452" w:rsidP="00B20419">
      <w:pPr>
        <w:pStyle w:val="ListParagraph"/>
        <w:numPr>
          <w:ilvl w:val="0"/>
          <w:numId w:val="45"/>
        </w:numPr>
        <w:tabs>
          <w:tab w:val="left" w:pos="-720"/>
        </w:tabs>
        <w:suppressAutoHyphens/>
        <w:jc w:val="both"/>
        <w:rPr>
          <w:rFonts w:ascii="Arial" w:hAnsi="Arial"/>
        </w:rPr>
      </w:pPr>
      <w:r w:rsidRPr="00025451">
        <w:rPr>
          <w:rFonts w:ascii="Arial" w:hAnsi="Arial"/>
        </w:rPr>
        <w:t>the duration of leave to be taken.</w:t>
      </w:r>
    </w:p>
    <w:p w14:paraId="2F992F4C" w14:textId="01AD94A3" w:rsidR="00283321" w:rsidRPr="00025451" w:rsidRDefault="004F454F" w:rsidP="00761CB2">
      <w:pPr>
        <w:pStyle w:val="Heading1"/>
        <w:tabs>
          <w:tab w:val="left" w:pos="567"/>
        </w:tabs>
        <w:jc w:val="both"/>
        <w:rPr>
          <w:rFonts w:ascii="Arial" w:hAnsi="Arial" w:cs="Arial"/>
          <w:b/>
          <w:color w:val="auto"/>
          <w:sz w:val="22"/>
          <w:szCs w:val="22"/>
        </w:rPr>
      </w:pPr>
      <w:bookmarkStart w:id="28" w:name="_Toc104472320"/>
      <w:r w:rsidRPr="00025451">
        <w:rPr>
          <w:rFonts w:ascii="Arial" w:hAnsi="Arial" w:cs="Arial"/>
          <w:b/>
          <w:color w:val="auto"/>
          <w:sz w:val="22"/>
          <w:szCs w:val="22"/>
        </w:rPr>
        <w:t>23</w:t>
      </w:r>
      <w:r w:rsidR="00283321" w:rsidRPr="00025451">
        <w:rPr>
          <w:rFonts w:ascii="Arial" w:hAnsi="Arial" w:cs="Arial"/>
          <w:b/>
          <w:color w:val="auto"/>
          <w:sz w:val="22"/>
          <w:szCs w:val="22"/>
        </w:rPr>
        <w:t>.</w:t>
      </w:r>
      <w:r w:rsidR="00283321" w:rsidRPr="00025451">
        <w:rPr>
          <w:rFonts w:ascii="Arial" w:hAnsi="Arial" w:cs="Arial"/>
          <w:b/>
          <w:color w:val="auto"/>
          <w:sz w:val="22"/>
          <w:szCs w:val="22"/>
        </w:rPr>
        <w:tab/>
        <w:t>Paternity Pay</w:t>
      </w:r>
      <w:bookmarkEnd w:id="28"/>
    </w:p>
    <w:p w14:paraId="7FB12224" w14:textId="067D8311" w:rsidR="007F2488" w:rsidRPr="00025451" w:rsidRDefault="007F2488" w:rsidP="00761CB2">
      <w:pPr>
        <w:jc w:val="both"/>
        <w:rPr>
          <w:rFonts w:ascii="Arial" w:hAnsi="Arial" w:cs="Arial"/>
        </w:rPr>
      </w:pPr>
      <w:r w:rsidRPr="00025451">
        <w:rPr>
          <w:rFonts w:ascii="Arial" w:hAnsi="Arial" w:cs="Arial"/>
        </w:rPr>
        <w:t>Provided they meet the notification requirements (see 2</w:t>
      </w:r>
      <w:r w:rsidR="000A1BCE" w:rsidRPr="00025451">
        <w:rPr>
          <w:rFonts w:ascii="Arial" w:hAnsi="Arial" w:cs="Arial"/>
        </w:rPr>
        <w:t>2</w:t>
      </w:r>
      <w:r w:rsidRPr="00025451">
        <w:rPr>
          <w:rFonts w:ascii="Arial" w:hAnsi="Arial" w:cs="Arial"/>
        </w:rPr>
        <w:t>), employees are eligible for one week’s paid leave (average weekly pay) if they are:</w:t>
      </w:r>
    </w:p>
    <w:p w14:paraId="4977BA56" w14:textId="77777777" w:rsidR="007F2488" w:rsidRPr="00025451" w:rsidRDefault="007F2488" w:rsidP="00DF1A01">
      <w:pPr>
        <w:pStyle w:val="BodyText"/>
        <w:numPr>
          <w:ilvl w:val="0"/>
          <w:numId w:val="41"/>
        </w:numPr>
        <w:spacing w:after="0" w:line="240" w:lineRule="auto"/>
        <w:jc w:val="both"/>
        <w:rPr>
          <w:rFonts w:ascii="Arial" w:hAnsi="Arial" w:cs="Arial"/>
          <w:b/>
        </w:rPr>
      </w:pPr>
      <w:r w:rsidRPr="00025451">
        <w:rPr>
          <w:rFonts w:ascii="Arial" w:hAnsi="Arial" w:cs="Arial"/>
        </w:rPr>
        <w:t xml:space="preserve">the parental spouse or partner/civil partner (including same sex couples) and have responsibility for the child’s upbringing, </w:t>
      </w:r>
      <w:r w:rsidRPr="00025451">
        <w:rPr>
          <w:rFonts w:ascii="Arial" w:hAnsi="Arial" w:cs="Arial"/>
          <w:b/>
        </w:rPr>
        <w:t>or</w:t>
      </w:r>
    </w:p>
    <w:p w14:paraId="11344771" w14:textId="352F5E69" w:rsidR="007F2488" w:rsidRPr="00025451" w:rsidRDefault="007F2488" w:rsidP="00DF1A01">
      <w:pPr>
        <w:pStyle w:val="BodyText"/>
        <w:numPr>
          <w:ilvl w:val="0"/>
          <w:numId w:val="41"/>
        </w:numPr>
        <w:spacing w:after="0" w:line="240" w:lineRule="auto"/>
        <w:jc w:val="both"/>
        <w:rPr>
          <w:rFonts w:ascii="Arial" w:hAnsi="Arial" w:cs="Arial"/>
        </w:rPr>
      </w:pPr>
      <w:r w:rsidRPr="00025451">
        <w:rPr>
          <w:rFonts w:ascii="Arial" w:hAnsi="Arial" w:cs="Arial"/>
        </w:rPr>
        <w:t>the nominated carer of the expectant employee (see 2</w:t>
      </w:r>
      <w:r w:rsidR="000A1BCE" w:rsidRPr="00025451">
        <w:rPr>
          <w:rFonts w:ascii="Arial" w:hAnsi="Arial" w:cs="Arial"/>
        </w:rPr>
        <w:t>0</w:t>
      </w:r>
      <w:r w:rsidRPr="00025451">
        <w:rPr>
          <w:rFonts w:ascii="Arial" w:hAnsi="Arial" w:cs="Arial"/>
        </w:rPr>
        <w:t>)</w:t>
      </w:r>
    </w:p>
    <w:p w14:paraId="1DA5777F" w14:textId="77777777" w:rsidR="007F2488" w:rsidRPr="00025451" w:rsidRDefault="007F2488" w:rsidP="00761CB2">
      <w:pPr>
        <w:jc w:val="both"/>
        <w:rPr>
          <w:rFonts w:ascii="Arial" w:hAnsi="Arial" w:cs="Arial"/>
        </w:rPr>
      </w:pPr>
    </w:p>
    <w:p w14:paraId="6FE5F483" w14:textId="77777777" w:rsidR="007F2488" w:rsidRPr="00025451" w:rsidRDefault="007F2488" w:rsidP="00761CB2">
      <w:pPr>
        <w:pStyle w:val="BodyText"/>
        <w:jc w:val="both"/>
        <w:rPr>
          <w:rFonts w:ascii="Arial" w:hAnsi="Arial" w:cs="Arial"/>
          <w:b/>
        </w:rPr>
      </w:pPr>
      <w:r w:rsidRPr="00025451">
        <w:rPr>
          <w:rFonts w:ascii="Arial" w:hAnsi="Arial" w:cs="Arial"/>
        </w:rPr>
        <w:t>Employees are eligible for a second week’s leave, paid at the rate of</w:t>
      </w:r>
      <w:r w:rsidRPr="00025451">
        <w:rPr>
          <w:rFonts w:ascii="Arial" w:hAnsi="Arial" w:cs="Arial"/>
          <w:b/>
        </w:rPr>
        <w:t xml:space="preserve"> </w:t>
      </w:r>
      <w:r w:rsidRPr="00025451">
        <w:rPr>
          <w:rFonts w:ascii="Arial" w:hAnsi="Arial" w:cs="Arial"/>
        </w:rPr>
        <w:t>Statutory Paternity Pay, if they:</w:t>
      </w:r>
    </w:p>
    <w:p w14:paraId="63E23A54" w14:textId="77777777" w:rsidR="007F2488" w:rsidRPr="00025451" w:rsidRDefault="007F2488" w:rsidP="00DF1A01">
      <w:pPr>
        <w:pStyle w:val="BodyText"/>
        <w:numPr>
          <w:ilvl w:val="0"/>
          <w:numId w:val="42"/>
        </w:numPr>
        <w:spacing w:after="0" w:line="240" w:lineRule="auto"/>
        <w:jc w:val="both"/>
        <w:rPr>
          <w:rFonts w:ascii="Arial" w:hAnsi="Arial" w:cs="Arial"/>
          <w:b/>
        </w:rPr>
      </w:pPr>
      <w:r w:rsidRPr="00025451">
        <w:rPr>
          <w:rFonts w:ascii="Arial" w:hAnsi="Arial" w:cs="Arial"/>
        </w:rPr>
        <w:t>have 26 weeks’ continuous employment (with Croydon) at the 15</w:t>
      </w:r>
      <w:r w:rsidRPr="00025451">
        <w:rPr>
          <w:rFonts w:ascii="Arial" w:hAnsi="Arial" w:cs="Arial"/>
          <w:vertAlign w:val="superscript"/>
        </w:rPr>
        <w:t>th</w:t>
      </w:r>
      <w:r w:rsidRPr="00025451">
        <w:rPr>
          <w:rFonts w:ascii="Arial" w:hAnsi="Arial" w:cs="Arial"/>
        </w:rPr>
        <w:t xml:space="preserve"> week before the EWC</w:t>
      </w:r>
      <w:r w:rsidRPr="00025451">
        <w:rPr>
          <w:rFonts w:ascii="Arial" w:hAnsi="Arial" w:cs="Arial"/>
          <w:b/>
        </w:rPr>
        <w:t xml:space="preserve"> and </w:t>
      </w:r>
    </w:p>
    <w:p w14:paraId="78E4825A" w14:textId="77777777" w:rsidR="007F2488" w:rsidRPr="00025451" w:rsidRDefault="007F2488" w:rsidP="00DF1A01">
      <w:pPr>
        <w:pStyle w:val="BodyText"/>
        <w:numPr>
          <w:ilvl w:val="0"/>
          <w:numId w:val="42"/>
        </w:numPr>
        <w:spacing w:after="0" w:line="240" w:lineRule="auto"/>
        <w:jc w:val="both"/>
        <w:rPr>
          <w:rFonts w:ascii="Arial" w:hAnsi="Arial" w:cs="Arial"/>
        </w:rPr>
      </w:pPr>
      <w:r w:rsidRPr="00025451">
        <w:rPr>
          <w:rFonts w:ascii="Arial" w:hAnsi="Arial" w:cs="Arial"/>
        </w:rPr>
        <w:t>are the parent or spouse</w:t>
      </w:r>
      <w:r w:rsidRPr="00025451">
        <w:rPr>
          <w:rFonts w:ascii="Arial" w:hAnsi="Arial" w:cs="Arial"/>
          <w:b/>
        </w:rPr>
        <w:t xml:space="preserve"> </w:t>
      </w:r>
      <w:r w:rsidRPr="00025451">
        <w:rPr>
          <w:rFonts w:ascii="Arial" w:hAnsi="Arial" w:cs="Arial"/>
        </w:rPr>
        <w:t xml:space="preserve">(including same sex) or partner/civil partner </w:t>
      </w:r>
      <w:proofErr w:type="gramStart"/>
      <w:r w:rsidRPr="00025451">
        <w:rPr>
          <w:rFonts w:ascii="Arial" w:hAnsi="Arial" w:cs="Arial"/>
          <w:b/>
        </w:rPr>
        <w:t>and</w:t>
      </w:r>
      <w:proofErr w:type="gramEnd"/>
    </w:p>
    <w:p w14:paraId="7169AEBA" w14:textId="77777777" w:rsidR="007F2488" w:rsidRPr="00025451" w:rsidRDefault="007F2488" w:rsidP="00DF1A01">
      <w:pPr>
        <w:pStyle w:val="BodyText"/>
        <w:numPr>
          <w:ilvl w:val="0"/>
          <w:numId w:val="42"/>
        </w:numPr>
        <w:spacing w:after="0" w:line="240" w:lineRule="auto"/>
        <w:jc w:val="both"/>
        <w:rPr>
          <w:rFonts w:ascii="Arial" w:hAnsi="Arial" w:cs="Arial"/>
        </w:rPr>
      </w:pPr>
      <w:r w:rsidRPr="00025451">
        <w:rPr>
          <w:rFonts w:ascii="Arial" w:hAnsi="Arial" w:cs="Arial"/>
        </w:rPr>
        <w:t xml:space="preserve">have or expect to have responsibility for the child’s </w:t>
      </w:r>
      <w:proofErr w:type="gramStart"/>
      <w:r w:rsidRPr="00025451">
        <w:rPr>
          <w:rFonts w:ascii="Arial" w:hAnsi="Arial" w:cs="Arial"/>
        </w:rPr>
        <w:t>up[</w:t>
      </w:r>
      <w:proofErr w:type="gramEnd"/>
      <w:r w:rsidRPr="00025451">
        <w:rPr>
          <w:rFonts w:ascii="Arial" w:hAnsi="Arial" w:cs="Arial"/>
        </w:rPr>
        <w:t>bringing</w:t>
      </w:r>
      <w:r w:rsidRPr="00025451">
        <w:rPr>
          <w:rFonts w:ascii="Arial" w:hAnsi="Arial" w:cs="Arial"/>
          <w:b/>
        </w:rPr>
        <w:t xml:space="preserve"> and </w:t>
      </w:r>
    </w:p>
    <w:p w14:paraId="7E611578" w14:textId="684817B6" w:rsidR="007F2488" w:rsidRPr="00025451" w:rsidRDefault="007F2488" w:rsidP="00DF1A01">
      <w:pPr>
        <w:pStyle w:val="BodyText"/>
        <w:numPr>
          <w:ilvl w:val="0"/>
          <w:numId w:val="42"/>
        </w:numPr>
        <w:spacing w:after="0" w:line="240" w:lineRule="auto"/>
        <w:jc w:val="both"/>
        <w:rPr>
          <w:rFonts w:ascii="Arial" w:hAnsi="Arial" w:cs="Arial"/>
        </w:rPr>
      </w:pPr>
      <w:r w:rsidRPr="00025451">
        <w:rPr>
          <w:rFonts w:ascii="Arial" w:hAnsi="Arial" w:cs="Arial"/>
        </w:rPr>
        <w:t>met the notification requirements (see 2</w:t>
      </w:r>
      <w:r w:rsidR="000A1BCE" w:rsidRPr="00025451">
        <w:rPr>
          <w:rFonts w:ascii="Arial" w:hAnsi="Arial" w:cs="Arial"/>
        </w:rPr>
        <w:t>2</w:t>
      </w:r>
      <w:r w:rsidRPr="00025451">
        <w:rPr>
          <w:rFonts w:ascii="Arial" w:hAnsi="Arial" w:cs="Arial"/>
        </w:rPr>
        <w:t>)</w:t>
      </w:r>
    </w:p>
    <w:p w14:paraId="701BA77A" w14:textId="77777777" w:rsidR="00F604C7" w:rsidRPr="00025451" w:rsidRDefault="00F604C7" w:rsidP="00761CB2">
      <w:pPr>
        <w:tabs>
          <w:tab w:val="left" w:pos="-720"/>
        </w:tabs>
        <w:suppressAutoHyphens/>
        <w:jc w:val="both"/>
        <w:rPr>
          <w:rFonts w:ascii="Arial" w:hAnsi="Arial"/>
        </w:rPr>
      </w:pPr>
    </w:p>
    <w:p w14:paraId="22B842F7" w14:textId="13AC48CE" w:rsidR="00283321" w:rsidRPr="00025451" w:rsidRDefault="00283321" w:rsidP="00761CB2">
      <w:pPr>
        <w:tabs>
          <w:tab w:val="left" w:pos="-720"/>
        </w:tabs>
        <w:suppressAutoHyphens/>
        <w:jc w:val="both"/>
        <w:rPr>
          <w:rFonts w:ascii="Arial" w:hAnsi="Arial"/>
        </w:rPr>
      </w:pPr>
      <w:r w:rsidRPr="00025451">
        <w:rPr>
          <w:rFonts w:ascii="Arial" w:hAnsi="Arial"/>
        </w:rPr>
        <w:t xml:space="preserve">The rate of SPP will be the same as the standard rate of Statutory Maternity Pay.  This is a </w:t>
      </w:r>
      <w:proofErr w:type="gramStart"/>
      <w:r w:rsidRPr="00025451">
        <w:rPr>
          <w:rFonts w:ascii="Arial" w:hAnsi="Arial"/>
        </w:rPr>
        <w:t>flat-rate</w:t>
      </w:r>
      <w:proofErr w:type="gramEnd"/>
      <w:r w:rsidRPr="00025451">
        <w:rPr>
          <w:rFonts w:ascii="Arial" w:hAnsi="Arial"/>
        </w:rPr>
        <w:t xml:space="preserve"> which is r</w:t>
      </w:r>
      <w:r w:rsidR="004F454F" w:rsidRPr="00025451">
        <w:rPr>
          <w:rFonts w:ascii="Arial" w:hAnsi="Arial"/>
        </w:rPr>
        <w:t xml:space="preserve">evised each year (see </w:t>
      </w:r>
      <w:r w:rsidR="00D14F53" w:rsidRPr="00025451">
        <w:rPr>
          <w:rFonts w:ascii="Arial" w:hAnsi="Arial"/>
        </w:rPr>
        <w:t>HR handbook</w:t>
      </w:r>
      <w:r w:rsidR="003813AC" w:rsidRPr="00025451">
        <w:rPr>
          <w:rFonts w:ascii="Arial" w:hAnsi="Arial"/>
        </w:rPr>
        <w:t xml:space="preserve"> chapter 27</w:t>
      </w:r>
      <w:r w:rsidR="00D14F53" w:rsidRPr="00025451">
        <w:rPr>
          <w:rFonts w:ascii="Arial" w:hAnsi="Arial"/>
        </w:rPr>
        <w:t xml:space="preserve"> </w:t>
      </w:r>
      <w:r w:rsidRPr="00025451">
        <w:rPr>
          <w:rFonts w:ascii="Arial" w:hAnsi="Arial"/>
        </w:rPr>
        <w:t>for current rate).  If average weekly earning</w:t>
      </w:r>
      <w:r w:rsidR="00401F46" w:rsidRPr="00025451">
        <w:rPr>
          <w:rFonts w:ascii="Arial" w:hAnsi="Arial"/>
        </w:rPr>
        <w:t>s</w:t>
      </w:r>
      <w:r w:rsidRPr="00025451">
        <w:rPr>
          <w:rFonts w:ascii="Arial" w:hAnsi="Arial"/>
        </w:rPr>
        <w:t xml:space="preserve"> are lower than the set rate, SPP will be paid at 90% of average weekly earnings. </w:t>
      </w:r>
    </w:p>
    <w:p w14:paraId="11EDB4BB" w14:textId="62DD7271" w:rsidR="00283321" w:rsidRPr="00025451" w:rsidRDefault="00283321" w:rsidP="00761CB2">
      <w:pPr>
        <w:tabs>
          <w:tab w:val="left" w:pos="-720"/>
        </w:tabs>
        <w:suppressAutoHyphens/>
        <w:jc w:val="both"/>
        <w:rPr>
          <w:rFonts w:ascii="Arial" w:hAnsi="Arial"/>
        </w:rPr>
      </w:pPr>
      <w:r w:rsidRPr="00025451">
        <w:rPr>
          <w:rFonts w:ascii="Arial" w:hAnsi="Arial"/>
        </w:rPr>
        <w:t>Employees who have average weekly earnings below the Lower Earnings Limit for Na</w:t>
      </w:r>
      <w:r w:rsidR="004F454F" w:rsidRPr="00025451">
        <w:rPr>
          <w:rFonts w:ascii="Arial" w:hAnsi="Arial"/>
        </w:rPr>
        <w:t xml:space="preserve">tional Insurance purposes (see </w:t>
      </w:r>
      <w:r w:rsidR="00D14F53" w:rsidRPr="00025451">
        <w:rPr>
          <w:rFonts w:ascii="Arial" w:hAnsi="Arial"/>
        </w:rPr>
        <w:t xml:space="preserve">HR handbook </w:t>
      </w:r>
      <w:r w:rsidR="003813AC" w:rsidRPr="00025451">
        <w:rPr>
          <w:rFonts w:ascii="Arial" w:hAnsi="Arial"/>
        </w:rPr>
        <w:t xml:space="preserve">chapter 27 </w:t>
      </w:r>
      <w:r w:rsidRPr="00025451">
        <w:rPr>
          <w:rFonts w:ascii="Arial" w:hAnsi="Arial"/>
        </w:rPr>
        <w:t>for current rate) will not quality for SPP</w:t>
      </w:r>
      <w:r w:rsidR="007F2488" w:rsidRPr="00025451">
        <w:rPr>
          <w:rFonts w:ascii="Arial" w:hAnsi="Arial"/>
        </w:rPr>
        <w:t xml:space="preserve"> for the second week of paternity leave</w:t>
      </w:r>
      <w:r w:rsidRPr="00025451">
        <w:rPr>
          <w:rFonts w:ascii="Arial" w:hAnsi="Arial"/>
        </w:rPr>
        <w:t xml:space="preserve">.  </w:t>
      </w:r>
    </w:p>
    <w:tbl>
      <w:tblPr>
        <w:tblW w:w="9498" w:type="dxa"/>
        <w:tblInd w:w="-5" w:type="dxa"/>
        <w:tblLayout w:type="fixed"/>
        <w:tblCellMar>
          <w:left w:w="120" w:type="dxa"/>
          <w:right w:w="120" w:type="dxa"/>
        </w:tblCellMar>
        <w:tblLook w:val="04A0" w:firstRow="1" w:lastRow="0" w:firstColumn="1" w:lastColumn="0" w:noHBand="0" w:noVBand="1"/>
      </w:tblPr>
      <w:tblGrid>
        <w:gridCol w:w="4094"/>
        <w:gridCol w:w="2569"/>
        <w:gridCol w:w="2835"/>
      </w:tblGrid>
      <w:tr w:rsidR="002110A4" w:rsidRPr="00025451" w14:paraId="4BD94B79" w14:textId="77777777" w:rsidTr="005C7112">
        <w:tc>
          <w:tcPr>
            <w:tcW w:w="4094" w:type="dxa"/>
            <w:tcBorders>
              <w:top w:val="single" w:sz="4" w:space="0" w:color="auto"/>
              <w:left w:val="single" w:sz="4" w:space="0" w:color="auto"/>
              <w:bottom w:val="single" w:sz="4" w:space="0" w:color="auto"/>
              <w:right w:val="single" w:sz="4" w:space="0" w:color="auto"/>
            </w:tcBorders>
            <w:shd w:val="pct10" w:color="auto" w:fill="auto"/>
            <w:hideMark/>
          </w:tcPr>
          <w:p w14:paraId="328F0044" w14:textId="77777777" w:rsidR="0069259D" w:rsidRPr="00025451" w:rsidRDefault="0069259D" w:rsidP="00761CB2">
            <w:pPr>
              <w:tabs>
                <w:tab w:val="left" w:pos="-720"/>
              </w:tabs>
              <w:suppressAutoHyphens/>
              <w:spacing w:before="90" w:after="54" w:line="192" w:lineRule="auto"/>
              <w:jc w:val="both"/>
              <w:rPr>
                <w:rFonts w:ascii="Arial" w:hAnsi="Arial" w:cs="Arial"/>
                <w:sz w:val="24"/>
                <w:szCs w:val="20"/>
              </w:rPr>
            </w:pPr>
            <w:r w:rsidRPr="00025451">
              <w:rPr>
                <w:rFonts w:ascii="Arial" w:hAnsi="Arial" w:cs="Arial"/>
                <w:b/>
              </w:rPr>
              <w:t>Qualifying Service</w:t>
            </w:r>
          </w:p>
        </w:tc>
        <w:tc>
          <w:tcPr>
            <w:tcW w:w="2569" w:type="dxa"/>
            <w:tcBorders>
              <w:top w:val="single" w:sz="4" w:space="0" w:color="auto"/>
              <w:left w:val="single" w:sz="4" w:space="0" w:color="auto"/>
              <w:bottom w:val="single" w:sz="4" w:space="0" w:color="auto"/>
              <w:right w:val="single" w:sz="4" w:space="0" w:color="auto"/>
            </w:tcBorders>
            <w:shd w:val="pct10" w:color="auto" w:fill="auto"/>
            <w:hideMark/>
          </w:tcPr>
          <w:p w14:paraId="330A0200" w14:textId="77777777" w:rsidR="0069259D" w:rsidRPr="00025451" w:rsidRDefault="0069259D" w:rsidP="005C7112">
            <w:pPr>
              <w:tabs>
                <w:tab w:val="left" w:pos="-720"/>
              </w:tabs>
              <w:suppressAutoHyphens/>
              <w:spacing w:before="90" w:after="54" w:line="192" w:lineRule="auto"/>
              <w:rPr>
                <w:rFonts w:ascii="Arial" w:hAnsi="Arial" w:cs="Arial"/>
              </w:rPr>
            </w:pPr>
            <w:r w:rsidRPr="00025451">
              <w:rPr>
                <w:rFonts w:ascii="Arial" w:hAnsi="Arial" w:cs="Arial"/>
                <w:b/>
              </w:rPr>
              <w:t xml:space="preserve">Entitlement to Paternity Leave </w:t>
            </w:r>
          </w:p>
        </w:tc>
        <w:tc>
          <w:tcPr>
            <w:tcW w:w="2835" w:type="dxa"/>
            <w:tcBorders>
              <w:top w:val="single" w:sz="4" w:space="0" w:color="auto"/>
              <w:left w:val="single" w:sz="4" w:space="0" w:color="auto"/>
              <w:bottom w:val="single" w:sz="4" w:space="0" w:color="auto"/>
              <w:right w:val="single" w:sz="4" w:space="0" w:color="auto"/>
            </w:tcBorders>
            <w:shd w:val="pct10" w:color="auto" w:fill="auto"/>
            <w:hideMark/>
          </w:tcPr>
          <w:p w14:paraId="21FB96EA" w14:textId="77777777" w:rsidR="0069259D" w:rsidRPr="00025451" w:rsidRDefault="0069259D" w:rsidP="00761CB2">
            <w:pPr>
              <w:tabs>
                <w:tab w:val="left" w:pos="-720"/>
              </w:tabs>
              <w:suppressAutoHyphens/>
              <w:spacing w:before="90" w:after="54" w:line="192" w:lineRule="auto"/>
              <w:jc w:val="both"/>
              <w:rPr>
                <w:rFonts w:ascii="Arial" w:hAnsi="Arial" w:cs="Arial"/>
              </w:rPr>
            </w:pPr>
            <w:r w:rsidRPr="00025451">
              <w:rPr>
                <w:rFonts w:ascii="Arial" w:hAnsi="Arial" w:cs="Arial"/>
                <w:b/>
              </w:rPr>
              <w:t xml:space="preserve">Entitlement to Paternity Pay </w:t>
            </w:r>
          </w:p>
        </w:tc>
      </w:tr>
      <w:tr w:rsidR="002110A4" w:rsidRPr="00025451" w14:paraId="11D43F51" w14:textId="77777777" w:rsidTr="005C7112">
        <w:tc>
          <w:tcPr>
            <w:tcW w:w="4094" w:type="dxa"/>
            <w:tcBorders>
              <w:top w:val="single" w:sz="4" w:space="0" w:color="auto"/>
              <w:left w:val="single" w:sz="4" w:space="0" w:color="auto"/>
              <w:bottom w:val="single" w:sz="4" w:space="0" w:color="auto"/>
              <w:right w:val="single" w:sz="4" w:space="0" w:color="auto"/>
            </w:tcBorders>
            <w:hideMark/>
          </w:tcPr>
          <w:p w14:paraId="6A315133" w14:textId="24FE6B98" w:rsidR="0069259D" w:rsidRPr="00025451" w:rsidRDefault="0069259D" w:rsidP="00761CB2">
            <w:pPr>
              <w:tabs>
                <w:tab w:val="left" w:pos="-720"/>
              </w:tabs>
              <w:suppressAutoHyphens/>
              <w:spacing w:before="90" w:after="54"/>
              <w:jc w:val="both"/>
              <w:rPr>
                <w:rFonts w:ascii="Arial" w:hAnsi="Arial" w:cs="Arial"/>
              </w:rPr>
            </w:pPr>
            <w:r w:rsidRPr="00025451">
              <w:rPr>
                <w:rFonts w:ascii="Arial" w:hAnsi="Arial" w:cs="Arial"/>
              </w:rPr>
              <w:t xml:space="preserve">Support staff with </w:t>
            </w:r>
            <w:r w:rsidRPr="00025451">
              <w:rPr>
                <w:rFonts w:ascii="Arial" w:hAnsi="Arial" w:cs="Arial"/>
                <w:b/>
              </w:rPr>
              <w:t>at least</w:t>
            </w:r>
            <w:r w:rsidRPr="00025451">
              <w:rPr>
                <w:rFonts w:ascii="Arial" w:hAnsi="Arial" w:cs="Arial"/>
              </w:rPr>
              <w:t xml:space="preserve"> 26 weeks’ continuous service with the Council by </w:t>
            </w:r>
            <w:r w:rsidR="00DA46F0" w:rsidRPr="00025451">
              <w:rPr>
                <w:rFonts w:ascii="Arial" w:hAnsi="Arial" w:cs="Arial"/>
              </w:rPr>
              <w:t>having 26 weeks continuous employment with (Croydon) at the 15</w:t>
            </w:r>
            <w:r w:rsidR="00DA46F0" w:rsidRPr="00025451">
              <w:rPr>
                <w:rFonts w:ascii="Arial" w:hAnsi="Arial" w:cs="Arial"/>
                <w:vertAlign w:val="superscript"/>
              </w:rPr>
              <w:t>th</w:t>
            </w:r>
            <w:r w:rsidR="00DA46F0" w:rsidRPr="00025451">
              <w:rPr>
                <w:rFonts w:ascii="Arial" w:hAnsi="Arial" w:cs="Arial"/>
              </w:rPr>
              <w:t xml:space="preserve"> week before the EWC.</w:t>
            </w:r>
          </w:p>
          <w:p w14:paraId="0104EF1E" w14:textId="42715644" w:rsidR="0069259D" w:rsidRPr="00025451" w:rsidRDefault="00DA46F0" w:rsidP="00761CB2">
            <w:pPr>
              <w:tabs>
                <w:tab w:val="left" w:pos="-720"/>
              </w:tabs>
              <w:suppressAutoHyphens/>
              <w:spacing w:before="90" w:after="54"/>
              <w:jc w:val="both"/>
              <w:rPr>
                <w:rFonts w:ascii="Arial" w:hAnsi="Arial" w:cs="Arial"/>
              </w:rPr>
            </w:pPr>
            <w:r w:rsidRPr="00025451">
              <w:rPr>
                <w:rFonts w:ascii="Arial" w:hAnsi="Arial" w:cs="Arial"/>
              </w:rPr>
              <w:t>And will have responsibility (apart from the primary parent) for caring for the child and has met the notification requirements</w:t>
            </w:r>
            <w:r w:rsidR="00052E07" w:rsidRPr="00025451">
              <w:rPr>
                <w:rFonts w:ascii="Arial" w:hAnsi="Arial" w:cs="Arial"/>
              </w:rPr>
              <w:t>.</w:t>
            </w:r>
          </w:p>
        </w:tc>
        <w:tc>
          <w:tcPr>
            <w:tcW w:w="2569" w:type="dxa"/>
            <w:tcBorders>
              <w:top w:val="single" w:sz="4" w:space="0" w:color="auto"/>
              <w:left w:val="single" w:sz="4" w:space="0" w:color="auto"/>
              <w:bottom w:val="single" w:sz="4" w:space="0" w:color="auto"/>
              <w:right w:val="single" w:sz="4" w:space="0" w:color="auto"/>
            </w:tcBorders>
            <w:hideMark/>
          </w:tcPr>
          <w:p w14:paraId="3556005B" w14:textId="77777777" w:rsidR="0069259D" w:rsidRPr="00025451" w:rsidRDefault="0069259D" w:rsidP="00761CB2">
            <w:pPr>
              <w:tabs>
                <w:tab w:val="left" w:pos="-720"/>
              </w:tabs>
              <w:suppressAutoHyphens/>
              <w:spacing w:before="90" w:after="54"/>
              <w:jc w:val="both"/>
              <w:rPr>
                <w:rFonts w:ascii="Arial" w:hAnsi="Arial" w:cs="Arial"/>
              </w:rPr>
            </w:pPr>
            <w:r w:rsidRPr="00025451">
              <w:rPr>
                <w:rFonts w:ascii="Arial" w:hAnsi="Arial" w:cs="Arial"/>
              </w:rPr>
              <w:t>Two weeks’ Ordinary Paternity Leave</w:t>
            </w:r>
          </w:p>
          <w:p w14:paraId="3F586E37" w14:textId="77777777" w:rsidR="0069259D" w:rsidRPr="00025451" w:rsidRDefault="0069259D" w:rsidP="00761CB2">
            <w:pPr>
              <w:tabs>
                <w:tab w:val="left" w:pos="-720"/>
              </w:tabs>
              <w:suppressAutoHyphens/>
              <w:spacing w:before="90" w:after="54"/>
              <w:jc w:val="both"/>
              <w:rPr>
                <w:rFonts w:ascii="Arial" w:hAnsi="Arial" w:cs="Arial"/>
              </w:rPr>
            </w:pPr>
            <w:r w:rsidRPr="00025451">
              <w:rPr>
                <w:rFonts w:ascii="Arial" w:hAnsi="Arial" w:cs="Arial"/>
                <w:b/>
              </w:rPr>
              <w:t>Statutory Entitlement</w:t>
            </w:r>
          </w:p>
        </w:tc>
        <w:tc>
          <w:tcPr>
            <w:tcW w:w="2835" w:type="dxa"/>
            <w:tcBorders>
              <w:top w:val="single" w:sz="4" w:space="0" w:color="auto"/>
              <w:left w:val="single" w:sz="4" w:space="0" w:color="auto"/>
              <w:bottom w:val="single" w:sz="4" w:space="0" w:color="auto"/>
              <w:right w:val="single" w:sz="4" w:space="0" w:color="auto"/>
            </w:tcBorders>
            <w:hideMark/>
          </w:tcPr>
          <w:p w14:paraId="3E88FA14" w14:textId="77777777" w:rsidR="0069259D" w:rsidRPr="00025451" w:rsidRDefault="0069259D" w:rsidP="00761CB2">
            <w:pPr>
              <w:tabs>
                <w:tab w:val="left" w:pos="-720"/>
              </w:tabs>
              <w:suppressAutoHyphens/>
              <w:jc w:val="both"/>
              <w:rPr>
                <w:rFonts w:ascii="Arial" w:hAnsi="Arial" w:cs="Arial"/>
              </w:rPr>
            </w:pPr>
            <w:r w:rsidRPr="00025451">
              <w:rPr>
                <w:rFonts w:ascii="Arial" w:hAnsi="Arial" w:cs="Arial"/>
              </w:rPr>
              <w:t>One weeks’ Paternity pay (at average pay)</w:t>
            </w:r>
          </w:p>
          <w:p w14:paraId="27EE9501" w14:textId="77777777" w:rsidR="0069259D" w:rsidRPr="00025451" w:rsidRDefault="0069259D" w:rsidP="00761CB2">
            <w:pPr>
              <w:tabs>
                <w:tab w:val="left" w:pos="-720"/>
              </w:tabs>
              <w:suppressAutoHyphens/>
              <w:jc w:val="both"/>
              <w:rPr>
                <w:rFonts w:ascii="Arial" w:hAnsi="Arial" w:cs="Arial"/>
              </w:rPr>
            </w:pPr>
            <w:r w:rsidRPr="00025451">
              <w:rPr>
                <w:rFonts w:ascii="Arial" w:hAnsi="Arial" w:cs="Arial"/>
                <w:b/>
              </w:rPr>
              <w:t>Contractural Entitlement</w:t>
            </w:r>
          </w:p>
          <w:p w14:paraId="06D702A3" w14:textId="77777777" w:rsidR="0069259D" w:rsidRPr="00025451" w:rsidRDefault="0069259D" w:rsidP="00761CB2">
            <w:pPr>
              <w:tabs>
                <w:tab w:val="left" w:pos="-720"/>
              </w:tabs>
              <w:suppressAutoHyphens/>
              <w:spacing w:after="54"/>
              <w:jc w:val="both"/>
              <w:rPr>
                <w:rFonts w:ascii="Arial" w:hAnsi="Arial" w:cs="Arial"/>
                <w:lang w:val="en"/>
              </w:rPr>
            </w:pPr>
            <w:r w:rsidRPr="00025451">
              <w:rPr>
                <w:rFonts w:ascii="Arial" w:hAnsi="Arial" w:cs="Arial"/>
              </w:rPr>
              <w:t>One weeks’ SPP</w:t>
            </w:r>
            <w:r w:rsidRPr="00025451">
              <w:rPr>
                <w:rFonts w:ascii="Arial" w:hAnsi="Arial" w:cs="Arial"/>
                <w:lang w:val="en"/>
              </w:rPr>
              <w:t xml:space="preserve"> </w:t>
            </w:r>
          </w:p>
          <w:p w14:paraId="018CCE55" w14:textId="77777777" w:rsidR="0069259D" w:rsidRPr="00025451" w:rsidRDefault="0069259D" w:rsidP="00761CB2">
            <w:pPr>
              <w:tabs>
                <w:tab w:val="left" w:pos="-720"/>
              </w:tabs>
              <w:suppressAutoHyphens/>
              <w:spacing w:after="54"/>
              <w:jc w:val="both"/>
              <w:rPr>
                <w:rFonts w:ascii="Arial" w:hAnsi="Arial" w:cs="Arial"/>
              </w:rPr>
            </w:pPr>
            <w:r w:rsidRPr="00025451">
              <w:rPr>
                <w:rFonts w:ascii="Arial" w:hAnsi="Arial" w:cs="Arial"/>
                <w:b/>
              </w:rPr>
              <w:t>Statutory Entitlement</w:t>
            </w:r>
          </w:p>
        </w:tc>
      </w:tr>
      <w:tr w:rsidR="002110A4" w:rsidRPr="00025451" w14:paraId="59A360B7" w14:textId="77777777" w:rsidTr="005C7112">
        <w:tc>
          <w:tcPr>
            <w:tcW w:w="4094" w:type="dxa"/>
            <w:tcBorders>
              <w:top w:val="single" w:sz="4" w:space="0" w:color="auto"/>
              <w:left w:val="single" w:sz="4" w:space="0" w:color="auto"/>
              <w:bottom w:val="single" w:sz="4" w:space="0" w:color="auto"/>
              <w:right w:val="single" w:sz="4" w:space="0" w:color="auto"/>
            </w:tcBorders>
            <w:hideMark/>
          </w:tcPr>
          <w:p w14:paraId="25762E40" w14:textId="77777777" w:rsidR="00DA46F0" w:rsidRPr="00025451" w:rsidRDefault="0069259D" w:rsidP="00761CB2">
            <w:pPr>
              <w:tabs>
                <w:tab w:val="left" w:pos="-720"/>
              </w:tabs>
              <w:suppressAutoHyphens/>
              <w:spacing w:before="90" w:after="54"/>
              <w:jc w:val="both"/>
              <w:rPr>
                <w:rFonts w:ascii="Arial" w:hAnsi="Arial" w:cs="Arial"/>
              </w:rPr>
            </w:pPr>
            <w:r w:rsidRPr="00025451">
              <w:rPr>
                <w:rFonts w:ascii="Arial" w:hAnsi="Arial" w:cs="Arial"/>
              </w:rPr>
              <w:t xml:space="preserve">Support staff with </w:t>
            </w:r>
            <w:r w:rsidRPr="00025451">
              <w:rPr>
                <w:rFonts w:ascii="Arial" w:hAnsi="Arial" w:cs="Arial"/>
                <w:b/>
              </w:rPr>
              <w:t>less than</w:t>
            </w:r>
            <w:r w:rsidRPr="00025451">
              <w:rPr>
                <w:rFonts w:ascii="Arial" w:hAnsi="Arial" w:cs="Arial"/>
              </w:rPr>
              <w:t xml:space="preserve"> 26 weeks’ continuous service with the </w:t>
            </w:r>
            <w:r w:rsidR="00DA46F0" w:rsidRPr="00025451">
              <w:rPr>
                <w:rFonts w:ascii="Arial" w:hAnsi="Arial" w:cs="Arial"/>
              </w:rPr>
              <w:t>Council by having 26 weeks continuous employment with (Croydon) at the 15</w:t>
            </w:r>
            <w:r w:rsidR="00DA46F0" w:rsidRPr="00025451">
              <w:rPr>
                <w:rFonts w:ascii="Arial" w:hAnsi="Arial" w:cs="Arial"/>
                <w:vertAlign w:val="superscript"/>
              </w:rPr>
              <w:t>th</w:t>
            </w:r>
            <w:r w:rsidR="00DA46F0" w:rsidRPr="00025451">
              <w:rPr>
                <w:rFonts w:ascii="Arial" w:hAnsi="Arial" w:cs="Arial"/>
              </w:rPr>
              <w:t xml:space="preserve"> week before the EWC.</w:t>
            </w:r>
          </w:p>
          <w:p w14:paraId="168DAEE4" w14:textId="024F9770" w:rsidR="0069259D" w:rsidRPr="00025451" w:rsidRDefault="00DA46F0" w:rsidP="00761CB2">
            <w:pPr>
              <w:tabs>
                <w:tab w:val="left" w:pos="-720"/>
              </w:tabs>
              <w:suppressAutoHyphens/>
              <w:spacing w:before="90" w:after="54"/>
              <w:jc w:val="both"/>
              <w:rPr>
                <w:rFonts w:ascii="Arial" w:hAnsi="Arial" w:cs="Arial"/>
              </w:rPr>
            </w:pPr>
            <w:r w:rsidRPr="00025451">
              <w:rPr>
                <w:rFonts w:ascii="Arial" w:hAnsi="Arial" w:cs="Arial"/>
              </w:rPr>
              <w:lastRenderedPageBreak/>
              <w:t>And will have responsibility (apart from the primary parent) for caring for the child and has met the notification requirements</w:t>
            </w:r>
            <w:r w:rsidR="00052E07" w:rsidRPr="00025451">
              <w:rPr>
                <w:rFonts w:ascii="Arial" w:hAnsi="Arial" w:cs="Arial"/>
              </w:rPr>
              <w:t>.</w:t>
            </w:r>
          </w:p>
        </w:tc>
        <w:tc>
          <w:tcPr>
            <w:tcW w:w="2569" w:type="dxa"/>
            <w:tcBorders>
              <w:top w:val="single" w:sz="4" w:space="0" w:color="auto"/>
              <w:left w:val="single" w:sz="4" w:space="0" w:color="auto"/>
              <w:bottom w:val="single" w:sz="4" w:space="0" w:color="auto"/>
              <w:right w:val="single" w:sz="4" w:space="0" w:color="auto"/>
            </w:tcBorders>
          </w:tcPr>
          <w:p w14:paraId="547B231A" w14:textId="77777777" w:rsidR="0069259D" w:rsidRPr="00025451" w:rsidRDefault="0069259D" w:rsidP="00761CB2">
            <w:pPr>
              <w:tabs>
                <w:tab w:val="left" w:pos="-720"/>
              </w:tabs>
              <w:suppressAutoHyphens/>
              <w:spacing w:before="90" w:after="54"/>
              <w:jc w:val="both"/>
              <w:rPr>
                <w:rFonts w:ascii="Arial" w:hAnsi="Arial" w:cs="Arial"/>
              </w:rPr>
            </w:pPr>
            <w:r w:rsidRPr="00025451">
              <w:rPr>
                <w:rFonts w:ascii="Arial" w:hAnsi="Arial" w:cs="Arial"/>
              </w:rPr>
              <w:lastRenderedPageBreak/>
              <w:t>One weeks’ Ordinary Paternity Leave</w:t>
            </w:r>
          </w:p>
          <w:p w14:paraId="541A013C" w14:textId="4630C95E" w:rsidR="0069259D" w:rsidRPr="00025451" w:rsidRDefault="00052E07" w:rsidP="00F604C7">
            <w:pPr>
              <w:tabs>
                <w:tab w:val="left" w:pos="-720"/>
              </w:tabs>
              <w:suppressAutoHyphens/>
              <w:jc w:val="both"/>
              <w:rPr>
                <w:rFonts w:ascii="Arial" w:hAnsi="Arial" w:cs="Arial"/>
              </w:rPr>
            </w:pPr>
            <w:r w:rsidRPr="00025451">
              <w:rPr>
                <w:rFonts w:ascii="Arial" w:hAnsi="Arial" w:cs="Arial"/>
                <w:b/>
              </w:rPr>
              <w:t>Contractual</w:t>
            </w:r>
            <w:r w:rsidR="0069259D" w:rsidRPr="00025451">
              <w:rPr>
                <w:rFonts w:ascii="Arial" w:hAnsi="Arial" w:cs="Arial"/>
                <w:b/>
              </w:rPr>
              <w:t xml:space="preserve"> Entitlement</w:t>
            </w:r>
          </w:p>
        </w:tc>
        <w:tc>
          <w:tcPr>
            <w:tcW w:w="2835" w:type="dxa"/>
            <w:tcBorders>
              <w:top w:val="single" w:sz="4" w:space="0" w:color="auto"/>
              <w:left w:val="single" w:sz="4" w:space="0" w:color="auto"/>
              <w:bottom w:val="single" w:sz="4" w:space="0" w:color="auto"/>
              <w:right w:val="single" w:sz="4" w:space="0" w:color="auto"/>
            </w:tcBorders>
          </w:tcPr>
          <w:p w14:paraId="04AE36D0" w14:textId="77777777" w:rsidR="0069259D" w:rsidRPr="00025451" w:rsidRDefault="0069259D" w:rsidP="00761CB2">
            <w:pPr>
              <w:tabs>
                <w:tab w:val="left" w:pos="-720"/>
              </w:tabs>
              <w:suppressAutoHyphens/>
              <w:jc w:val="both"/>
              <w:rPr>
                <w:rFonts w:ascii="Arial" w:hAnsi="Arial" w:cs="Arial"/>
              </w:rPr>
            </w:pPr>
            <w:r w:rsidRPr="00025451">
              <w:rPr>
                <w:rFonts w:ascii="Arial" w:hAnsi="Arial" w:cs="Arial"/>
              </w:rPr>
              <w:t>One weeks’ Paternity pay (at average pay)</w:t>
            </w:r>
          </w:p>
          <w:p w14:paraId="7EA9F831" w14:textId="58A580A1" w:rsidR="00F604C7" w:rsidRPr="00025451" w:rsidRDefault="00052E07" w:rsidP="00761CB2">
            <w:pPr>
              <w:tabs>
                <w:tab w:val="left" w:pos="-720"/>
              </w:tabs>
              <w:suppressAutoHyphens/>
              <w:jc w:val="both"/>
              <w:rPr>
                <w:rFonts w:ascii="Arial" w:hAnsi="Arial" w:cs="Arial"/>
              </w:rPr>
            </w:pPr>
            <w:r w:rsidRPr="00025451">
              <w:rPr>
                <w:rFonts w:ascii="Arial" w:hAnsi="Arial" w:cs="Arial"/>
                <w:b/>
              </w:rPr>
              <w:t>Contractual</w:t>
            </w:r>
            <w:r w:rsidR="0069259D" w:rsidRPr="00025451">
              <w:rPr>
                <w:rFonts w:ascii="Arial" w:hAnsi="Arial" w:cs="Arial"/>
                <w:b/>
              </w:rPr>
              <w:t xml:space="preserve"> Entitlement</w:t>
            </w:r>
          </w:p>
        </w:tc>
      </w:tr>
    </w:tbl>
    <w:p w14:paraId="07F4D32B" w14:textId="3E79F0E3" w:rsidR="00283321" w:rsidRPr="00025451" w:rsidRDefault="00D22D87" w:rsidP="00761CB2">
      <w:pPr>
        <w:pStyle w:val="Heading1"/>
        <w:tabs>
          <w:tab w:val="left" w:pos="567"/>
        </w:tabs>
        <w:jc w:val="both"/>
        <w:rPr>
          <w:rFonts w:ascii="Arial" w:hAnsi="Arial" w:cs="Arial"/>
          <w:b/>
          <w:color w:val="auto"/>
          <w:sz w:val="22"/>
          <w:szCs w:val="22"/>
        </w:rPr>
      </w:pPr>
      <w:bookmarkStart w:id="29" w:name="_Toc104472321"/>
      <w:r w:rsidRPr="00025451">
        <w:rPr>
          <w:rFonts w:ascii="Arial" w:hAnsi="Arial" w:cs="Arial"/>
          <w:b/>
          <w:color w:val="auto"/>
          <w:sz w:val="22"/>
          <w:szCs w:val="22"/>
        </w:rPr>
        <w:t>2</w:t>
      </w:r>
      <w:r w:rsidR="0069259D" w:rsidRPr="00025451">
        <w:rPr>
          <w:rFonts w:ascii="Arial" w:hAnsi="Arial" w:cs="Arial"/>
          <w:b/>
          <w:color w:val="auto"/>
          <w:sz w:val="22"/>
          <w:szCs w:val="22"/>
        </w:rPr>
        <w:t>4</w:t>
      </w:r>
      <w:r w:rsidR="00283321" w:rsidRPr="00025451">
        <w:rPr>
          <w:rFonts w:ascii="Arial" w:hAnsi="Arial" w:cs="Arial"/>
          <w:b/>
          <w:color w:val="auto"/>
          <w:sz w:val="22"/>
          <w:szCs w:val="22"/>
        </w:rPr>
        <w:t>.</w:t>
      </w:r>
      <w:r w:rsidR="00283321" w:rsidRPr="00025451">
        <w:rPr>
          <w:rFonts w:ascii="Arial" w:hAnsi="Arial" w:cs="Arial"/>
          <w:b/>
          <w:color w:val="auto"/>
          <w:sz w:val="22"/>
          <w:szCs w:val="22"/>
        </w:rPr>
        <w:tab/>
        <w:t>Self-certificate</w:t>
      </w:r>
      <w:bookmarkEnd w:id="29"/>
    </w:p>
    <w:p w14:paraId="5655D84F" w14:textId="77777777" w:rsidR="00283321" w:rsidRPr="00025451" w:rsidRDefault="00283321" w:rsidP="00761CB2">
      <w:pPr>
        <w:tabs>
          <w:tab w:val="left" w:pos="-720"/>
        </w:tabs>
        <w:suppressAutoHyphens/>
        <w:jc w:val="both"/>
        <w:rPr>
          <w:rFonts w:ascii="Arial" w:hAnsi="Arial"/>
        </w:rPr>
      </w:pPr>
      <w:r w:rsidRPr="00025451">
        <w:rPr>
          <w:rFonts w:ascii="Arial" w:hAnsi="Arial"/>
        </w:rPr>
        <w:t xml:space="preserve">Employees will have to give their employers a completed self-certificate as evidence of their entitlement to SPP.  A model self-certificate is attached at Appendix </w:t>
      </w:r>
      <w:r w:rsidR="00D14F53" w:rsidRPr="00025451">
        <w:rPr>
          <w:rFonts w:ascii="Arial" w:hAnsi="Arial"/>
        </w:rPr>
        <w:t>3</w:t>
      </w:r>
      <w:r w:rsidRPr="00025451">
        <w:rPr>
          <w:rFonts w:ascii="Arial" w:hAnsi="Arial"/>
        </w:rPr>
        <w:t>.</w:t>
      </w:r>
    </w:p>
    <w:p w14:paraId="365837AD" w14:textId="77777777" w:rsidR="00283321" w:rsidRPr="00025451" w:rsidRDefault="00E31872" w:rsidP="00761CB2">
      <w:pPr>
        <w:tabs>
          <w:tab w:val="left" w:pos="-720"/>
        </w:tabs>
        <w:suppressAutoHyphens/>
        <w:jc w:val="both"/>
        <w:rPr>
          <w:rFonts w:ascii="Arial" w:hAnsi="Arial"/>
        </w:rPr>
      </w:pPr>
      <w:r w:rsidRPr="00025451">
        <w:rPr>
          <w:rFonts w:ascii="Arial" w:hAnsi="Arial"/>
        </w:rPr>
        <w:t xml:space="preserve">A </w:t>
      </w:r>
      <w:r w:rsidR="00283321" w:rsidRPr="00025451">
        <w:rPr>
          <w:rFonts w:ascii="Arial" w:hAnsi="Arial"/>
        </w:rPr>
        <w:t xml:space="preserve">completed self-certificate </w:t>
      </w:r>
      <w:r w:rsidRPr="00025451">
        <w:rPr>
          <w:rFonts w:ascii="Arial" w:hAnsi="Arial"/>
        </w:rPr>
        <w:t xml:space="preserve">will also be required </w:t>
      </w:r>
      <w:r w:rsidR="00283321" w:rsidRPr="00025451">
        <w:rPr>
          <w:rFonts w:ascii="Arial" w:hAnsi="Arial"/>
        </w:rPr>
        <w:t xml:space="preserve">as evidence of entitlement to paternity leave.  The self-certificate must include a declaration that the employee meets certain eligibility conditions and provide the information specified above as part of the notice requirements.  By providing a completed self-certificate, employees will be able to satisfy both the notice and evidence conditions for paternity leave and pay.  </w:t>
      </w:r>
    </w:p>
    <w:p w14:paraId="715CADAE" w14:textId="0E3D61A1" w:rsidR="00283321" w:rsidRPr="00025451" w:rsidRDefault="0069259D" w:rsidP="00761CB2">
      <w:pPr>
        <w:pStyle w:val="Heading1"/>
        <w:tabs>
          <w:tab w:val="left" w:pos="567"/>
        </w:tabs>
        <w:jc w:val="both"/>
        <w:rPr>
          <w:rFonts w:ascii="Arial" w:hAnsi="Arial" w:cs="Arial"/>
          <w:b/>
          <w:color w:val="auto"/>
          <w:sz w:val="22"/>
          <w:szCs w:val="22"/>
        </w:rPr>
      </w:pPr>
      <w:bookmarkStart w:id="30" w:name="_Toc104472322"/>
      <w:r w:rsidRPr="00025451">
        <w:rPr>
          <w:rFonts w:ascii="Arial" w:hAnsi="Arial" w:cs="Arial"/>
          <w:b/>
          <w:color w:val="auto"/>
          <w:sz w:val="22"/>
          <w:szCs w:val="22"/>
        </w:rPr>
        <w:t>25</w:t>
      </w:r>
      <w:r w:rsidR="00283321" w:rsidRPr="00025451">
        <w:rPr>
          <w:rFonts w:ascii="Arial" w:hAnsi="Arial" w:cs="Arial"/>
          <w:b/>
          <w:color w:val="auto"/>
          <w:sz w:val="22"/>
          <w:szCs w:val="22"/>
        </w:rPr>
        <w:t>.</w:t>
      </w:r>
      <w:r w:rsidR="00283321" w:rsidRPr="00025451">
        <w:rPr>
          <w:rFonts w:ascii="Arial" w:hAnsi="Arial" w:cs="Arial"/>
          <w:b/>
          <w:color w:val="auto"/>
          <w:sz w:val="22"/>
          <w:szCs w:val="22"/>
        </w:rPr>
        <w:tab/>
        <w:t>Contractual benefits</w:t>
      </w:r>
      <w:bookmarkEnd w:id="30"/>
    </w:p>
    <w:p w14:paraId="0B7FD125" w14:textId="77777777" w:rsidR="00283321" w:rsidRPr="00025451" w:rsidRDefault="00283321" w:rsidP="00761CB2">
      <w:pPr>
        <w:tabs>
          <w:tab w:val="left" w:pos="-720"/>
        </w:tabs>
        <w:suppressAutoHyphens/>
        <w:jc w:val="both"/>
        <w:rPr>
          <w:rFonts w:ascii="Arial" w:hAnsi="Arial"/>
        </w:rPr>
      </w:pPr>
      <w:r w:rsidRPr="00025451">
        <w:rPr>
          <w:rFonts w:ascii="Arial" w:hAnsi="Arial"/>
        </w:rPr>
        <w:t xml:space="preserve">Employees are entitled to the benefit of their normal terms and conditions of employment (other than wages or salary) throughout their paternity leave.  </w:t>
      </w:r>
    </w:p>
    <w:p w14:paraId="41871F54" w14:textId="2A167DE1" w:rsidR="00283321" w:rsidRPr="00025451" w:rsidRDefault="00D22D87" w:rsidP="00761CB2">
      <w:pPr>
        <w:pStyle w:val="Heading1"/>
        <w:tabs>
          <w:tab w:val="left" w:pos="567"/>
        </w:tabs>
        <w:jc w:val="both"/>
        <w:rPr>
          <w:rFonts w:ascii="Arial" w:hAnsi="Arial" w:cs="Arial"/>
          <w:b/>
          <w:color w:val="auto"/>
          <w:sz w:val="22"/>
          <w:szCs w:val="22"/>
        </w:rPr>
      </w:pPr>
      <w:bookmarkStart w:id="31" w:name="_Toc104472323"/>
      <w:r w:rsidRPr="00025451">
        <w:rPr>
          <w:rFonts w:ascii="Arial" w:hAnsi="Arial" w:cs="Arial"/>
          <w:b/>
          <w:color w:val="auto"/>
          <w:sz w:val="22"/>
          <w:szCs w:val="22"/>
        </w:rPr>
        <w:t>2</w:t>
      </w:r>
      <w:r w:rsidR="0069259D" w:rsidRPr="00025451">
        <w:rPr>
          <w:rFonts w:ascii="Arial" w:hAnsi="Arial" w:cs="Arial"/>
          <w:b/>
          <w:color w:val="auto"/>
          <w:sz w:val="22"/>
          <w:szCs w:val="22"/>
        </w:rPr>
        <w:t>6</w:t>
      </w:r>
      <w:r w:rsidR="00283321" w:rsidRPr="00025451">
        <w:rPr>
          <w:rFonts w:ascii="Arial" w:hAnsi="Arial" w:cs="Arial"/>
          <w:b/>
          <w:color w:val="auto"/>
          <w:sz w:val="22"/>
          <w:szCs w:val="22"/>
        </w:rPr>
        <w:t>.</w:t>
      </w:r>
      <w:r w:rsidR="00283321" w:rsidRPr="00025451">
        <w:rPr>
          <w:rFonts w:ascii="Arial" w:hAnsi="Arial" w:cs="Arial"/>
          <w:b/>
          <w:color w:val="auto"/>
          <w:sz w:val="22"/>
          <w:szCs w:val="22"/>
        </w:rPr>
        <w:tab/>
        <w:t>Return to work after paternity leave</w:t>
      </w:r>
      <w:bookmarkEnd w:id="31"/>
    </w:p>
    <w:p w14:paraId="77C9BDC4" w14:textId="77777777" w:rsidR="00283321" w:rsidRPr="00025451" w:rsidRDefault="00283321" w:rsidP="00761CB2">
      <w:pPr>
        <w:tabs>
          <w:tab w:val="left" w:pos="-720"/>
        </w:tabs>
        <w:suppressAutoHyphens/>
        <w:jc w:val="both"/>
        <w:rPr>
          <w:rFonts w:ascii="Arial" w:hAnsi="Arial"/>
        </w:rPr>
      </w:pPr>
      <w:r w:rsidRPr="00025451">
        <w:rPr>
          <w:rFonts w:ascii="Arial" w:hAnsi="Arial"/>
        </w:rPr>
        <w:t>Employees will be entitled to return to the same job following paternity leave on the same terms and conditions of employment as if</w:t>
      </w:r>
      <w:r w:rsidR="00721A12" w:rsidRPr="00025451">
        <w:rPr>
          <w:rFonts w:ascii="Arial" w:hAnsi="Arial"/>
        </w:rPr>
        <w:t xml:space="preserve"> they</w:t>
      </w:r>
      <w:r w:rsidRPr="00025451">
        <w:rPr>
          <w:rFonts w:ascii="Arial" w:hAnsi="Arial"/>
        </w:rPr>
        <w:t xml:space="preserve"> had not been absent.</w:t>
      </w:r>
    </w:p>
    <w:p w14:paraId="118209C2" w14:textId="4AA723AC" w:rsidR="00283321" w:rsidRPr="00025451" w:rsidRDefault="00D22D87" w:rsidP="00761CB2">
      <w:pPr>
        <w:pStyle w:val="Heading1"/>
        <w:tabs>
          <w:tab w:val="left" w:pos="567"/>
        </w:tabs>
        <w:jc w:val="both"/>
        <w:rPr>
          <w:rFonts w:ascii="Arial" w:hAnsi="Arial" w:cs="Arial"/>
          <w:b/>
          <w:color w:val="auto"/>
          <w:sz w:val="22"/>
          <w:szCs w:val="22"/>
        </w:rPr>
      </w:pPr>
      <w:bookmarkStart w:id="32" w:name="_Toc104472324"/>
      <w:r w:rsidRPr="00025451">
        <w:rPr>
          <w:rFonts w:ascii="Arial" w:hAnsi="Arial" w:cs="Arial"/>
          <w:b/>
          <w:color w:val="auto"/>
          <w:sz w:val="22"/>
          <w:szCs w:val="22"/>
        </w:rPr>
        <w:t>2</w:t>
      </w:r>
      <w:r w:rsidR="0069259D" w:rsidRPr="00025451">
        <w:rPr>
          <w:rFonts w:ascii="Arial" w:hAnsi="Arial" w:cs="Arial"/>
          <w:b/>
          <w:color w:val="auto"/>
          <w:sz w:val="22"/>
          <w:szCs w:val="22"/>
        </w:rPr>
        <w:t>7</w:t>
      </w:r>
      <w:r w:rsidR="006575FA" w:rsidRPr="00025451">
        <w:rPr>
          <w:rFonts w:ascii="Arial" w:hAnsi="Arial" w:cs="Arial"/>
          <w:b/>
          <w:color w:val="auto"/>
          <w:sz w:val="22"/>
          <w:szCs w:val="22"/>
        </w:rPr>
        <w:t>.</w:t>
      </w:r>
      <w:r w:rsidR="006575FA" w:rsidRPr="00025451">
        <w:rPr>
          <w:rFonts w:ascii="Arial" w:hAnsi="Arial" w:cs="Arial"/>
          <w:b/>
          <w:color w:val="auto"/>
          <w:sz w:val="22"/>
          <w:szCs w:val="22"/>
        </w:rPr>
        <w:tab/>
      </w:r>
      <w:r w:rsidR="00283321" w:rsidRPr="00025451">
        <w:rPr>
          <w:rFonts w:ascii="Arial" w:hAnsi="Arial" w:cs="Arial"/>
          <w:b/>
          <w:color w:val="auto"/>
          <w:sz w:val="22"/>
          <w:szCs w:val="22"/>
        </w:rPr>
        <w:t>Protection from detriment and dismissal</w:t>
      </w:r>
      <w:bookmarkEnd w:id="32"/>
    </w:p>
    <w:p w14:paraId="44BD0D33" w14:textId="77777777" w:rsidR="00283321" w:rsidRPr="00025451" w:rsidRDefault="00283321" w:rsidP="00761CB2">
      <w:pPr>
        <w:tabs>
          <w:tab w:val="left" w:pos="-720"/>
        </w:tabs>
        <w:suppressAutoHyphens/>
        <w:jc w:val="both"/>
        <w:rPr>
          <w:rFonts w:ascii="Arial" w:hAnsi="Arial"/>
        </w:rPr>
      </w:pPr>
      <w:r w:rsidRPr="00025451">
        <w:rPr>
          <w:rFonts w:ascii="Arial" w:hAnsi="Arial"/>
        </w:rPr>
        <w:t>Employees will be protected from suffering unfair treatment or dismissal for taking, or seeking to take, paternity leave.  Employees who believe they have been treated unfairly will be able to complain to an Employment Tribunal.</w:t>
      </w:r>
    </w:p>
    <w:p w14:paraId="23B0406F" w14:textId="77777777" w:rsidR="00283321" w:rsidRPr="00025451" w:rsidRDefault="00283321" w:rsidP="00761CB2">
      <w:pPr>
        <w:tabs>
          <w:tab w:val="left" w:pos="-720"/>
        </w:tabs>
        <w:suppressAutoHyphens/>
        <w:jc w:val="both"/>
        <w:rPr>
          <w:rFonts w:ascii="Arial" w:hAnsi="Arial"/>
        </w:rPr>
      </w:pPr>
    </w:p>
    <w:p w14:paraId="3BA4B32C" w14:textId="77777777" w:rsidR="00803752" w:rsidRPr="00025451" w:rsidRDefault="00803752" w:rsidP="001C46DC">
      <w:pPr>
        <w:rPr>
          <w:rFonts w:ascii="Arial" w:hAnsi="Arial"/>
          <w:sz w:val="28"/>
        </w:rPr>
        <w:sectPr w:rsidR="00803752" w:rsidRPr="00025451" w:rsidSect="00926CD9">
          <w:footerReference w:type="even" r:id="rId12"/>
          <w:footerReference w:type="default" r:id="rId13"/>
          <w:pgSz w:w="11906" w:h="16838"/>
          <w:pgMar w:top="567" w:right="1276" w:bottom="1361" w:left="1077" w:header="357" w:footer="142" w:gutter="0"/>
          <w:pgNumType w:start="1"/>
          <w:cols w:space="720"/>
          <w:noEndnote/>
        </w:sectPr>
      </w:pPr>
    </w:p>
    <w:p w14:paraId="387A7873" w14:textId="3031D166" w:rsidR="001C46DC" w:rsidRPr="00025451" w:rsidRDefault="001C46DC" w:rsidP="00E7797D">
      <w:pPr>
        <w:outlineLvl w:val="1"/>
        <w:rPr>
          <w:rFonts w:ascii="Arial" w:hAnsi="Arial"/>
          <w:b/>
        </w:rPr>
      </w:pPr>
      <w:bookmarkStart w:id="33" w:name="_Toc104472325"/>
      <w:r w:rsidRPr="00025451">
        <w:rPr>
          <w:rFonts w:ascii="Arial" w:hAnsi="Arial"/>
          <w:b/>
        </w:rPr>
        <w:lastRenderedPageBreak/>
        <w:t>APPENDIX 1</w:t>
      </w:r>
      <w:r w:rsidR="00436CF1" w:rsidRPr="00025451">
        <w:rPr>
          <w:rFonts w:ascii="Arial" w:hAnsi="Arial"/>
          <w:b/>
        </w:rPr>
        <w:t xml:space="preserve"> M</w:t>
      </w:r>
      <w:r w:rsidR="00E7797D" w:rsidRPr="00025451">
        <w:rPr>
          <w:rFonts w:ascii="Arial" w:hAnsi="Arial"/>
          <w:b/>
        </w:rPr>
        <w:t>ATERNITY ENTITLEMENTS TABLE SUPPORT STAFF</w:t>
      </w:r>
      <w:bookmarkEnd w:id="33"/>
      <w:r w:rsidR="00E7797D" w:rsidRPr="00025451">
        <w:rPr>
          <w:rFonts w:ascii="Arial" w:hAnsi="Arial"/>
          <w:b/>
        </w:rPr>
        <w:t xml:space="preserve"> </w:t>
      </w:r>
    </w:p>
    <w:tbl>
      <w:tblPr>
        <w:tblpPr w:leftFromText="180" w:rightFromText="180" w:vertAnchor="text" w:tblpY="92"/>
        <w:tblW w:w="14738" w:type="dxa"/>
        <w:tblLayout w:type="fixed"/>
        <w:tblCellMar>
          <w:left w:w="120" w:type="dxa"/>
          <w:right w:w="120" w:type="dxa"/>
        </w:tblCellMar>
        <w:tblLook w:val="0000" w:firstRow="0" w:lastRow="0" w:firstColumn="0" w:lastColumn="0" w:noHBand="0" w:noVBand="0"/>
      </w:tblPr>
      <w:tblGrid>
        <w:gridCol w:w="3741"/>
        <w:gridCol w:w="3484"/>
        <w:gridCol w:w="2616"/>
        <w:gridCol w:w="4897"/>
      </w:tblGrid>
      <w:tr w:rsidR="002110A4" w:rsidRPr="00025451" w14:paraId="10AE9D54" w14:textId="77777777" w:rsidTr="00436CF1">
        <w:tc>
          <w:tcPr>
            <w:tcW w:w="3741" w:type="dxa"/>
            <w:tcBorders>
              <w:top w:val="double" w:sz="7" w:space="0" w:color="auto"/>
              <w:left w:val="double" w:sz="7" w:space="0" w:color="auto"/>
            </w:tcBorders>
            <w:shd w:val="pct10" w:color="auto" w:fill="auto"/>
            <w:vAlign w:val="center"/>
          </w:tcPr>
          <w:p w14:paraId="4D6BA8F8" w14:textId="77777777" w:rsidR="00436CF1" w:rsidRPr="00025451" w:rsidRDefault="00436CF1" w:rsidP="00436CF1">
            <w:pPr>
              <w:tabs>
                <w:tab w:val="left" w:pos="-720"/>
              </w:tabs>
              <w:suppressAutoHyphens/>
              <w:spacing w:before="90" w:after="54" w:line="192" w:lineRule="auto"/>
              <w:jc w:val="center"/>
              <w:rPr>
                <w:rFonts w:ascii="Arial" w:hAnsi="Arial"/>
                <w:sz w:val="20"/>
                <w:szCs w:val="20"/>
              </w:rPr>
            </w:pPr>
            <w:r w:rsidRPr="00025451">
              <w:rPr>
                <w:rFonts w:ascii="Arial" w:hAnsi="Arial"/>
                <w:b/>
                <w:sz w:val="20"/>
                <w:szCs w:val="20"/>
              </w:rPr>
              <w:t>Continuous service with Croydon Local Authority by the end of the 15</w:t>
            </w:r>
            <w:r w:rsidRPr="00025451">
              <w:rPr>
                <w:rFonts w:ascii="Arial" w:hAnsi="Arial"/>
                <w:b/>
                <w:sz w:val="20"/>
                <w:szCs w:val="20"/>
                <w:vertAlign w:val="superscript"/>
              </w:rPr>
              <w:t>th</w:t>
            </w:r>
            <w:r w:rsidRPr="00025451">
              <w:rPr>
                <w:rFonts w:ascii="Arial" w:hAnsi="Arial"/>
                <w:b/>
                <w:sz w:val="20"/>
                <w:szCs w:val="20"/>
              </w:rPr>
              <w:t xml:space="preserve"> week before Expected Week of Childbirth (EWC)</w:t>
            </w:r>
          </w:p>
        </w:tc>
        <w:tc>
          <w:tcPr>
            <w:tcW w:w="3484" w:type="dxa"/>
            <w:tcBorders>
              <w:top w:val="double" w:sz="7" w:space="0" w:color="auto"/>
              <w:left w:val="single" w:sz="7" w:space="0" w:color="auto"/>
              <w:right w:val="single" w:sz="7" w:space="0" w:color="auto"/>
            </w:tcBorders>
            <w:shd w:val="pct10" w:color="auto" w:fill="auto"/>
          </w:tcPr>
          <w:p w14:paraId="363E2017" w14:textId="77777777" w:rsidR="00436CF1" w:rsidRPr="00025451" w:rsidRDefault="00436CF1" w:rsidP="00436CF1">
            <w:pPr>
              <w:tabs>
                <w:tab w:val="left" w:pos="-720"/>
              </w:tabs>
              <w:suppressAutoHyphens/>
              <w:spacing w:before="90" w:after="54" w:line="192" w:lineRule="auto"/>
              <w:jc w:val="center"/>
              <w:rPr>
                <w:rFonts w:ascii="Arial" w:hAnsi="Arial"/>
                <w:b/>
                <w:sz w:val="20"/>
                <w:szCs w:val="20"/>
              </w:rPr>
            </w:pPr>
            <w:r w:rsidRPr="00025451">
              <w:rPr>
                <w:rFonts w:ascii="Arial" w:hAnsi="Arial"/>
                <w:b/>
                <w:sz w:val="20"/>
                <w:szCs w:val="20"/>
              </w:rPr>
              <w:t>Continuous service with Redundancy Modification Order (RMO) employers by the end of the 11</w:t>
            </w:r>
            <w:r w:rsidRPr="00025451">
              <w:rPr>
                <w:rFonts w:ascii="Arial" w:hAnsi="Arial"/>
                <w:b/>
                <w:sz w:val="20"/>
                <w:szCs w:val="20"/>
                <w:vertAlign w:val="superscript"/>
              </w:rPr>
              <w:t>th</w:t>
            </w:r>
            <w:r w:rsidRPr="00025451">
              <w:rPr>
                <w:rFonts w:ascii="Arial" w:hAnsi="Arial"/>
                <w:b/>
                <w:sz w:val="20"/>
                <w:szCs w:val="20"/>
              </w:rPr>
              <w:t xml:space="preserve"> week before Expected Week of Childbirth (EWC)</w:t>
            </w:r>
          </w:p>
        </w:tc>
        <w:tc>
          <w:tcPr>
            <w:tcW w:w="2616" w:type="dxa"/>
            <w:tcBorders>
              <w:top w:val="double" w:sz="7" w:space="0" w:color="auto"/>
              <w:left w:val="single" w:sz="7" w:space="0" w:color="auto"/>
            </w:tcBorders>
            <w:shd w:val="pct10" w:color="auto" w:fill="auto"/>
            <w:vAlign w:val="center"/>
          </w:tcPr>
          <w:p w14:paraId="0861DEB6" w14:textId="77777777" w:rsidR="00436CF1" w:rsidRPr="00025451" w:rsidRDefault="00436CF1" w:rsidP="00436CF1">
            <w:pPr>
              <w:tabs>
                <w:tab w:val="left" w:pos="-720"/>
              </w:tabs>
              <w:suppressAutoHyphens/>
              <w:spacing w:before="90" w:after="54" w:line="192" w:lineRule="auto"/>
              <w:jc w:val="center"/>
              <w:rPr>
                <w:rFonts w:ascii="Arial" w:hAnsi="Arial"/>
                <w:b/>
                <w:sz w:val="20"/>
                <w:szCs w:val="20"/>
              </w:rPr>
            </w:pPr>
            <w:r w:rsidRPr="00025451">
              <w:rPr>
                <w:rFonts w:ascii="Arial" w:hAnsi="Arial"/>
                <w:b/>
                <w:sz w:val="20"/>
                <w:szCs w:val="20"/>
              </w:rPr>
              <w:t>Entitlement</w:t>
            </w:r>
          </w:p>
          <w:p w14:paraId="2DA9A31E" w14:textId="77777777" w:rsidR="00436CF1" w:rsidRPr="00025451" w:rsidRDefault="00436CF1" w:rsidP="00436CF1">
            <w:pPr>
              <w:tabs>
                <w:tab w:val="left" w:pos="-720"/>
              </w:tabs>
              <w:suppressAutoHyphens/>
              <w:spacing w:before="90" w:after="54" w:line="192" w:lineRule="auto"/>
              <w:jc w:val="center"/>
              <w:rPr>
                <w:rFonts w:ascii="Arial" w:hAnsi="Arial"/>
                <w:b/>
                <w:sz w:val="20"/>
                <w:szCs w:val="20"/>
              </w:rPr>
            </w:pPr>
            <w:r w:rsidRPr="00025451">
              <w:rPr>
                <w:rFonts w:ascii="Arial" w:hAnsi="Arial"/>
                <w:b/>
                <w:sz w:val="20"/>
                <w:szCs w:val="20"/>
              </w:rPr>
              <w:t>to</w:t>
            </w:r>
          </w:p>
          <w:p w14:paraId="5FE375D0" w14:textId="77777777" w:rsidR="00436CF1" w:rsidRPr="00025451" w:rsidRDefault="00436CF1" w:rsidP="00436CF1">
            <w:pPr>
              <w:tabs>
                <w:tab w:val="left" w:pos="-720"/>
              </w:tabs>
              <w:suppressAutoHyphens/>
              <w:spacing w:before="90" w:after="54" w:line="192" w:lineRule="auto"/>
              <w:jc w:val="center"/>
              <w:rPr>
                <w:rFonts w:ascii="Arial" w:hAnsi="Arial"/>
                <w:sz w:val="20"/>
                <w:szCs w:val="20"/>
              </w:rPr>
            </w:pPr>
            <w:r w:rsidRPr="00025451">
              <w:rPr>
                <w:rFonts w:ascii="Arial" w:hAnsi="Arial"/>
                <w:b/>
                <w:sz w:val="20"/>
                <w:szCs w:val="20"/>
              </w:rPr>
              <w:t>Maternity Leave</w:t>
            </w:r>
          </w:p>
        </w:tc>
        <w:tc>
          <w:tcPr>
            <w:tcW w:w="4897" w:type="dxa"/>
            <w:tcBorders>
              <w:top w:val="double" w:sz="7" w:space="0" w:color="auto"/>
              <w:left w:val="single" w:sz="7" w:space="0" w:color="auto"/>
              <w:right w:val="double" w:sz="7" w:space="0" w:color="auto"/>
            </w:tcBorders>
            <w:shd w:val="pct10" w:color="auto" w:fill="auto"/>
            <w:vAlign w:val="center"/>
          </w:tcPr>
          <w:p w14:paraId="342B8414" w14:textId="77777777" w:rsidR="00436CF1" w:rsidRPr="00025451" w:rsidRDefault="00436CF1" w:rsidP="00436CF1">
            <w:pPr>
              <w:tabs>
                <w:tab w:val="left" w:pos="-720"/>
              </w:tabs>
              <w:suppressAutoHyphens/>
              <w:spacing w:before="90" w:after="54" w:line="192" w:lineRule="auto"/>
              <w:jc w:val="center"/>
              <w:rPr>
                <w:rFonts w:ascii="Arial" w:hAnsi="Arial"/>
                <w:b/>
                <w:sz w:val="20"/>
                <w:szCs w:val="20"/>
              </w:rPr>
            </w:pPr>
            <w:r w:rsidRPr="00025451">
              <w:rPr>
                <w:rFonts w:ascii="Arial" w:hAnsi="Arial"/>
                <w:b/>
                <w:sz w:val="20"/>
                <w:szCs w:val="20"/>
              </w:rPr>
              <w:t>Entitlement</w:t>
            </w:r>
          </w:p>
          <w:p w14:paraId="0476D31A" w14:textId="77777777" w:rsidR="00436CF1" w:rsidRPr="00025451" w:rsidRDefault="00436CF1" w:rsidP="00436CF1">
            <w:pPr>
              <w:tabs>
                <w:tab w:val="left" w:pos="-720"/>
              </w:tabs>
              <w:suppressAutoHyphens/>
              <w:spacing w:before="90" w:after="54" w:line="192" w:lineRule="auto"/>
              <w:jc w:val="center"/>
              <w:rPr>
                <w:rFonts w:ascii="Arial" w:hAnsi="Arial"/>
                <w:b/>
                <w:sz w:val="20"/>
                <w:szCs w:val="20"/>
              </w:rPr>
            </w:pPr>
            <w:r w:rsidRPr="00025451">
              <w:rPr>
                <w:rFonts w:ascii="Arial" w:hAnsi="Arial"/>
                <w:b/>
                <w:sz w:val="20"/>
                <w:szCs w:val="20"/>
              </w:rPr>
              <w:t>To</w:t>
            </w:r>
          </w:p>
          <w:p w14:paraId="5D8D4C22" w14:textId="77777777" w:rsidR="00436CF1" w:rsidRPr="00025451" w:rsidRDefault="00436CF1" w:rsidP="00436CF1">
            <w:pPr>
              <w:tabs>
                <w:tab w:val="left" w:pos="-720"/>
              </w:tabs>
              <w:suppressAutoHyphens/>
              <w:spacing w:before="90" w:after="54" w:line="192" w:lineRule="auto"/>
              <w:jc w:val="center"/>
              <w:rPr>
                <w:rFonts w:ascii="Arial" w:hAnsi="Arial"/>
                <w:sz w:val="20"/>
                <w:szCs w:val="20"/>
              </w:rPr>
            </w:pPr>
            <w:r w:rsidRPr="00025451">
              <w:rPr>
                <w:rFonts w:ascii="Arial" w:hAnsi="Arial"/>
                <w:b/>
                <w:sz w:val="20"/>
                <w:szCs w:val="20"/>
              </w:rPr>
              <w:t>Maternity Pay</w:t>
            </w:r>
          </w:p>
        </w:tc>
      </w:tr>
      <w:tr w:rsidR="002110A4" w:rsidRPr="00025451" w14:paraId="4B21DC67" w14:textId="77777777" w:rsidTr="00B16A83">
        <w:trPr>
          <w:trHeight w:val="1567"/>
        </w:trPr>
        <w:tc>
          <w:tcPr>
            <w:tcW w:w="3741" w:type="dxa"/>
            <w:tcBorders>
              <w:top w:val="single" w:sz="7" w:space="0" w:color="auto"/>
              <w:left w:val="double" w:sz="7" w:space="0" w:color="auto"/>
              <w:bottom w:val="single" w:sz="8" w:space="0" w:color="auto"/>
            </w:tcBorders>
            <w:vAlign w:val="center"/>
          </w:tcPr>
          <w:p w14:paraId="15D6655A" w14:textId="77777777" w:rsidR="00436CF1" w:rsidRPr="00025451" w:rsidRDefault="005C586E" w:rsidP="00B16A83">
            <w:pPr>
              <w:tabs>
                <w:tab w:val="left" w:pos="-720"/>
              </w:tabs>
              <w:suppressAutoHyphens/>
              <w:spacing w:before="90" w:after="54"/>
              <w:jc w:val="center"/>
              <w:rPr>
                <w:rFonts w:ascii="Arial" w:hAnsi="Arial"/>
                <w:sz w:val="20"/>
                <w:szCs w:val="20"/>
              </w:rPr>
            </w:pPr>
            <w:r w:rsidRPr="00025451">
              <w:rPr>
                <w:rFonts w:ascii="Arial" w:hAnsi="Arial"/>
                <w:sz w:val="20"/>
                <w:szCs w:val="20"/>
              </w:rPr>
              <w:t xml:space="preserve">Employees </w:t>
            </w:r>
            <w:r w:rsidR="00436CF1" w:rsidRPr="00025451">
              <w:rPr>
                <w:rFonts w:ascii="Arial" w:hAnsi="Arial"/>
                <w:sz w:val="20"/>
                <w:szCs w:val="20"/>
              </w:rPr>
              <w:t xml:space="preserve">with </w:t>
            </w:r>
            <w:r w:rsidR="00436CF1" w:rsidRPr="00025451">
              <w:rPr>
                <w:rFonts w:ascii="Arial" w:hAnsi="Arial"/>
                <w:b/>
                <w:sz w:val="20"/>
                <w:szCs w:val="20"/>
              </w:rPr>
              <w:t>less than 26 weeks'</w:t>
            </w:r>
            <w:r w:rsidR="00436CF1" w:rsidRPr="00025451">
              <w:rPr>
                <w:rFonts w:ascii="Arial" w:hAnsi="Arial"/>
                <w:sz w:val="20"/>
                <w:szCs w:val="20"/>
              </w:rPr>
              <w:t xml:space="preserve"> continuous service with the current employer at the 15th week before the Expected Week of Childbirth (EWC).</w:t>
            </w:r>
          </w:p>
        </w:tc>
        <w:tc>
          <w:tcPr>
            <w:tcW w:w="3484" w:type="dxa"/>
            <w:tcBorders>
              <w:top w:val="single" w:sz="7" w:space="0" w:color="auto"/>
              <w:left w:val="single" w:sz="7" w:space="0" w:color="auto"/>
              <w:bottom w:val="single" w:sz="8" w:space="0" w:color="auto"/>
              <w:right w:val="single" w:sz="7" w:space="0" w:color="auto"/>
            </w:tcBorders>
            <w:vAlign w:val="center"/>
          </w:tcPr>
          <w:p w14:paraId="5CFAEC42" w14:textId="77777777" w:rsidR="00436CF1" w:rsidRPr="00025451" w:rsidRDefault="00436CF1" w:rsidP="00E723FB">
            <w:pPr>
              <w:tabs>
                <w:tab w:val="left" w:pos="-720"/>
              </w:tabs>
              <w:suppressAutoHyphens/>
              <w:spacing w:before="90" w:after="54"/>
              <w:jc w:val="center"/>
              <w:rPr>
                <w:rFonts w:ascii="Arial" w:hAnsi="Arial"/>
                <w:sz w:val="20"/>
                <w:szCs w:val="20"/>
              </w:rPr>
            </w:pPr>
            <w:r w:rsidRPr="00025451">
              <w:rPr>
                <w:rFonts w:ascii="Arial" w:hAnsi="Arial"/>
                <w:sz w:val="20"/>
                <w:szCs w:val="20"/>
              </w:rPr>
              <w:t xml:space="preserve">Has </w:t>
            </w:r>
            <w:r w:rsidRPr="00025451">
              <w:rPr>
                <w:rFonts w:ascii="Arial" w:hAnsi="Arial"/>
                <w:b/>
                <w:sz w:val="20"/>
                <w:szCs w:val="20"/>
              </w:rPr>
              <w:t xml:space="preserve">less than one year’s </w:t>
            </w:r>
            <w:r w:rsidRPr="00025451">
              <w:rPr>
                <w:rFonts w:ascii="Arial" w:hAnsi="Arial"/>
                <w:sz w:val="20"/>
                <w:szCs w:val="20"/>
              </w:rPr>
              <w:t>continuous service with RMO (Redundancy Modification Order) employers at the 11th week before the EWC.</w:t>
            </w:r>
          </w:p>
        </w:tc>
        <w:tc>
          <w:tcPr>
            <w:tcW w:w="2616" w:type="dxa"/>
            <w:tcBorders>
              <w:top w:val="single" w:sz="7" w:space="0" w:color="auto"/>
              <w:left w:val="single" w:sz="7" w:space="0" w:color="auto"/>
              <w:bottom w:val="single" w:sz="8" w:space="0" w:color="auto"/>
            </w:tcBorders>
            <w:vAlign w:val="center"/>
          </w:tcPr>
          <w:p w14:paraId="21469385" w14:textId="77777777" w:rsidR="00436CF1" w:rsidRPr="00025451" w:rsidRDefault="00436CF1" w:rsidP="00B16A83">
            <w:pPr>
              <w:tabs>
                <w:tab w:val="left" w:pos="-720"/>
              </w:tabs>
              <w:suppressAutoHyphens/>
              <w:spacing w:before="90" w:after="54"/>
              <w:jc w:val="center"/>
              <w:rPr>
                <w:rFonts w:ascii="Arial" w:hAnsi="Arial"/>
                <w:sz w:val="20"/>
                <w:szCs w:val="20"/>
              </w:rPr>
            </w:pPr>
            <w:r w:rsidRPr="00025451">
              <w:rPr>
                <w:rFonts w:ascii="Arial" w:hAnsi="Arial"/>
                <w:sz w:val="20"/>
                <w:szCs w:val="20"/>
              </w:rPr>
              <w:t>26 weeks’ Ordinary Maternity Leave (OML) plus</w:t>
            </w:r>
          </w:p>
          <w:p w14:paraId="2B960C3E" w14:textId="77777777" w:rsidR="00436CF1" w:rsidRPr="00025451" w:rsidRDefault="00436CF1" w:rsidP="00B16A83">
            <w:pPr>
              <w:tabs>
                <w:tab w:val="left" w:pos="-720"/>
              </w:tabs>
              <w:suppressAutoHyphens/>
              <w:spacing w:before="90" w:after="54"/>
              <w:jc w:val="center"/>
              <w:rPr>
                <w:rFonts w:ascii="Arial" w:hAnsi="Arial"/>
                <w:sz w:val="20"/>
                <w:szCs w:val="20"/>
              </w:rPr>
            </w:pPr>
            <w:r w:rsidRPr="00025451">
              <w:rPr>
                <w:rFonts w:ascii="Arial" w:hAnsi="Arial"/>
                <w:sz w:val="20"/>
                <w:szCs w:val="20"/>
              </w:rPr>
              <w:t>26 weeks Additional Maternity Leave (AML)</w:t>
            </w:r>
          </w:p>
        </w:tc>
        <w:tc>
          <w:tcPr>
            <w:tcW w:w="4897" w:type="dxa"/>
            <w:tcBorders>
              <w:top w:val="single" w:sz="7" w:space="0" w:color="auto"/>
              <w:left w:val="single" w:sz="7" w:space="0" w:color="auto"/>
              <w:bottom w:val="single" w:sz="8" w:space="0" w:color="auto"/>
              <w:right w:val="double" w:sz="7" w:space="0" w:color="auto"/>
            </w:tcBorders>
          </w:tcPr>
          <w:p w14:paraId="36605F78" w14:textId="77777777" w:rsidR="00436CF1" w:rsidRPr="00025451" w:rsidRDefault="00436CF1" w:rsidP="00B16A83">
            <w:pPr>
              <w:pStyle w:val="Heading6"/>
              <w:spacing w:line="240" w:lineRule="auto"/>
              <w:jc w:val="center"/>
              <w:rPr>
                <w:rFonts w:ascii="Arial" w:hAnsi="Arial" w:cs="Arial"/>
                <w:b/>
                <w:i w:val="0"/>
                <w:color w:val="auto"/>
                <w:sz w:val="20"/>
                <w:szCs w:val="20"/>
              </w:rPr>
            </w:pPr>
            <w:r w:rsidRPr="00025451">
              <w:rPr>
                <w:rFonts w:ascii="Arial" w:hAnsi="Arial" w:cs="Arial"/>
                <w:b/>
                <w:i w:val="0"/>
                <w:caps w:val="0"/>
                <w:color w:val="auto"/>
                <w:sz w:val="20"/>
                <w:szCs w:val="20"/>
              </w:rPr>
              <w:t xml:space="preserve">No entitlement to statutory maternity </w:t>
            </w:r>
            <w:proofErr w:type="gramStart"/>
            <w:r w:rsidRPr="00025451">
              <w:rPr>
                <w:rFonts w:ascii="Arial" w:hAnsi="Arial" w:cs="Arial"/>
                <w:b/>
                <w:i w:val="0"/>
                <w:caps w:val="0"/>
                <w:color w:val="auto"/>
                <w:sz w:val="20"/>
                <w:szCs w:val="20"/>
              </w:rPr>
              <w:t>pay</w:t>
            </w:r>
            <w:proofErr w:type="gramEnd"/>
            <w:r w:rsidRPr="00025451">
              <w:rPr>
                <w:rFonts w:ascii="Arial" w:hAnsi="Arial" w:cs="Arial"/>
                <w:b/>
                <w:i w:val="0"/>
                <w:caps w:val="0"/>
                <w:color w:val="auto"/>
                <w:sz w:val="20"/>
                <w:szCs w:val="20"/>
              </w:rPr>
              <w:t xml:space="preserve"> (SMP)</w:t>
            </w:r>
          </w:p>
          <w:p w14:paraId="2A3B5A3C" w14:textId="77777777" w:rsidR="00436CF1" w:rsidRPr="00025451" w:rsidRDefault="00436CF1" w:rsidP="00B16A83">
            <w:pPr>
              <w:tabs>
                <w:tab w:val="left" w:pos="-720"/>
              </w:tabs>
              <w:suppressAutoHyphens/>
              <w:spacing w:before="90" w:after="54"/>
              <w:jc w:val="center"/>
              <w:rPr>
                <w:rFonts w:ascii="Arial" w:hAnsi="Arial"/>
                <w:sz w:val="20"/>
                <w:szCs w:val="20"/>
              </w:rPr>
            </w:pPr>
            <w:r w:rsidRPr="00025451">
              <w:rPr>
                <w:rFonts w:ascii="Arial" w:hAnsi="Arial"/>
                <w:sz w:val="20"/>
                <w:szCs w:val="20"/>
              </w:rPr>
              <w:t>May be entitled to receive a Maternity Allowance (MA) for 39 weeks @ standard rate SMP from the Benefits Agency.</w:t>
            </w:r>
          </w:p>
          <w:p w14:paraId="420168E4" w14:textId="77777777" w:rsidR="00436CF1" w:rsidRPr="00025451" w:rsidRDefault="00436CF1" w:rsidP="00B16A83">
            <w:pPr>
              <w:pStyle w:val="Heading6"/>
              <w:spacing w:line="240" w:lineRule="auto"/>
              <w:jc w:val="center"/>
              <w:rPr>
                <w:rFonts w:ascii="Arial" w:hAnsi="Arial"/>
                <w:color w:val="auto"/>
                <w:sz w:val="20"/>
                <w:szCs w:val="20"/>
              </w:rPr>
            </w:pPr>
            <w:r w:rsidRPr="00025451">
              <w:rPr>
                <w:rFonts w:ascii="Arial" w:hAnsi="Arial" w:cs="Arial"/>
                <w:b/>
                <w:i w:val="0"/>
                <w:caps w:val="0"/>
                <w:color w:val="auto"/>
                <w:sz w:val="20"/>
                <w:szCs w:val="20"/>
              </w:rPr>
              <w:t xml:space="preserve">No entitlement to occupational maternity </w:t>
            </w:r>
            <w:proofErr w:type="gramStart"/>
            <w:r w:rsidRPr="00025451">
              <w:rPr>
                <w:rFonts w:ascii="Arial" w:hAnsi="Arial" w:cs="Arial"/>
                <w:b/>
                <w:i w:val="0"/>
                <w:caps w:val="0"/>
                <w:color w:val="auto"/>
                <w:sz w:val="20"/>
                <w:szCs w:val="20"/>
              </w:rPr>
              <w:t>pay</w:t>
            </w:r>
            <w:proofErr w:type="gramEnd"/>
            <w:r w:rsidRPr="00025451">
              <w:rPr>
                <w:rFonts w:ascii="Arial" w:hAnsi="Arial" w:cs="Arial"/>
                <w:b/>
                <w:i w:val="0"/>
                <w:caps w:val="0"/>
                <w:color w:val="auto"/>
                <w:sz w:val="20"/>
                <w:szCs w:val="20"/>
              </w:rPr>
              <w:t xml:space="preserve"> (OMP)</w:t>
            </w:r>
          </w:p>
        </w:tc>
      </w:tr>
      <w:tr w:rsidR="002110A4" w:rsidRPr="00025451" w14:paraId="402DC665" w14:textId="77777777" w:rsidTr="00436CF1">
        <w:trPr>
          <w:trHeight w:val="1732"/>
        </w:trPr>
        <w:tc>
          <w:tcPr>
            <w:tcW w:w="3741" w:type="dxa"/>
            <w:tcBorders>
              <w:top w:val="single" w:sz="8" w:space="0" w:color="auto"/>
              <w:left w:val="double" w:sz="4" w:space="0" w:color="auto"/>
              <w:bottom w:val="single" w:sz="8" w:space="0" w:color="auto"/>
              <w:right w:val="single" w:sz="8" w:space="0" w:color="auto"/>
            </w:tcBorders>
            <w:vAlign w:val="center"/>
          </w:tcPr>
          <w:p w14:paraId="6D1132A2" w14:textId="77777777" w:rsidR="00436CF1" w:rsidRPr="00025451" w:rsidRDefault="005C586E" w:rsidP="00436CF1">
            <w:pPr>
              <w:tabs>
                <w:tab w:val="left" w:pos="-720"/>
              </w:tabs>
              <w:suppressAutoHyphens/>
              <w:spacing w:before="90" w:after="54"/>
              <w:rPr>
                <w:rFonts w:ascii="Arial" w:hAnsi="Arial"/>
                <w:b/>
                <w:sz w:val="20"/>
                <w:szCs w:val="20"/>
              </w:rPr>
            </w:pPr>
            <w:r w:rsidRPr="00025451">
              <w:rPr>
                <w:rFonts w:ascii="Arial" w:hAnsi="Arial"/>
                <w:sz w:val="20"/>
                <w:szCs w:val="20"/>
              </w:rPr>
              <w:t>Employees</w:t>
            </w:r>
            <w:r w:rsidR="00436CF1" w:rsidRPr="00025451">
              <w:rPr>
                <w:rFonts w:ascii="Arial" w:hAnsi="Arial"/>
                <w:sz w:val="20"/>
                <w:szCs w:val="20"/>
              </w:rPr>
              <w:t xml:space="preserve"> with </w:t>
            </w:r>
            <w:r w:rsidR="00436CF1" w:rsidRPr="00025451">
              <w:rPr>
                <w:rFonts w:ascii="Arial" w:hAnsi="Arial"/>
                <w:b/>
                <w:sz w:val="20"/>
                <w:szCs w:val="20"/>
              </w:rPr>
              <w:t xml:space="preserve">more than 26 weeks’ </w:t>
            </w:r>
            <w:r w:rsidR="00436CF1" w:rsidRPr="00025451">
              <w:rPr>
                <w:rFonts w:ascii="Arial" w:hAnsi="Arial"/>
                <w:sz w:val="20"/>
                <w:szCs w:val="20"/>
              </w:rPr>
              <w:t>continuous service with the current employer at the 15th week before the EWC a</w:t>
            </w:r>
            <w:r w:rsidR="00436CF1" w:rsidRPr="00025451">
              <w:rPr>
                <w:rFonts w:ascii="Arial" w:hAnsi="Arial"/>
                <w:b/>
                <w:sz w:val="20"/>
                <w:szCs w:val="20"/>
              </w:rPr>
              <w:t>nd</w:t>
            </w:r>
          </w:p>
          <w:p w14:paraId="47D05B2D" w14:textId="77777777" w:rsidR="00436CF1" w:rsidRPr="00025451" w:rsidRDefault="00436CF1" w:rsidP="00436CF1">
            <w:pPr>
              <w:tabs>
                <w:tab w:val="left" w:pos="-720"/>
              </w:tabs>
              <w:suppressAutoHyphens/>
              <w:spacing w:before="90" w:after="54"/>
              <w:rPr>
                <w:rFonts w:ascii="Arial" w:hAnsi="Arial"/>
                <w:b/>
                <w:sz w:val="20"/>
                <w:szCs w:val="20"/>
              </w:rPr>
            </w:pPr>
            <w:r w:rsidRPr="00025451">
              <w:rPr>
                <w:rFonts w:ascii="Arial" w:hAnsi="Arial"/>
                <w:sz w:val="20"/>
                <w:szCs w:val="20"/>
              </w:rPr>
              <w:t xml:space="preserve">whose average weekly earnings are </w:t>
            </w:r>
            <w:r w:rsidRPr="00025451">
              <w:rPr>
                <w:rFonts w:ascii="Arial" w:hAnsi="Arial"/>
                <w:b/>
                <w:sz w:val="20"/>
                <w:szCs w:val="20"/>
              </w:rPr>
              <w:t>below</w:t>
            </w:r>
            <w:r w:rsidRPr="00025451">
              <w:rPr>
                <w:rFonts w:ascii="Arial" w:hAnsi="Arial"/>
                <w:sz w:val="20"/>
                <w:szCs w:val="20"/>
              </w:rPr>
              <w:t xml:space="preserve"> the lower earnings limit (See Chapter 27 of HR Handbook).</w:t>
            </w:r>
          </w:p>
        </w:tc>
        <w:tc>
          <w:tcPr>
            <w:tcW w:w="3484" w:type="dxa"/>
            <w:tcBorders>
              <w:top w:val="single" w:sz="8" w:space="0" w:color="auto"/>
              <w:left w:val="single" w:sz="8" w:space="0" w:color="auto"/>
              <w:bottom w:val="single" w:sz="8" w:space="0" w:color="auto"/>
              <w:right w:val="single" w:sz="8" w:space="0" w:color="auto"/>
            </w:tcBorders>
          </w:tcPr>
          <w:p w14:paraId="1F469D99" w14:textId="77777777" w:rsidR="00436CF1" w:rsidRPr="00025451" w:rsidRDefault="00436CF1" w:rsidP="00436CF1">
            <w:pPr>
              <w:tabs>
                <w:tab w:val="left" w:pos="-720"/>
              </w:tabs>
              <w:suppressAutoHyphens/>
              <w:spacing w:before="90" w:after="54"/>
              <w:rPr>
                <w:rFonts w:ascii="Arial" w:hAnsi="Arial"/>
                <w:b/>
                <w:sz w:val="20"/>
                <w:szCs w:val="20"/>
              </w:rPr>
            </w:pPr>
            <w:r w:rsidRPr="00025451">
              <w:rPr>
                <w:rFonts w:ascii="Arial" w:hAnsi="Arial"/>
                <w:sz w:val="20"/>
                <w:szCs w:val="20"/>
              </w:rPr>
              <w:t xml:space="preserve">Has </w:t>
            </w:r>
            <w:r w:rsidRPr="00025451">
              <w:rPr>
                <w:rFonts w:ascii="Arial" w:hAnsi="Arial"/>
                <w:b/>
                <w:sz w:val="20"/>
                <w:szCs w:val="20"/>
              </w:rPr>
              <w:t>less than one year's</w:t>
            </w:r>
            <w:r w:rsidRPr="00025451">
              <w:rPr>
                <w:rFonts w:ascii="Arial" w:hAnsi="Arial"/>
                <w:sz w:val="20"/>
                <w:szCs w:val="20"/>
              </w:rPr>
              <w:t xml:space="preserve"> continuous service with RMO employers at the 11</w:t>
            </w:r>
            <w:r w:rsidRPr="00025451">
              <w:rPr>
                <w:rFonts w:ascii="Arial" w:hAnsi="Arial"/>
                <w:sz w:val="20"/>
                <w:szCs w:val="20"/>
                <w:vertAlign w:val="superscript"/>
              </w:rPr>
              <w:t>th</w:t>
            </w:r>
            <w:r w:rsidRPr="00025451">
              <w:rPr>
                <w:rFonts w:ascii="Arial" w:hAnsi="Arial"/>
                <w:sz w:val="20"/>
                <w:szCs w:val="20"/>
              </w:rPr>
              <w:t xml:space="preserve"> week before the EWC </w:t>
            </w:r>
            <w:r w:rsidRPr="00025451">
              <w:rPr>
                <w:rFonts w:ascii="Arial" w:hAnsi="Arial"/>
                <w:b/>
                <w:sz w:val="20"/>
                <w:szCs w:val="20"/>
              </w:rPr>
              <w:t>and</w:t>
            </w:r>
          </w:p>
          <w:p w14:paraId="7318BEA9" w14:textId="77777777" w:rsidR="00436CF1" w:rsidRPr="00025451" w:rsidRDefault="00436CF1" w:rsidP="00436CF1">
            <w:pPr>
              <w:tabs>
                <w:tab w:val="left" w:pos="-720"/>
              </w:tabs>
              <w:suppressAutoHyphens/>
              <w:spacing w:before="90" w:after="54"/>
              <w:rPr>
                <w:rFonts w:ascii="Arial" w:hAnsi="Arial"/>
                <w:sz w:val="20"/>
                <w:szCs w:val="20"/>
              </w:rPr>
            </w:pPr>
            <w:r w:rsidRPr="00025451">
              <w:rPr>
                <w:rFonts w:ascii="Arial" w:hAnsi="Arial"/>
                <w:sz w:val="20"/>
                <w:szCs w:val="20"/>
              </w:rPr>
              <w:t xml:space="preserve">whose average weekly earnings are </w:t>
            </w:r>
            <w:r w:rsidRPr="00025451">
              <w:rPr>
                <w:rFonts w:ascii="Arial" w:hAnsi="Arial"/>
                <w:b/>
                <w:sz w:val="20"/>
                <w:szCs w:val="20"/>
              </w:rPr>
              <w:t>below</w:t>
            </w:r>
            <w:r w:rsidRPr="00025451">
              <w:rPr>
                <w:rFonts w:ascii="Arial" w:hAnsi="Arial"/>
                <w:sz w:val="20"/>
                <w:szCs w:val="20"/>
              </w:rPr>
              <w:t xml:space="preserve"> the lower earnings limit (See Chapter 27 of HR Handbook).</w:t>
            </w:r>
          </w:p>
        </w:tc>
        <w:tc>
          <w:tcPr>
            <w:tcW w:w="2616" w:type="dxa"/>
            <w:tcBorders>
              <w:top w:val="single" w:sz="8" w:space="0" w:color="auto"/>
              <w:left w:val="single" w:sz="8" w:space="0" w:color="auto"/>
              <w:bottom w:val="single" w:sz="8" w:space="0" w:color="auto"/>
              <w:right w:val="single" w:sz="8" w:space="0" w:color="auto"/>
            </w:tcBorders>
            <w:vAlign w:val="center"/>
          </w:tcPr>
          <w:p w14:paraId="17574F8F" w14:textId="77777777" w:rsidR="00436CF1" w:rsidRPr="00025451" w:rsidRDefault="00436CF1" w:rsidP="00436CF1">
            <w:pPr>
              <w:pStyle w:val="EndnoteText"/>
              <w:tabs>
                <w:tab w:val="left" w:pos="-720"/>
              </w:tabs>
              <w:suppressAutoHyphens/>
              <w:spacing w:before="90" w:after="54"/>
              <w:rPr>
                <w:rFonts w:ascii="Arial" w:hAnsi="Arial"/>
                <w:sz w:val="20"/>
              </w:rPr>
            </w:pPr>
            <w:r w:rsidRPr="00025451">
              <w:rPr>
                <w:rFonts w:ascii="Arial" w:hAnsi="Arial"/>
                <w:sz w:val="20"/>
              </w:rPr>
              <w:t xml:space="preserve">26 weeks’ Ordinary Maternity Leave (OML) plus </w:t>
            </w:r>
          </w:p>
          <w:p w14:paraId="0B93E5A9" w14:textId="77777777" w:rsidR="00436CF1" w:rsidRPr="00025451" w:rsidRDefault="00436CF1" w:rsidP="00436CF1">
            <w:pPr>
              <w:tabs>
                <w:tab w:val="left" w:pos="-720"/>
              </w:tabs>
              <w:suppressAutoHyphens/>
              <w:spacing w:before="90" w:after="54"/>
              <w:rPr>
                <w:rFonts w:ascii="Arial" w:hAnsi="Arial"/>
                <w:sz w:val="20"/>
                <w:szCs w:val="20"/>
              </w:rPr>
            </w:pPr>
            <w:r w:rsidRPr="00025451">
              <w:rPr>
                <w:rFonts w:ascii="Arial" w:hAnsi="Arial"/>
                <w:sz w:val="20"/>
                <w:szCs w:val="20"/>
              </w:rPr>
              <w:t>26 weeks Additional Maternity Leave (AML)</w:t>
            </w:r>
          </w:p>
        </w:tc>
        <w:tc>
          <w:tcPr>
            <w:tcW w:w="4897" w:type="dxa"/>
            <w:tcBorders>
              <w:top w:val="single" w:sz="8" w:space="0" w:color="auto"/>
              <w:left w:val="single" w:sz="8" w:space="0" w:color="auto"/>
              <w:bottom w:val="single" w:sz="8" w:space="0" w:color="auto"/>
              <w:right w:val="double" w:sz="4" w:space="0" w:color="auto"/>
            </w:tcBorders>
          </w:tcPr>
          <w:p w14:paraId="43DE4D86" w14:textId="77777777" w:rsidR="00436CF1" w:rsidRPr="00025451" w:rsidRDefault="00436CF1" w:rsidP="00436CF1">
            <w:pPr>
              <w:tabs>
                <w:tab w:val="left" w:pos="-720"/>
              </w:tabs>
              <w:suppressAutoHyphens/>
              <w:spacing w:before="90"/>
              <w:rPr>
                <w:rFonts w:ascii="Arial" w:hAnsi="Arial"/>
                <w:b/>
                <w:sz w:val="20"/>
                <w:szCs w:val="20"/>
              </w:rPr>
            </w:pPr>
          </w:p>
          <w:p w14:paraId="4250F24F" w14:textId="77777777" w:rsidR="00436CF1" w:rsidRPr="00025451" w:rsidRDefault="00436CF1" w:rsidP="00436CF1">
            <w:pPr>
              <w:tabs>
                <w:tab w:val="left" w:pos="-720"/>
              </w:tabs>
              <w:suppressAutoHyphens/>
              <w:spacing w:before="90"/>
              <w:rPr>
                <w:rFonts w:ascii="Arial" w:hAnsi="Arial"/>
                <w:b/>
                <w:sz w:val="20"/>
                <w:szCs w:val="20"/>
              </w:rPr>
            </w:pPr>
          </w:p>
          <w:p w14:paraId="366C985E" w14:textId="77777777" w:rsidR="00436CF1" w:rsidRPr="00025451" w:rsidRDefault="00436CF1" w:rsidP="00436CF1">
            <w:pPr>
              <w:tabs>
                <w:tab w:val="left" w:pos="-720"/>
              </w:tabs>
              <w:suppressAutoHyphens/>
              <w:spacing w:before="90"/>
              <w:rPr>
                <w:rFonts w:ascii="Arial" w:hAnsi="Arial"/>
                <w:b/>
                <w:sz w:val="20"/>
                <w:szCs w:val="20"/>
              </w:rPr>
            </w:pPr>
            <w:r w:rsidRPr="00025451">
              <w:rPr>
                <w:rFonts w:ascii="Arial" w:hAnsi="Arial"/>
                <w:b/>
                <w:sz w:val="20"/>
                <w:szCs w:val="20"/>
              </w:rPr>
              <w:t>No entitlement to SMP</w:t>
            </w:r>
          </w:p>
          <w:p w14:paraId="7F1E158D" w14:textId="77777777" w:rsidR="00436CF1" w:rsidRPr="00025451" w:rsidRDefault="00436CF1" w:rsidP="00436CF1">
            <w:pPr>
              <w:tabs>
                <w:tab w:val="left" w:pos="-720"/>
              </w:tabs>
              <w:suppressAutoHyphens/>
              <w:spacing w:before="90"/>
              <w:rPr>
                <w:rFonts w:ascii="Arial" w:hAnsi="Arial"/>
                <w:b/>
                <w:sz w:val="20"/>
                <w:szCs w:val="20"/>
              </w:rPr>
            </w:pPr>
            <w:r w:rsidRPr="00025451">
              <w:rPr>
                <w:rFonts w:ascii="Arial" w:hAnsi="Arial"/>
                <w:b/>
                <w:sz w:val="20"/>
                <w:szCs w:val="20"/>
              </w:rPr>
              <w:t>No entitlement to OMP</w:t>
            </w:r>
          </w:p>
        </w:tc>
      </w:tr>
      <w:tr w:rsidR="002110A4" w:rsidRPr="00025451" w14:paraId="0DF5CFD8" w14:textId="77777777" w:rsidTr="00436CF1">
        <w:tc>
          <w:tcPr>
            <w:tcW w:w="3741" w:type="dxa"/>
            <w:tcBorders>
              <w:top w:val="single" w:sz="8" w:space="0" w:color="auto"/>
              <w:left w:val="double" w:sz="7" w:space="0" w:color="auto"/>
              <w:bottom w:val="single" w:sz="8" w:space="0" w:color="auto"/>
            </w:tcBorders>
          </w:tcPr>
          <w:p w14:paraId="3720FA6B" w14:textId="77777777" w:rsidR="00436CF1" w:rsidRPr="00025451" w:rsidRDefault="005C586E" w:rsidP="00436CF1">
            <w:pPr>
              <w:tabs>
                <w:tab w:val="left" w:pos="-720"/>
              </w:tabs>
              <w:suppressAutoHyphens/>
              <w:spacing w:before="90" w:after="54"/>
              <w:rPr>
                <w:rFonts w:ascii="Arial" w:hAnsi="Arial"/>
                <w:sz w:val="20"/>
                <w:szCs w:val="20"/>
              </w:rPr>
            </w:pPr>
            <w:r w:rsidRPr="00025451">
              <w:rPr>
                <w:rFonts w:ascii="Arial" w:hAnsi="Arial"/>
                <w:sz w:val="20"/>
                <w:szCs w:val="20"/>
              </w:rPr>
              <w:t xml:space="preserve">Employees </w:t>
            </w:r>
            <w:r w:rsidR="00436CF1" w:rsidRPr="00025451">
              <w:rPr>
                <w:rFonts w:ascii="Arial" w:hAnsi="Arial"/>
                <w:sz w:val="20"/>
                <w:szCs w:val="20"/>
              </w:rPr>
              <w:t xml:space="preserve">with </w:t>
            </w:r>
            <w:r w:rsidR="00436CF1" w:rsidRPr="00025451">
              <w:rPr>
                <w:rFonts w:ascii="Arial" w:hAnsi="Arial"/>
                <w:b/>
                <w:sz w:val="20"/>
                <w:szCs w:val="20"/>
              </w:rPr>
              <w:t xml:space="preserve">more than 26 weeks’ </w:t>
            </w:r>
            <w:r w:rsidR="00436CF1" w:rsidRPr="00025451">
              <w:rPr>
                <w:rFonts w:ascii="Arial" w:hAnsi="Arial"/>
                <w:sz w:val="20"/>
                <w:szCs w:val="20"/>
              </w:rPr>
              <w:t xml:space="preserve">continuous service with the current employer at the 15th week before the EWC </w:t>
            </w:r>
            <w:r w:rsidR="00436CF1" w:rsidRPr="00025451">
              <w:rPr>
                <w:rFonts w:ascii="Arial" w:hAnsi="Arial"/>
                <w:b/>
                <w:sz w:val="20"/>
                <w:szCs w:val="20"/>
              </w:rPr>
              <w:t>and</w:t>
            </w:r>
            <w:r w:rsidR="00436CF1" w:rsidRPr="00025451">
              <w:rPr>
                <w:rFonts w:ascii="Arial" w:hAnsi="Arial"/>
                <w:sz w:val="20"/>
                <w:szCs w:val="20"/>
              </w:rPr>
              <w:t xml:space="preserve"> </w:t>
            </w:r>
          </w:p>
          <w:p w14:paraId="073399AA" w14:textId="77777777" w:rsidR="00436CF1" w:rsidRPr="00025451" w:rsidRDefault="00436CF1" w:rsidP="00436CF1">
            <w:pPr>
              <w:tabs>
                <w:tab w:val="left" w:pos="-720"/>
              </w:tabs>
              <w:suppressAutoHyphens/>
              <w:spacing w:before="90" w:after="54"/>
              <w:rPr>
                <w:rFonts w:ascii="Arial" w:hAnsi="Arial"/>
                <w:b/>
                <w:sz w:val="20"/>
                <w:szCs w:val="20"/>
              </w:rPr>
            </w:pPr>
            <w:r w:rsidRPr="00025451">
              <w:rPr>
                <w:rFonts w:ascii="Arial" w:hAnsi="Arial"/>
                <w:sz w:val="20"/>
                <w:szCs w:val="20"/>
              </w:rPr>
              <w:t xml:space="preserve">whose average weekly earnings are </w:t>
            </w:r>
            <w:r w:rsidRPr="00025451">
              <w:rPr>
                <w:rFonts w:ascii="Arial" w:hAnsi="Arial"/>
                <w:b/>
                <w:sz w:val="20"/>
                <w:szCs w:val="20"/>
              </w:rPr>
              <w:t>above</w:t>
            </w:r>
            <w:r w:rsidRPr="00025451">
              <w:rPr>
                <w:rFonts w:ascii="Arial" w:hAnsi="Arial"/>
                <w:sz w:val="20"/>
                <w:szCs w:val="20"/>
              </w:rPr>
              <w:t xml:space="preserve"> the lower earnings limit (See Chapter 27 of HR Handbook).</w:t>
            </w:r>
          </w:p>
        </w:tc>
        <w:tc>
          <w:tcPr>
            <w:tcW w:w="3484" w:type="dxa"/>
            <w:tcBorders>
              <w:top w:val="single" w:sz="8" w:space="0" w:color="auto"/>
              <w:left w:val="single" w:sz="7" w:space="0" w:color="auto"/>
              <w:bottom w:val="single" w:sz="8" w:space="0" w:color="auto"/>
              <w:right w:val="single" w:sz="7" w:space="0" w:color="auto"/>
            </w:tcBorders>
          </w:tcPr>
          <w:p w14:paraId="619ACA79" w14:textId="77777777" w:rsidR="00436CF1" w:rsidRPr="00025451" w:rsidRDefault="00436CF1" w:rsidP="00436CF1">
            <w:pPr>
              <w:tabs>
                <w:tab w:val="left" w:pos="-720"/>
              </w:tabs>
              <w:suppressAutoHyphens/>
              <w:spacing w:before="90" w:after="54"/>
              <w:rPr>
                <w:rFonts w:ascii="Arial" w:hAnsi="Arial"/>
                <w:sz w:val="20"/>
                <w:szCs w:val="20"/>
              </w:rPr>
            </w:pPr>
            <w:r w:rsidRPr="00025451">
              <w:rPr>
                <w:rFonts w:ascii="Arial" w:hAnsi="Arial"/>
                <w:sz w:val="20"/>
                <w:szCs w:val="20"/>
              </w:rPr>
              <w:t xml:space="preserve">Has </w:t>
            </w:r>
            <w:r w:rsidRPr="00025451">
              <w:rPr>
                <w:rFonts w:ascii="Arial" w:hAnsi="Arial"/>
                <w:b/>
                <w:sz w:val="20"/>
                <w:szCs w:val="20"/>
              </w:rPr>
              <w:t>less than one year's</w:t>
            </w:r>
            <w:r w:rsidRPr="00025451">
              <w:rPr>
                <w:rFonts w:ascii="Arial" w:hAnsi="Arial"/>
                <w:sz w:val="20"/>
                <w:szCs w:val="20"/>
              </w:rPr>
              <w:t xml:space="preserve"> continuous service with RMO employers at the 11</w:t>
            </w:r>
            <w:r w:rsidRPr="00025451">
              <w:rPr>
                <w:rFonts w:ascii="Arial" w:hAnsi="Arial"/>
                <w:sz w:val="20"/>
                <w:szCs w:val="20"/>
                <w:vertAlign w:val="superscript"/>
              </w:rPr>
              <w:t>th</w:t>
            </w:r>
            <w:r w:rsidRPr="00025451">
              <w:rPr>
                <w:rFonts w:ascii="Arial" w:hAnsi="Arial"/>
                <w:sz w:val="20"/>
                <w:szCs w:val="20"/>
              </w:rPr>
              <w:t xml:space="preserve"> week before the EWC </w:t>
            </w:r>
            <w:r w:rsidRPr="00025451">
              <w:rPr>
                <w:rFonts w:ascii="Arial" w:hAnsi="Arial"/>
                <w:b/>
                <w:sz w:val="20"/>
                <w:szCs w:val="20"/>
              </w:rPr>
              <w:t>and</w:t>
            </w:r>
          </w:p>
          <w:p w14:paraId="0A567B3F" w14:textId="77777777" w:rsidR="00436CF1" w:rsidRPr="00025451" w:rsidRDefault="00436CF1" w:rsidP="00436CF1">
            <w:pPr>
              <w:tabs>
                <w:tab w:val="left" w:pos="-720"/>
              </w:tabs>
              <w:suppressAutoHyphens/>
              <w:spacing w:before="90" w:after="54"/>
              <w:rPr>
                <w:rFonts w:ascii="Arial" w:hAnsi="Arial"/>
                <w:sz w:val="20"/>
                <w:szCs w:val="20"/>
              </w:rPr>
            </w:pPr>
            <w:r w:rsidRPr="00025451">
              <w:rPr>
                <w:rFonts w:ascii="Arial" w:hAnsi="Arial"/>
                <w:sz w:val="20"/>
                <w:szCs w:val="20"/>
              </w:rPr>
              <w:t xml:space="preserve">whose average weekly earnings are </w:t>
            </w:r>
            <w:r w:rsidRPr="00025451">
              <w:rPr>
                <w:rFonts w:ascii="Arial" w:hAnsi="Arial"/>
                <w:b/>
                <w:sz w:val="20"/>
                <w:szCs w:val="20"/>
              </w:rPr>
              <w:t>above</w:t>
            </w:r>
            <w:r w:rsidRPr="00025451">
              <w:rPr>
                <w:rFonts w:ascii="Arial" w:hAnsi="Arial"/>
                <w:sz w:val="20"/>
                <w:szCs w:val="20"/>
              </w:rPr>
              <w:t xml:space="preserve"> the lower earnings limit (See Chapter 27 of HR Handbook).</w:t>
            </w:r>
          </w:p>
        </w:tc>
        <w:tc>
          <w:tcPr>
            <w:tcW w:w="2616" w:type="dxa"/>
            <w:tcBorders>
              <w:top w:val="single" w:sz="8" w:space="0" w:color="auto"/>
              <w:left w:val="single" w:sz="7" w:space="0" w:color="auto"/>
              <w:bottom w:val="single" w:sz="8" w:space="0" w:color="auto"/>
            </w:tcBorders>
            <w:vAlign w:val="center"/>
          </w:tcPr>
          <w:p w14:paraId="32C2D9F5" w14:textId="77777777" w:rsidR="00436CF1" w:rsidRPr="00025451" w:rsidRDefault="00436CF1" w:rsidP="00436CF1">
            <w:pPr>
              <w:pStyle w:val="EndnoteText"/>
              <w:tabs>
                <w:tab w:val="left" w:pos="-720"/>
              </w:tabs>
              <w:suppressAutoHyphens/>
              <w:spacing w:before="90" w:after="54"/>
              <w:rPr>
                <w:rFonts w:ascii="Arial" w:hAnsi="Arial"/>
                <w:sz w:val="20"/>
              </w:rPr>
            </w:pPr>
            <w:r w:rsidRPr="00025451">
              <w:rPr>
                <w:rFonts w:ascii="Arial" w:hAnsi="Arial"/>
                <w:sz w:val="20"/>
              </w:rPr>
              <w:t xml:space="preserve">26 weeks’ Ordinary Maternity Leave (OML) plus </w:t>
            </w:r>
          </w:p>
          <w:p w14:paraId="78305D13" w14:textId="77777777" w:rsidR="00436CF1" w:rsidRPr="00025451" w:rsidRDefault="00436CF1" w:rsidP="00436CF1">
            <w:pPr>
              <w:pStyle w:val="EndnoteText"/>
              <w:tabs>
                <w:tab w:val="left" w:pos="-720"/>
              </w:tabs>
              <w:suppressAutoHyphens/>
              <w:spacing w:before="90" w:after="54"/>
              <w:rPr>
                <w:rFonts w:ascii="Arial" w:hAnsi="Arial"/>
                <w:sz w:val="20"/>
              </w:rPr>
            </w:pPr>
            <w:r w:rsidRPr="00025451">
              <w:rPr>
                <w:rFonts w:ascii="Arial" w:hAnsi="Arial"/>
                <w:sz w:val="20"/>
              </w:rPr>
              <w:t>26 weeks Additional Maternity Leave (AML)</w:t>
            </w:r>
          </w:p>
        </w:tc>
        <w:tc>
          <w:tcPr>
            <w:tcW w:w="4897" w:type="dxa"/>
            <w:tcBorders>
              <w:top w:val="single" w:sz="8" w:space="0" w:color="auto"/>
              <w:left w:val="single" w:sz="7" w:space="0" w:color="auto"/>
              <w:bottom w:val="single" w:sz="8" w:space="0" w:color="auto"/>
              <w:right w:val="double" w:sz="7" w:space="0" w:color="auto"/>
            </w:tcBorders>
            <w:vAlign w:val="center"/>
          </w:tcPr>
          <w:p w14:paraId="726F9045" w14:textId="77777777" w:rsidR="00436CF1" w:rsidRPr="00025451" w:rsidRDefault="00436CF1" w:rsidP="00436CF1">
            <w:pPr>
              <w:tabs>
                <w:tab w:val="left" w:pos="-720"/>
              </w:tabs>
              <w:suppressAutoHyphens/>
              <w:spacing w:before="90"/>
              <w:rPr>
                <w:rFonts w:ascii="Arial" w:hAnsi="Arial"/>
                <w:sz w:val="20"/>
                <w:szCs w:val="20"/>
              </w:rPr>
            </w:pPr>
            <w:r w:rsidRPr="00025451">
              <w:rPr>
                <w:rFonts w:ascii="Arial" w:hAnsi="Arial"/>
                <w:b/>
                <w:sz w:val="20"/>
                <w:szCs w:val="20"/>
              </w:rPr>
              <w:t>SMP only</w:t>
            </w:r>
            <w:r w:rsidRPr="00025451">
              <w:rPr>
                <w:rFonts w:ascii="Arial" w:hAnsi="Arial"/>
                <w:sz w:val="20"/>
                <w:szCs w:val="20"/>
              </w:rPr>
              <w:t>:</w:t>
            </w:r>
          </w:p>
          <w:p w14:paraId="3CFE9656" w14:textId="77777777" w:rsidR="00436CF1" w:rsidRPr="00025451" w:rsidRDefault="00436CF1" w:rsidP="00436CF1">
            <w:pPr>
              <w:tabs>
                <w:tab w:val="left" w:pos="-720"/>
              </w:tabs>
              <w:suppressAutoHyphens/>
              <w:rPr>
                <w:rFonts w:ascii="Arial" w:hAnsi="Arial"/>
                <w:sz w:val="20"/>
                <w:szCs w:val="20"/>
              </w:rPr>
            </w:pPr>
            <w:r w:rsidRPr="00025451">
              <w:rPr>
                <w:rFonts w:ascii="Arial" w:hAnsi="Arial"/>
                <w:sz w:val="20"/>
                <w:szCs w:val="20"/>
              </w:rPr>
              <w:t>6 weeks @ 90% of a week’s salary followed by</w:t>
            </w:r>
          </w:p>
          <w:p w14:paraId="0DDA310B" w14:textId="77777777" w:rsidR="00436CF1" w:rsidRPr="00025451" w:rsidRDefault="00436CF1" w:rsidP="00436CF1">
            <w:pPr>
              <w:tabs>
                <w:tab w:val="left" w:pos="-720"/>
              </w:tabs>
              <w:suppressAutoHyphens/>
              <w:spacing w:after="54"/>
              <w:rPr>
                <w:rFonts w:ascii="Arial" w:hAnsi="Arial"/>
                <w:sz w:val="20"/>
                <w:szCs w:val="20"/>
              </w:rPr>
            </w:pPr>
            <w:r w:rsidRPr="00025451">
              <w:rPr>
                <w:rFonts w:ascii="Arial" w:hAnsi="Arial"/>
                <w:sz w:val="20"/>
                <w:szCs w:val="20"/>
              </w:rPr>
              <w:t>33 weeks @ standard rate SMP.</w:t>
            </w:r>
          </w:p>
          <w:p w14:paraId="069837A2" w14:textId="77777777" w:rsidR="00436CF1" w:rsidRPr="00025451" w:rsidRDefault="00436CF1" w:rsidP="00436CF1">
            <w:pPr>
              <w:pStyle w:val="Heading6"/>
              <w:spacing w:line="240" w:lineRule="auto"/>
              <w:rPr>
                <w:rFonts w:ascii="Arial" w:hAnsi="Arial" w:cs="Arial"/>
                <w:b/>
                <w:i w:val="0"/>
                <w:color w:val="auto"/>
                <w:sz w:val="20"/>
                <w:szCs w:val="20"/>
              </w:rPr>
            </w:pPr>
            <w:r w:rsidRPr="00025451">
              <w:rPr>
                <w:rFonts w:ascii="Arial" w:hAnsi="Arial" w:cs="Arial"/>
                <w:b/>
                <w:i w:val="0"/>
                <w:caps w:val="0"/>
                <w:color w:val="auto"/>
                <w:sz w:val="20"/>
                <w:szCs w:val="20"/>
              </w:rPr>
              <w:t xml:space="preserve">No entitlement to occupational maternity </w:t>
            </w:r>
            <w:proofErr w:type="gramStart"/>
            <w:r w:rsidRPr="00025451">
              <w:rPr>
                <w:rFonts w:ascii="Arial" w:hAnsi="Arial" w:cs="Arial"/>
                <w:b/>
                <w:i w:val="0"/>
                <w:caps w:val="0"/>
                <w:color w:val="auto"/>
                <w:sz w:val="20"/>
                <w:szCs w:val="20"/>
              </w:rPr>
              <w:t>pay</w:t>
            </w:r>
            <w:proofErr w:type="gramEnd"/>
            <w:r w:rsidRPr="00025451">
              <w:rPr>
                <w:rFonts w:ascii="Arial" w:hAnsi="Arial" w:cs="Arial"/>
                <w:b/>
                <w:i w:val="0"/>
                <w:caps w:val="0"/>
                <w:color w:val="auto"/>
                <w:sz w:val="20"/>
                <w:szCs w:val="20"/>
              </w:rPr>
              <w:t xml:space="preserve"> (OMP) </w:t>
            </w:r>
          </w:p>
          <w:p w14:paraId="189B0404" w14:textId="77777777" w:rsidR="00436CF1" w:rsidRPr="00025451" w:rsidRDefault="00436CF1" w:rsidP="00436CF1">
            <w:pPr>
              <w:tabs>
                <w:tab w:val="left" w:pos="-720"/>
              </w:tabs>
              <w:suppressAutoHyphens/>
              <w:spacing w:after="54"/>
              <w:rPr>
                <w:rFonts w:ascii="Arial" w:hAnsi="Arial"/>
                <w:b/>
                <w:sz w:val="20"/>
                <w:szCs w:val="20"/>
              </w:rPr>
            </w:pPr>
          </w:p>
        </w:tc>
      </w:tr>
      <w:tr w:rsidR="002110A4" w:rsidRPr="00025451" w14:paraId="349E13B2" w14:textId="77777777" w:rsidTr="00436CF1">
        <w:tc>
          <w:tcPr>
            <w:tcW w:w="3741" w:type="dxa"/>
            <w:tcBorders>
              <w:top w:val="single" w:sz="8" w:space="0" w:color="auto"/>
              <w:left w:val="double" w:sz="4" w:space="0" w:color="auto"/>
              <w:bottom w:val="double" w:sz="4" w:space="0" w:color="auto"/>
              <w:right w:val="single" w:sz="8" w:space="0" w:color="auto"/>
            </w:tcBorders>
          </w:tcPr>
          <w:p w14:paraId="2A334266" w14:textId="77777777" w:rsidR="00436CF1" w:rsidRPr="00025451" w:rsidRDefault="005C586E" w:rsidP="00436CF1">
            <w:pPr>
              <w:tabs>
                <w:tab w:val="left" w:pos="-720"/>
              </w:tabs>
              <w:suppressAutoHyphens/>
              <w:spacing w:before="90" w:after="54"/>
              <w:rPr>
                <w:rFonts w:ascii="Arial" w:hAnsi="Arial"/>
                <w:sz w:val="20"/>
                <w:szCs w:val="20"/>
              </w:rPr>
            </w:pPr>
            <w:r w:rsidRPr="00025451">
              <w:rPr>
                <w:rFonts w:ascii="Arial" w:hAnsi="Arial"/>
                <w:sz w:val="20"/>
                <w:szCs w:val="20"/>
              </w:rPr>
              <w:t>Employees</w:t>
            </w:r>
            <w:r w:rsidR="00436CF1" w:rsidRPr="00025451">
              <w:rPr>
                <w:rFonts w:ascii="Arial" w:hAnsi="Arial"/>
                <w:sz w:val="20"/>
                <w:szCs w:val="20"/>
              </w:rPr>
              <w:t xml:space="preserve"> with </w:t>
            </w:r>
            <w:r w:rsidR="00436CF1" w:rsidRPr="00025451">
              <w:rPr>
                <w:rFonts w:ascii="Arial" w:hAnsi="Arial"/>
                <w:b/>
                <w:sz w:val="20"/>
                <w:szCs w:val="20"/>
              </w:rPr>
              <w:t>less than 26 weeks'</w:t>
            </w:r>
            <w:r w:rsidR="00436CF1" w:rsidRPr="00025451">
              <w:rPr>
                <w:rFonts w:ascii="Arial" w:hAnsi="Arial"/>
                <w:sz w:val="20"/>
                <w:szCs w:val="20"/>
              </w:rPr>
              <w:t xml:space="preserve"> continuous service with the current employer at the 15th week before the EWC </w:t>
            </w:r>
            <w:r w:rsidR="00436CF1" w:rsidRPr="00025451">
              <w:rPr>
                <w:rFonts w:ascii="Arial" w:hAnsi="Arial"/>
                <w:b/>
                <w:sz w:val="20"/>
                <w:szCs w:val="20"/>
              </w:rPr>
              <w:t>and</w:t>
            </w:r>
            <w:r w:rsidR="00436CF1" w:rsidRPr="00025451">
              <w:rPr>
                <w:rFonts w:ascii="Arial" w:hAnsi="Arial"/>
                <w:sz w:val="20"/>
                <w:szCs w:val="20"/>
              </w:rPr>
              <w:t xml:space="preserve"> </w:t>
            </w:r>
          </w:p>
          <w:p w14:paraId="0B870DFD" w14:textId="77777777" w:rsidR="00436CF1" w:rsidRPr="00025451" w:rsidRDefault="00436CF1" w:rsidP="00436CF1">
            <w:pPr>
              <w:tabs>
                <w:tab w:val="left" w:pos="-720"/>
              </w:tabs>
              <w:suppressAutoHyphens/>
              <w:spacing w:before="90" w:after="54"/>
              <w:rPr>
                <w:rFonts w:ascii="Arial" w:hAnsi="Arial"/>
                <w:b/>
                <w:sz w:val="20"/>
                <w:szCs w:val="20"/>
              </w:rPr>
            </w:pPr>
            <w:r w:rsidRPr="00025451">
              <w:rPr>
                <w:rFonts w:ascii="Arial" w:hAnsi="Arial"/>
                <w:sz w:val="20"/>
                <w:szCs w:val="20"/>
              </w:rPr>
              <w:t xml:space="preserve">whose average weekly earnings are </w:t>
            </w:r>
            <w:r w:rsidRPr="00025451">
              <w:rPr>
                <w:rFonts w:ascii="Arial" w:hAnsi="Arial"/>
                <w:b/>
                <w:sz w:val="20"/>
                <w:szCs w:val="20"/>
              </w:rPr>
              <w:t>below</w:t>
            </w:r>
            <w:r w:rsidRPr="00025451">
              <w:rPr>
                <w:rFonts w:ascii="Arial" w:hAnsi="Arial"/>
                <w:sz w:val="20"/>
                <w:szCs w:val="20"/>
              </w:rPr>
              <w:t xml:space="preserve"> the lower earnings limit (See Chapter 27 of HR Handbook)</w:t>
            </w:r>
          </w:p>
        </w:tc>
        <w:tc>
          <w:tcPr>
            <w:tcW w:w="3484" w:type="dxa"/>
            <w:tcBorders>
              <w:top w:val="single" w:sz="8" w:space="0" w:color="auto"/>
              <w:left w:val="single" w:sz="8" w:space="0" w:color="auto"/>
              <w:bottom w:val="double" w:sz="4" w:space="0" w:color="auto"/>
              <w:right w:val="single" w:sz="8" w:space="0" w:color="auto"/>
            </w:tcBorders>
          </w:tcPr>
          <w:p w14:paraId="57304899" w14:textId="77777777" w:rsidR="00436CF1" w:rsidRPr="00025451" w:rsidRDefault="00436CF1" w:rsidP="00436CF1">
            <w:pPr>
              <w:tabs>
                <w:tab w:val="left" w:pos="-720"/>
              </w:tabs>
              <w:suppressAutoHyphens/>
              <w:spacing w:before="90" w:after="54"/>
              <w:rPr>
                <w:rFonts w:ascii="Arial" w:hAnsi="Arial"/>
                <w:sz w:val="20"/>
                <w:szCs w:val="20"/>
              </w:rPr>
            </w:pPr>
            <w:r w:rsidRPr="00025451">
              <w:rPr>
                <w:rFonts w:ascii="Arial" w:hAnsi="Arial"/>
                <w:sz w:val="20"/>
                <w:szCs w:val="20"/>
              </w:rPr>
              <w:t xml:space="preserve">Has </w:t>
            </w:r>
            <w:r w:rsidRPr="00025451">
              <w:rPr>
                <w:rFonts w:ascii="Arial" w:hAnsi="Arial"/>
                <w:b/>
                <w:sz w:val="20"/>
                <w:szCs w:val="20"/>
              </w:rPr>
              <w:t xml:space="preserve">at least one year's </w:t>
            </w:r>
            <w:r w:rsidRPr="00025451">
              <w:rPr>
                <w:rFonts w:ascii="Arial" w:hAnsi="Arial"/>
                <w:sz w:val="20"/>
                <w:szCs w:val="20"/>
              </w:rPr>
              <w:t xml:space="preserve">continuous service with RMO employers at the 11th week before the EWC </w:t>
            </w:r>
            <w:r w:rsidRPr="00025451">
              <w:rPr>
                <w:rFonts w:ascii="Arial" w:hAnsi="Arial"/>
                <w:b/>
                <w:sz w:val="20"/>
                <w:szCs w:val="20"/>
              </w:rPr>
              <w:t>and</w:t>
            </w:r>
            <w:r w:rsidRPr="00025451">
              <w:rPr>
                <w:rFonts w:ascii="Arial" w:hAnsi="Arial"/>
                <w:sz w:val="20"/>
                <w:szCs w:val="20"/>
              </w:rPr>
              <w:t xml:space="preserve"> </w:t>
            </w:r>
          </w:p>
          <w:p w14:paraId="725DFD6E" w14:textId="77777777" w:rsidR="00436CF1" w:rsidRPr="00025451" w:rsidRDefault="00436CF1" w:rsidP="00436CF1">
            <w:pPr>
              <w:tabs>
                <w:tab w:val="left" w:pos="-720"/>
              </w:tabs>
              <w:suppressAutoHyphens/>
              <w:spacing w:before="90" w:after="54"/>
              <w:rPr>
                <w:rFonts w:ascii="Arial" w:hAnsi="Arial"/>
                <w:sz w:val="20"/>
                <w:szCs w:val="20"/>
              </w:rPr>
            </w:pPr>
            <w:r w:rsidRPr="00025451">
              <w:rPr>
                <w:rFonts w:ascii="Arial" w:hAnsi="Arial"/>
                <w:sz w:val="20"/>
                <w:szCs w:val="20"/>
              </w:rPr>
              <w:t xml:space="preserve">whose average weekly earnings are </w:t>
            </w:r>
            <w:r w:rsidRPr="00025451">
              <w:rPr>
                <w:rFonts w:ascii="Arial" w:hAnsi="Arial"/>
                <w:b/>
                <w:sz w:val="20"/>
                <w:szCs w:val="20"/>
              </w:rPr>
              <w:t>below</w:t>
            </w:r>
            <w:r w:rsidRPr="00025451">
              <w:rPr>
                <w:rFonts w:ascii="Arial" w:hAnsi="Arial"/>
                <w:sz w:val="20"/>
                <w:szCs w:val="20"/>
              </w:rPr>
              <w:t xml:space="preserve"> the lower earnings limit (See Chapter 27 of HR Handbook)</w:t>
            </w:r>
          </w:p>
        </w:tc>
        <w:tc>
          <w:tcPr>
            <w:tcW w:w="2616" w:type="dxa"/>
            <w:tcBorders>
              <w:top w:val="single" w:sz="8" w:space="0" w:color="auto"/>
              <w:left w:val="single" w:sz="8" w:space="0" w:color="auto"/>
              <w:bottom w:val="double" w:sz="4" w:space="0" w:color="auto"/>
              <w:right w:val="single" w:sz="8" w:space="0" w:color="auto"/>
            </w:tcBorders>
            <w:vAlign w:val="center"/>
          </w:tcPr>
          <w:p w14:paraId="1AD05BBA" w14:textId="77777777" w:rsidR="00436CF1" w:rsidRPr="00025451" w:rsidRDefault="00436CF1" w:rsidP="00436CF1">
            <w:pPr>
              <w:pStyle w:val="EndnoteText"/>
              <w:tabs>
                <w:tab w:val="left" w:pos="-720"/>
              </w:tabs>
              <w:suppressAutoHyphens/>
              <w:spacing w:before="90" w:after="54"/>
              <w:rPr>
                <w:rFonts w:ascii="Arial" w:hAnsi="Arial"/>
                <w:sz w:val="20"/>
              </w:rPr>
            </w:pPr>
            <w:r w:rsidRPr="00025451">
              <w:rPr>
                <w:rFonts w:ascii="Arial" w:hAnsi="Arial"/>
                <w:sz w:val="20"/>
              </w:rPr>
              <w:t xml:space="preserve">26 weeks’ Ordinary Maternity Leave (OML) plus </w:t>
            </w:r>
          </w:p>
          <w:p w14:paraId="465B9E4D" w14:textId="77777777" w:rsidR="00436CF1" w:rsidRPr="00025451" w:rsidRDefault="00436CF1" w:rsidP="00436CF1">
            <w:pPr>
              <w:pStyle w:val="EndnoteText"/>
              <w:tabs>
                <w:tab w:val="left" w:pos="-720"/>
              </w:tabs>
              <w:suppressAutoHyphens/>
              <w:spacing w:before="90" w:after="54"/>
              <w:rPr>
                <w:rFonts w:ascii="Arial" w:hAnsi="Arial"/>
                <w:sz w:val="20"/>
              </w:rPr>
            </w:pPr>
            <w:r w:rsidRPr="00025451">
              <w:rPr>
                <w:rFonts w:ascii="Arial" w:hAnsi="Arial"/>
                <w:sz w:val="20"/>
              </w:rPr>
              <w:t>26 weeks Additional Maternity Leave (AML)</w:t>
            </w:r>
          </w:p>
        </w:tc>
        <w:tc>
          <w:tcPr>
            <w:tcW w:w="4897" w:type="dxa"/>
            <w:tcBorders>
              <w:top w:val="single" w:sz="8" w:space="0" w:color="auto"/>
              <w:left w:val="single" w:sz="8" w:space="0" w:color="auto"/>
              <w:bottom w:val="double" w:sz="4" w:space="0" w:color="auto"/>
              <w:right w:val="double" w:sz="4" w:space="0" w:color="auto"/>
            </w:tcBorders>
            <w:vAlign w:val="center"/>
          </w:tcPr>
          <w:p w14:paraId="43D4BE7F" w14:textId="77777777" w:rsidR="00436CF1" w:rsidRPr="00025451" w:rsidRDefault="00436CF1" w:rsidP="00436CF1">
            <w:pPr>
              <w:tabs>
                <w:tab w:val="left" w:pos="-720"/>
              </w:tabs>
              <w:suppressAutoHyphens/>
              <w:spacing w:before="90"/>
              <w:rPr>
                <w:rFonts w:ascii="Arial" w:hAnsi="Arial"/>
                <w:b/>
                <w:sz w:val="20"/>
                <w:szCs w:val="20"/>
              </w:rPr>
            </w:pPr>
          </w:p>
          <w:p w14:paraId="539CF5C3" w14:textId="77777777" w:rsidR="00436CF1" w:rsidRPr="00025451" w:rsidRDefault="00436CF1" w:rsidP="00436CF1">
            <w:pPr>
              <w:tabs>
                <w:tab w:val="left" w:pos="-720"/>
              </w:tabs>
              <w:suppressAutoHyphens/>
              <w:spacing w:before="90"/>
              <w:rPr>
                <w:rFonts w:ascii="Arial" w:hAnsi="Arial"/>
                <w:b/>
                <w:sz w:val="20"/>
                <w:szCs w:val="20"/>
              </w:rPr>
            </w:pPr>
          </w:p>
          <w:p w14:paraId="478D1BB2" w14:textId="77777777" w:rsidR="00436CF1" w:rsidRPr="00025451" w:rsidRDefault="00436CF1" w:rsidP="00436CF1">
            <w:pPr>
              <w:tabs>
                <w:tab w:val="left" w:pos="-720"/>
              </w:tabs>
              <w:suppressAutoHyphens/>
              <w:spacing w:before="90"/>
              <w:rPr>
                <w:rFonts w:ascii="Arial" w:hAnsi="Arial"/>
                <w:b/>
                <w:sz w:val="20"/>
                <w:szCs w:val="20"/>
              </w:rPr>
            </w:pPr>
            <w:r w:rsidRPr="00025451">
              <w:rPr>
                <w:rFonts w:ascii="Arial" w:hAnsi="Arial"/>
                <w:b/>
                <w:sz w:val="20"/>
                <w:szCs w:val="20"/>
              </w:rPr>
              <w:t>No entitlement to SMP</w:t>
            </w:r>
          </w:p>
          <w:p w14:paraId="0B6C5E0C" w14:textId="77777777" w:rsidR="00436CF1" w:rsidRPr="00025451" w:rsidRDefault="00436CF1" w:rsidP="00436CF1">
            <w:pPr>
              <w:tabs>
                <w:tab w:val="left" w:pos="-720"/>
              </w:tabs>
              <w:suppressAutoHyphens/>
              <w:spacing w:before="90"/>
              <w:rPr>
                <w:rFonts w:ascii="Arial" w:hAnsi="Arial"/>
                <w:b/>
                <w:sz w:val="20"/>
                <w:szCs w:val="20"/>
              </w:rPr>
            </w:pPr>
            <w:r w:rsidRPr="00025451">
              <w:rPr>
                <w:rFonts w:ascii="Arial" w:hAnsi="Arial"/>
                <w:b/>
                <w:sz w:val="20"/>
                <w:szCs w:val="20"/>
              </w:rPr>
              <w:t>No entitlement to OMP</w:t>
            </w:r>
          </w:p>
          <w:p w14:paraId="5760B8CA" w14:textId="77777777" w:rsidR="00436CF1" w:rsidRPr="00025451" w:rsidRDefault="00436CF1" w:rsidP="00436CF1">
            <w:pPr>
              <w:tabs>
                <w:tab w:val="left" w:pos="-720"/>
              </w:tabs>
              <w:suppressAutoHyphens/>
              <w:spacing w:after="0"/>
              <w:rPr>
                <w:rFonts w:ascii="Arial" w:hAnsi="Arial"/>
                <w:b/>
                <w:sz w:val="20"/>
                <w:szCs w:val="20"/>
              </w:rPr>
            </w:pPr>
          </w:p>
        </w:tc>
      </w:tr>
    </w:tbl>
    <w:p w14:paraId="2F66663D" w14:textId="77777777" w:rsidR="001C46DC" w:rsidRPr="00025451" w:rsidRDefault="001C46DC" w:rsidP="001C46DC">
      <w:pPr>
        <w:outlineLvl w:val="1"/>
        <w:rPr>
          <w:rFonts w:ascii="Arial" w:hAnsi="Arial"/>
          <w:sz w:val="24"/>
          <w:szCs w:val="24"/>
        </w:rPr>
      </w:pPr>
    </w:p>
    <w:p w14:paraId="066CEC15" w14:textId="77777777" w:rsidR="00436CF1" w:rsidRPr="00025451" w:rsidRDefault="00436CF1">
      <w:pPr>
        <w:spacing w:after="0" w:line="240" w:lineRule="auto"/>
        <w:rPr>
          <w:rFonts w:ascii="Arial" w:hAnsi="Arial"/>
          <w:sz w:val="28"/>
        </w:rPr>
      </w:pPr>
    </w:p>
    <w:tbl>
      <w:tblPr>
        <w:tblpPr w:leftFromText="180" w:rightFromText="180" w:tblpY="-267"/>
        <w:tblW w:w="14738" w:type="dxa"/>
        <w:tblLayout w:type="fixed"/>
        <w:tblCellMar>
          <w:left w:w="120" w:type="dxa"/>
          <w:right w:w="120" w:type="dxa"/>
        </w:tblCellMar>
        <w:tblLook w:val="0000" w:firstRow="0" w:lastRow="0" w:firstColumn="0" w:lastColumn="0" w:noHBand="0" w:noVBand="0"/>
      </w:tblPr>
      <w:tblGrid>
        <w:gridCol w:w="3741"/>
        <w:gridCol w:w="3626"/>
        <w:gridCol w:w="2474"/>
        <w:gridCol w:w="4897"/>
      </w:tblGrid>
      <w:tr w:rsidR="002110A4" w:rsidRPr="00025451" w14:paraId="68BAEE26" w14:textId="77777777" w:rsidTr="00F604C7">
        <w:tc>
          <w:tcPr>
            <w:tcW w:w="3741" w:type="dxa"/>
            <w:tcBorders>
              <w:top w:val="double" w:sz="7" w:space="0" w:color="auto"/>
              <w:left w:val="double" w:sz="7" w:space="0" w:color="auto"/>
            </w:tcBorders>
            <w:shd w:val="pct10" w:color="auto" w:fill="auto"/>
          </w:tcPr>
          <w:p w14:paraId="1BA9A4C4" w14:textId="77777777" w:rsidR="001C46DC" w:rsidRPr="00025451" w:rsidRDefault="001C46DC" w:rsidP="00F604C7">
            <w:pPr>
              <w:tabs>
                <w:tab w:val="left" w:pos="-720"/>
              </w:tabs>
              <w:suppressAutoHyphens/>
              <w:spacing w:before="90" w:after="54" w:line="192" w:lineRule="auto"/>
              <w:jc w:val="center"/>
              <w:rPr>
                <w:rFonts w:ascii="Arial" w:hAnsi="Arial"/>
                <w:sz w:val="20"/>
                <w:szCs w:val="20"/>
              </w:rPr>
            </w:pPr>
            <w:r w:rsidRPr="00025451">
              <w:rPr>
                <w:rFonts w:ascii="Arial" w:hAnsi="Arial"/>
                <w:b/>
                <w:sz w:val="20"/>
                <w:szCs w:val="20"/>
              </w:rPr>
              <w:lastRenderedPageBreak/>
              <w:t>Continuous service with Croydon Local Authority by the end of the 15</w:t>
            </w:r>
            <w:r w:rsidRPr="00025451">
              <w:rPr>
                <w:rFonts w:ascii="Arial" w:hAnsi="Arial"/>
                <w:b/>
                <w:sz w:val="20"/>
                <w:szCs w:val="20"/>
                <w:vertAlign w:val="superscript"/>
              </w:rPr>
              <w:t>th</w:t>
            </w:r>
            <w:r w:rsidRPr="00025451">
              <w:rPr>
                <w:rFonts w:ascii="Arial" w:hAnsi="Arial"/>
                <w:b/>
                <w:sz w:val="20"/>
                <w:szCs w:val="20"/>
              </w:rPr>
              <w:t xml:space="preserve"> week before Expected Week of Childbirth (EWC)</w:t>
            </w:r>
          </w:p>
        </w:tc>
        <w:tc>
          <w:tcPr>
            <w:tcW w:w="3626" w:type="dxa"/>
            <w:tcBorders>
              <w:top w:val="double" w:sz="7" w:space="0" w:color="auto"/>
              <w:left w:val="single" w:sz="7" w:space="0" w:color="auto"/>
              <w:right w:val="single" w:sz="7" w:space="0" w:color="auto"/>
            </w:tcBorders>
            <w:shd w:val="pct10" w:color="auto" w:fill="auto"/>
          </w:tcPr>
          <w:p w14:paraId="5622C373" w14:textId="77777777" w:rsidR="001C46DC" w:rsidRPr="00025451" w:rsidRDefault="001C46DC" w:rsidP="00F604C7">
            <w:pPr>
              <w:tabs>
                <w:tab w:val="left" w:pos="-720"/>
              </w:tabs>
              <w:suppressAutoHyphens/>
              <w:spacing w:before="90" w:after="54" w:line="192" w:lineRule="auto"/>
              <w:jc w:val="center"/>
              <w:rPr>
                <w:rFonts w:ascii="Arial" w:hAnsi="Arial"/>
                <w:b/>
                <w:sz w:val="20"/>
                <w:szCs w:val="20"/>
              </w:rPr>
            </w:pPr>
            <w:r w:rsidRPr="00025451">
              <w:rPr>
                <w:rFonts w:ascii="Arial" w:hAnsi="Arial"/>
                <w:b/>
                <w:sz w:val="20"/>
                <w:szCs w:val="20"/>
              </w:rPr>
              <w:t>Continuous service with Redundancy Modification Order (RMO) employers by the end of the 11</w:t>
            </w:r>
            <w:r w:rsidRPr="00025451">
              <w:rPr>
                <w:rFonts w:ascii="Arial" w:hAnsi="Arial"/>
                <w:b/>
                <w:sz w:val="20"/>
                <w:szCs w:val="20"/>
                <w:vertAlign w:val="superscript"/>
              </w:rPr>
              <w:t>th</w:t>
            </w:r>
            <w:r w:rsidRPr="00025451">
              <w:rPr>
                <w:rFonts w:ascii="Arial" w:hAnsi="Arial"/>
                <w:b/>
                <w:sz w:val="20"/>
                <w:szCs w:val="20"/>
              </w:rPr>
              <w:t xml:space="preserve"> week before Expected Week of Childbirth (EWC)</w:t>
            </w:r>
          </w:p>
        </w:tc>
        <w:tc>
          <w:tcPr>
            <w:tcW w:w="2474" w:type="dxa"/>
            <w:tcBorders>
              <w:top w:val="double" w:sz="7" w:space="0" w:color="auto"/>
              <w:left w:val="single" w:sz="7" w:space="0" w:color="auto"/>
            </w:tcBorders>
            <w:shd w:val="pct10" w:color="auto" w:fill="auto"/>
          </w:tcPr>
          <w:p w14:paraId="0EB1013A" w14:textId="77777777" w:rsidR="001C46DC" w:rsidRPr="00025451" w:rsidRDefault="001C46DC" w:rsidP="00F604C7">
            <w:pPr>
              <w:tabs>
                <w:tab w:val="left" w:pos="-720"/>
              </w:tabs>
              <w:suppressAutoHyphens/>
              <w:spacing w:before="90" w:after="54" w:line="192" w:lineRule="auto"/>
              <w:jc w:val="center"/>
              <w:rPr>
                <w:rFonts w:ascii="Arial" w:hAnsi="Arial"/>
                <w:b/>
                <w:sz w:val="20"/>
                <w:szCs w:val="20"/>
              </w:rPr>
            </w:pPr>
            <w:r w:rsidRPr="00025451">
              <w:rPr>
                <w:rFonts w:ascii="Arial" w:hAnsi="Arial"/>
                <w:b/>
                <w:sz w:val="20"/>
                <w:szCs w:val="20"/>
              </w:rPr>
              <w:t>Entitlement</w:t>
            </w:r>
          </w:p>
          <w:p w14:paraId="3788B782" w14:textId="77777777" w:rsidR="001C46DC" w:rsidRPr="00025451" w:rsidRDefault="001C46DC" w:rsidP="00F604C7">
            <w:pPr>
              <w:tabs>
                <w:tab w:val="left" w:pos="-720"/>
              </w:tabs>
              <w:suppressAutoHyphens/>
              <w:spacing w:before="90" w:after="54" w:line="192" w:lineRule="auto"/>
              <w:jc w:val="center"/>
              <w:rPr>
                <w:rFonts w:ascii="Arial" w:hAnsi="Arial"/>
                <w:b/>
                <w:sz w:val="20"/>
                <w:szCs w:val="20"/>
              </w:rPr>
            </w:pPr>
            <w:r w:rsidRPr="00025451">
              <w:rPr>
                <w:rFonts w:ascii="Arial" w:hAnsi="Arial"/>
                <w:b/>
                <w:sz w:val="20"/>
                <w:szCs w:val="20"/>
              </w:rPr>
              <w:t>to</w:t>
            </w:r>
          </w:p>
          <w:p w14:paraId="12F4BADD" w14:textId="77777777" w:rsidR="001C46DC" w:rsidRPr="00025451" w:rsidRDefault="001C46DC" w:rsidP="00F604C7">
            <w:pPr>
              <w:tabs>
                <w:tab w:val="left" w:pos="-720"/>
              </w:tabs>
              <w:suppressAutoHyphens/>
              <w:spacing w:before="90" w:after="54" w:line="192" w:lineRule="auto"/>
              <w:jc w:val="center"/>
              <w:rPr>
                <w:rFonts w:ascii="Arial" w:hAnsi="Arial"/>
                <w:sz w:val="20"/>
                <w:szCs w:val="20"/>
              </w:rPr>
            </w:pPr>
            <w:r w:rsidRPr="00025451">
              <w:rPr>
                <w:rFonts w:ascii="Arial" w:hAnsi="Arial"/>
                <w:b/>
                <w:sz w:val="20"/>
                <w:szCs w:val="20"/>
              </w:rPr>
              <w:t>Maternity Leave</w:t>
            </w:r>
          </w:p>
        </w:tc>
        <w:tc>
          <w:tcPr>
            <w:tcW w:w="4897" w:type="dxa"/>
            <w:tcBorders>
              <w:top w:val="double" w:sz="7" w:space="0" w:color="auto"/>
              <w:left w:val="single" w:sz="7" w:space="0" w:color="auto"/>
              <w:right w:val="double" w:sz="7" w:space="0" w:color="auto"/>
            </w:tcBorders>
            <w:shd w:val="pct10" w:color="auto" w:fill="auto"/>
          </w:tcPr>
          <w:p w14:paraId="51B17272" w14:textId="77777777" w:rsidR="001C46DC" w:rsidRPr="00025451" w:rsidRDefault="001C46DC" w:rsidP="00F604C7">
            <w:pPr>
              <w:tabs>
                <w:tab w:val="left" w:pos="-720"/>
              </w:tabs>
              <w:suppressAutoHyphens/>
              <w:spacing w:before="90" w:after="54" w:line="192" w:lineRule="auto"/>
              <w:jc w:val="center"/>
              <w:rPr>
                <w:rFonts w:ascii="Arial" w:hAnsi="Arial"/>
                <w:b/>
                <w:sz w:val="20"/>
                <w:szCs w:val="20"/>
              </w:rPr>
            </w:pPr>
            <w:r w:rsidRPr="00025451">
              <w:rPr>
                <w:rFonts w:ascii="Arial" w:hAnsi="Arial"/>
                <w:b/>
                <w:sz w:val="20"/>
                <w:szCs w:val="20"/>
              </w:rPr>
              <w:t>Entitlement</w:t>
            </w:r>
          </w:p>
          <w:p w14:paraId="1F80682B" w14:textId="77777777" w:rsidR="001C46DC" w:rsidRPr="00025451" w:rsidRDefault="001C46DC" w:rsidP="00F604C7">
            <w:pPr>
              <w:tabs>
                <w:tab w:val="left" w:pos="-720"/>
              </w:tabs>
              <w:suppressAutoHyphens/>
              <w:spacing w:before="90" w:after="54" w:line="192" w:lineRule="auto"/>
              <w:jc w:val="center"/>
              <w:rPr>
                <w:rFonts w:ascii="Arial" w:hAnsi="Arial"/>
                <w:b/>
                <w:sz w:val="20"/>
                <w:szCs w:val="20"/>
              </w:rPr>
            </w:pPr>
            <w:r w:rsidRPr="00025451">
              <w:rPr>
                <w:rFonts w:ascii="Arial" w:hAnsi="Arial"/>
                <w:b/>
                <w:sz w:val="20"/>
                <w:szCs w:val="20"/>
              </w:rPr>
              <w:t>To</w:t>
            </w:r>
          </w:p>
          <w:p w14:paraId="1C28EA8D" w14:textId="77777777" w:rsidR="001C46DC" w:rsidRPr="00025451" w:rsidRDefault="001C46DC" w:rsidP="00F604C7">
            <w:pPr>
              <w:tabs>
                <w:tab w:val="left" w:pos="-720"/>
              </w:tabs>
              <w:suppressAutoHyphens/>
              <w:spacing w:before="90" w:after="54" w:line="192" w:lineRule="auto"/>
              <w:jc w:val="center"/>
              <w:rPr>
                <w:rFonts w:ascii="Arial" w:hAnsi="Arial"/>
                <w:sz w:val="20"/>
                <w:szCs w:val="20"/>
              </w:rPr>
            </w:pPr>
            <w:r w:rsidRPr="00025451">
              <w:rPr>
                <w:rFonts w:ascii="Arial" w:hAnsi="Arial"/>
                <w:b/>
                <w:sz w:val="20"/>
                <w:szCs w:val="20"/>
              </w:rPr>
              <w:t>Maternity Pay</w:t>
            </w:r>
          </w:p>
        </w:tc>
      </w:tr>
      <w:tr w:rsidR="002110A4" w:rsidRPr="00025451" w14:paraId="100E46AB" w14:textId="77777777" w:rsidTr="00F604C7">
        <w:tc>
          <w:tcPr>
            <w:tcW w:w="3741" w:type="dxa"/>
            <w:tcBorders>
              <w:top w:val="single" w:sz="7" w:space="0" w:color="auto"/>
              <w:left w:val="double" w:sz="7" w:space="0" w:color="auto"/>
              <w:bottom w:val="single" w:sz="8" w:space="0" w:color="auto"/>
            </w:tcBorders>
          </w:tcPr>
          <w:p w14:paraId="664F1A38" w14:textId="77777777" w:rsidR="001C46DC" w:rsidRPr="00025451" w:rsidRDefault="005C586E" w:rsidP="00F604C7">
            <w:pPr>
              <w:tabs>
                <w:tab w:val="left" w:pos="-720"/>
              </w:tabs>
              <w:suppressAutoHyphens/>
              <w:spacing w:before="90" w:after="54"/>
              <w:rPr>
                <w:rFonts w:ascii="Arial" w:hAnsi="Arial"/>
                <w:sz w:val="20"/>
                <w:szCs w:val="20"/>
              </w:rPr>
            </w:pPr>
            <w:r w:rsidRPr="00025451">
              <w:rPr>
                <w:rFonts w:ascii="Arial" w:hAnsi="Arial"/>
                <w:sz w:val="20"/>
                <w:szCs w:val="20"/>
              </w:rPr>
              <w:t>Employees</w:t>
            </w:r>
            <w:r w:rsidR="001C46DC" w:rsidRPr="00025451">
              <w:rPr>
                <w:rFonts w:ascii="Arial" w:hAnsi="Arial"/>
                <w:sz w:val="20"/>
                <w:szCs w:val="20"/>
              </w:rPr>
              <w:t xml:space="preserve"> with </w:t>
            </w:r>
            <w:r w:rsidR="001C46DC" w:rsidRPr="00025451">
              <w:rPr>
                <w:rFonts w:ascii="Arial" w:hAnsi="Arial"/>
                <w:b/>
                <w:sz w:val="20"/>
                <w:szCs w:val="20"/>
              </w:rPr>
              <w:t>less than 26 weeks'</w:t>
            </w:r>
            <w:r w:rsidR="001C46DC" w:rsidRPr="00025451">
              <w:rPr>
                <w:rFonts w:ascii="Arial" w:hAnsi="Arial"/>
                <w:sz w:val="20"/>
                <w:szCs w:val="20"/>
              </w:rPr>
              <w:t xml:space="preserve"> continuous service with the current employer at the 15th week before the EWC </w:t>
            </w:r>
            <w:r w:rsidR="001C46DC" w:rsidRPr="00025451">
              <w:rPr>
                <w:rFonts w:ascii="Arial" w:hAnsi="Arial"/>
                <w:b/>
                <w:sz w:val="20"/>
                <w:szCs w:val="20"/>
              </w:rPr>
              <w:t xml:space="preserve">and </w:t>
            </w:r>
          </w:p>
          <w:p w14:paraId="03ADBE33" w14:textId="77777777" w:rsidR="001C46DC" w:rsidRPr="00025451" w:rsidRDefault="001C46DC" w:rsidP="00F604C7">
            <w:pPr>
              <w:tabs>
                <w:tab w:val="left" w:pos="-720"/>
              </w:tabs>
              <w:suppressAutoHyphens/>
              <w:spacing w:before="90" w:after="54"/>
              <w:rPr>
                <w:rFonts w:ascii="Arial" w:hAnsi="Arial"/>
                <w:b/>
                <w:sz w:val="20"/>
                <w:szCs w:val="20"/>
              </w:rPr>
            </w:pPr>
            <w:r w:rsidRPr="00025451">
              <w:rPr>
                <w:rFonts w:ascii="Arial" w:hAnsi="Arial"/>
                <w:sz w:val="20"/>
                <w:szCs w:val="20"/>
              </w:rPr>
              <w:t xml:space="preserve">whose average weekly earnings are </w:t>
            </w:r>
            <w:r w:rsidRPr="00025451">
              <w:rPr>
                <w:rFonts w:ascii="Arial" w:hAnsi="Arial"/>
                <w:b/>
                <w:sz w:val="20"/>
                <w:szCs w:val="20"/>
              </w:rPr>
              <w:t>above</w:t>
            </w:r>
            <w:r w:rsidRPr="00025451">
              <w:rPr>
                <w:rFonts w:ascii="Arial" w:hAnsi="Arial"/>
                <w:sz w:val="20"/>
                <w:szCs w:val="20"/>
              </w:rPr>
              <w:t xml:space="preserve"> the lower earnings limit (See Chapter 27 of HR Handbook).</w:t>
            </w:r>
          </w:p>
        </w:tc>
        <w:tc>
          <w:tcPr>
            <w:tcW w:w="3626" w:type="dxa"/>
            <w:tcBorders>
              <w:top w:val="single" w:sz="7" w:space="0" w:color="auto"/>
              <w:left w:val="single" w:sz="7" w:space="0" w:color="auto"/>
              <w:bottom w:val="single" w:sz="8" w:space="0" w:color="auto"/>
              <w:right w:val="single" w:sz="7" w:space="0" w:color="auto"/>
            </w:tcBorders>
          </w:tcPr>
          <w:p w14:paraId="3B665490" w14:textId="77777777" w:rsidR="001C46DC" w:rsidRPr="00025451" w:rsidRDefault="001C46DC" w:rsidP="00F604C7">
            <w:pPr>
              <w:tabs>
                <w:tab w:val="left" w:pos="-720"/>
              </w:tabs>
              <w:suppressAutoHyphens/>
              <w:spacing w:before="90" w:after="54"/>
              <w:rPr>
                <w:rFonts w:ascii="Arial" w:hAnsi="Arial"/>
                <w:sz w:val="20"/>
                <w:szCs w:val="20"/>
              </w:rPr>
            </w:pPr>
            <w:r w:rsidRPr="00025451">
              <w:rPr>
                <w:rFonts w:ascii="Arial" w:hAnsi="Arial"/>
                <w:sz w:val="20"/>
                <w:szCs w:val="20"/>
              </w:rPr>
              <w:t xml:space="preserve">Has </w:t>
            </w:r>
            <w:r w:rsidRPr="00025451">
              <w:rPr>
                <w:rFonts w:ascii="Arial" w:hAnsi="Arial"/>
                <w:b/>
                <w:sz w:val="20"/>
                <w:szCs w:val="20"/>
              </w:rPr>
              <w:t xml:space="preserve">at least one year's </w:t>
            </w:r>
            <w:r w:rsidRPr="00025451">
              <w:rPr>
                <w:rFonts w:ascii="Arial" w:hAnsi="Arial"/>
                <w:sz w:val="20"/>
                <w:szCs w:val="20"/>
              </w:rPr>
              <w:t>continuous service with RMO employers at the 11th week before the EWC</w:t>
            </w:r>
            <w:r w:rsidRPr="00025451">
              <w:rPr>
                <w:rFonts w:ascii="Arial" w:hAnsi="Arial"/>
                <w:b/>
                <w:sz w:val="20"/>
                <w:szCs w:val="20"/>
              </w:rPr>
              <w:t xml:space="preserve"> and</w:t>
            </w:r>
          </w:p>
          <w:p w14:paraId="5FC6EE54" w14:textId="77777777" w:rsidR="001C46DC" w:rsidRPr="00025451" w:rsidRDefault="001C46DC" w:rsidP="00F604C7">
            <w:pPr>
              <w:tabs>
                <w:tab w:val="left" w:pos="-720"/>
              </w:tabs>
              <w:suppressAutoHyphens/>
              <w:spacing w:before="90" w:after="54"/>
              <w:rPr>
                <w:rFonts w:ascii="Arial" w:hAnsi="Arial"/>
                <w:sz w:val="20"/>
                <w:szCs w:val="20"/>
              </w:rPr>
            </w:pPr>
            <w:r w:rsidRPr="00025451">
              <w:rPr>
                <w:rFonts w:ascii="Arial" w:hAnsi="Arial"/>
                <w:sz w:val="20"/>
                <w:szCs w:val="20"/>
              </w:rPr>
              <w:t xml:space="preserve">whose average weekly earnings are </w:t>
            </w:r>
            <w:r w:rsidRPr="00025451">
              <w:rPr>
                <w:rFonts w:ascii="Arial" w:hAnsi="Arial"/>
                <w:b/>
                <w:sz w:val="20"/>
                <w:szCs w:val="20"/>
              </w:rPr>
              <w:t>above</w:t>
            </w:r>
            <w:r w:rsidRPr="00025451">
              <w:rPr>
                <w:rFonts w:ascii="Arial" w:hAnsi="Arial"/>
                <w:sz w:val="20"/>
                <w:szCs w:val="20"/>
              </w:rPr>
              <w:t xml:space="preserve"> the lower earnings limit (See Chapter 27 of HR Handbook).</w:t>
            </w:r>
          </w:p>
        </w:tc>
        <w:tc>
          <w:tcPr>
            <w:tcW w:w="2474" w:type="dxa"/>
            <w:tcBorders>
              <w:top w:val="single" w:sz="7" w:space="0" w:color="auto"/>
              <w:left w:val="single" w:sz="7" w:space="0" w:color="auto"/>
              <w:bottom w:val="single" w:sz="8" w:space="0" w:color="auto"/>
            </w:tcBorders>
            <w:vAlign w:val="center"/>
          </w:tcPr>
          <w:p w14:paraId="6DB1FA6F" w14:textId="77777777" w:rsidR="001C46DC" w:rsidRPr="00025451" w:rsidRDefault="001C46DC" w:rsidP="00F604C7">
            <w:pPr>
              <w:pStyle w:val="EndnoteText"/>
              <w:tabs>
                <w:tab w:val="left" w:pos="-720"/>
              </w:tabs>
              <w:suppressAutoHyphens/>
              <w:spacing w:before="90" w:after="54"/>
              <w:rPr>
                <w:rFonts w:ascii="Arial" w:hAnsi="Arial"/>
                <w:sz w:val="20"/>
              </w:rPr>
            </w:pPr>
            <w:r w:rsidRPr="00025451">
              <w:rPr>
                <w:rFonts w:ascii="Arial" w:hAnsi="Arial"/>
                <w:sz w:val="20"/>
              </w:rPr>
              <w:t>26 weeks’ Ordinary Maternity Leave (OML) plus</w:t>
            </w:r>
          </w:p>
          <w:p w14:paraId="5FE16012" w14:textId="77777777" w:rsidR="001C46DC" w:rsidRPr="00025451" w:rsidRDefault="001C46DC" w:rsidP="00F604C7">
            <w:pPr>
              <w:pStyle w:val="EndnoteText"/>
              <w:tabs>
                <w:tab w:val="left" w:pos="-720"/>
              </w:tabs>
              <w:suppressAutoHyphens/>
              <w:spacing w:before="90" w:after="54"/>
              <w:rPr>
                <w:rFonts w:ascii="Arial" w:hAnsi="Arial"/>
                <w:sz w:val="20"/>
              </w:rPr>
            </w:pPr>
            <w:r w:rsidRPr="00025451">
              <w:rPr>
                <w:rFonts w:ascii="Arial" w:hAnsi="Arial"/>
                <w:sz w:val="20"/>
              </w:rPr>
              <w:t>26 weeks Additional Maternity Leave (AML)</w:t>
            </w:r>
          </w:p>
        </w:tc>
        <w:tc>
          <w:tcPr>
            <w:tcW w:w="4897" w:type="dxa"/>
            <w:tcBorders>
              <w:top w:val="single" w:sz="7" w:space="0" w:color="auto"/>
              <w:left w:val="single" w:sz="7" w:space="0" w:color="auto"/>
              <w:bottom w:val="single" w:sz="8" w:space="0" w:color="auto"/>
              <w:right w:val="double" w:sz="7" w:space="0" w:color="auto"/>
            </w:tcBorders>
            <w:vAlign w:val="center"/>
          </w:tcPr>
          <w:p w14:paraId="642F742B" w14:textId="77777777" w:rsidR="001C46DC" w:rsidRPr="00025451" w:rsidRDefault="001C46DC" w:rsidP="00F604C7">
            <w:pPr>
              <w:tabs>
                <w:tab w:val="left" w:pos="-720"/>
              </w:tabs>
              <w:suppressAutoHyphens/>
              <w:spacing w:before="90"/>
              <w:rPr>
                <w:rFonts w:ascii="Arial" w:hAnsi="Arial"/>
                <w:b/>
                <w:sz w:val="20"/>
                <w:szCs w:val="20"/>
              </w:rPr>
            </w:pPr>
            <w:r w:rsidRPr="00025451">
              <w:rPr>
                <w:rFonts w:ascii="Arial" w:hAnsi="Arial"/>
                <w:b/>
                <w:sz w:val="20"/>
                <w:szCs w:val="20"/>
              </w:rPr>
              <w:t xml:space="preserve">No entitlement to SMP  </w:t>
            </w:r>
          </w:p>
          <w:p w14:paraId="0B888977" w14:textId="77777777" w:rsidR="001C46DC" w:rsidRPr="00025451" w:rsidRDefault="001C46DC" w:rsidP="00F604C7">
            <w:pPr>
              <w:tabs>
                <w:tab w:val="left" w:pos="-720"/>
              </w:tabs>
              <w:suppressAutoHyphens/>
              <w:spacing w:before="90"/>
              <w:rPr>
                <w:rFonts w:ascii="Arial" w:hAnsi="Arial"/>
                <w:b/>
                <w:sz w:val="20"/>
                <w:szCs w:val="20"/>
              </w:rPr>
            </w:pPr>
            <w:r w:rsidRPr="00025451">
              <w:rPr>
                <w:rFonts w:ascii="Arial" w:hAnsi="Arial"/>
                <w:sz w:val="20"/>
                <w:szCs w:val="20"/>
              </w:rPr>
              <w:t xml:space="preserve">May be eligible for 12 weeks OMP at half pay for weeks 7-19 of if they </w:t>
            </w:r>
            <w:r w:rsidRPr="00025451">
              <w:rPr>
                <w:rFonts w:ascii="Arial" w:hAnsi="Arial"/>
                <w:sz w:val="20"/>
                <w:szCs w:val="20"/>
                <w:u w:val="single"/>
              </w:rPr>
              <w:t>intend to return to work</w:t>
            </w:r>
          </w:p>
        </w:tc>
      </w:tr>
      <w:tr w:rsidR="002110A4" w:rsidRPr="00025451" w14:paraId="32561342" w14:textId="77777777" w:rsidTr="00F604C7">
        <w:tc>
          <w:tcPr>
            <w:tcW w:w="3741" w:type="dxa"/>
            <w:tcBorders>
              <w:top w:val="single" w:sz="8" w:space="0" w:color="auto"/>
              <w:left w:val="double" w:sz="4" w:space="0" w:color="auto"/>
              <w:bottom w:val="single" w:sz="8" w:space="0" w:color="auto"/>
              <w:right w:val="single" w:sz="8" w:space="0" w:color="auto"/>
            </w:tcBorders>
          </w:tcPr>
          <w:p w14:paraId="0EB9B696" w14:textId="77777777" w:rsidR="001C46DC" w:rsidRPr="00025451" w:rsidRDefault="005C586E" w:rsidP="00F604C7">
            <w:pPr>
              <w:tabs>
                <w:tab w:val="left" w:pos="-720"/>
              </w:tabs>
              <w:suppressAutoHyphens/>
              <w:spacing w:before="90" w:after="54"/>
              <w:rPr>
                <w:rFonts w:ascii="Arial" w:hAnsi="Arial"/>
                <w:sz w:val="20"/>
                <w:szCs w:val="20"/>
              </w:rPr>
            </w:pPr>
            <w:r w:rsidRPr="00025451">
              <w:rPr>
                <w:rFonts w:ascii="Arial" w:hAnsi="Arial"/>
                <w:sz w:val="20"/>
                <w:szCs w:val="20"/>
              </w:rPr>
              <w:t>Employees</w:t>
            </w:r>
            <w:r w:rsidR="001C46DC" w:rsidRPr="00025451">
              <w:rPr>
                <w:rFonts w:ascii="Arial" w:hAnsi="Arial"/>
                <w:sz w:val="20"/>
                <w:szCs w:val="20"/>
              </w:rPr>
              <w:t xml:space="preserve"> with </w:t>
            </w:r>
            <w:r w:rsidR="001C46DC" w:rsidRPr="00025451">
              <w:rPr>
                <w:rFonts w:ascii="Arial" w:hAnsi="Arial"/>
                <w:b/>
                <w:sz w:val="20"/>
                <w:szCs w:val="20"/>
              </w:rPr>
              <w:t xml:space="preserve">more than 26 weeks’ </w:t>
            </w:r>
            <w:r w:rsidR="001C46DC" w:rsidRPr="00025451">
              <w:rPr>
                <w:rFonts w:ascii="Arial" w:hAnsi="Arial"/>
                <w:sz w:val="20"/>
                <w:szCs w:val="20"/>
              </w:rPr>
              <w:t xml:space="preserve">continuous service with the current employer at the 15th week before the EWC </w:t>
            </w:r>
            <w:r w:rsidR="001C46DC" w:rsidRPr="00025451">
              <w:rPr>
                <w:rFonts w:ascii="Arial" w:hAnsi="Arial"/>
                <w:b/>
                <w:sz w:val="20"/>
                <w:szCs w:val="20"/>
              </w:rPr>
              <w:t>and</w:t>
            </w:r>
            <w:r w:rsidR="001C46DC" w:rsidRPr="00025451">
              <w:rPr>
                <w:rFonts w:ascii="Arial" w:hAnsi="Arial"/>
                <w:sz w:val="20"/>
                <w:szCs w:val="20"/>
              </w:rPr>
              <w:t xml:space="preserve"> </w:t>
            </w:r>
          </w:p>
          <w:p w14:paraId="059E4F45" w14:textId="77777777" w:rsidR="001C46DC" w:rsidRPr="00025451" w:rsidRDefault="001C46DC" w:rsidP="00F604C7">
            <w:pPr>
              <w:tabs>
                <w:tab w:val="left" w:pos="-720"/>
              </w:tabs>
              <w:suppressAutoHyphens/>
              <w:spacing w:before="90" w:after="54"/>
              <w:rPr>
                <w:rFonts w:ascii="Arial" w:hAnsi="Arial"/>
                <w:sz w:val="20"/>
                <w:szCs w:val="20"/>
              </w:rPr>
            </w:pPr>
            <w:r w:rsidRPr="00025451">
              <w:rPr>
                <w:rFonts w:ascii="Arial" w:hAnsi="Arial"/>
                <w:sz w:val="20"/>
                <w:szCs w:val="20"/>
              </w:rPr>
              <w:t xml:space="preserve">whose average weekly earnings are </w:t>
            </w:r>
            <w:r w:rsidRPr="00025451">
              <w:rPr>
                <w:rFonts w:ascii="Arial" w:hAnsi="Arial"/>
                <w:b/>
                <w:sz w:val="20"/>
                <w:szCs w:val="20"/>
              </w:rPr>
              <w:t>below</w:t>
            </w:r>
            <w:r w:rsidRPr="00025451">
              <w:rPr>
                <w:rFonts w:ascii="Arial" w:hAnsi="Arial"/>
                <w:sz w:val="20"/>
                <w:szCs w:val="20"/>
              </w:rPr>
              <w:t xml:space="preserve"> the lower earnings limit (See Chapter 27 of HR Handbook)</w:t>
            </w:r>
          </w:p>
        </w:tc>
        <w:tc>
          <w:tcPr>
            <w:tcW w:w="3626" w:type="dxa"/>
            <w:tcBorders>
              <w:top w:val="single" w:sz="8" w:space="0" w:color="auto"/>
              <w:left w:val="single" w:sz="8" w:space="0" w:color="auto"/>
              <w:bottom w:val="single" w:sz="8" w:space="0" w:color="auto"/>
              <w:right w:val="single" w:sz="8" w:space="0" w:color="auto"/>
            </w:tcBorders>
          </w:tcPr>
          <w:p w14:paraId="2553B514" w14:textId="77777777" w:rsidR="001C46DC" w:rsidRPr="00025451" w:rsidRDefault="001C46DC" w:rsidP="00F604C7">
            <w:pPr>
              <w:tabs>
                <w:tab w:val="left" w:pos="-720"/>
              </w:tabs>
              <w:suppressAutoHyphens/>
              <w:spacing w:before="90" w:after="54"/>
              <w:rPr>
                <w:rFonts w:ascii="Arial" w:hAnsi="Arial"/>
                <w:sz w:val="20"/>
                <w:szCs w:val="20"/>
              </w:rPr>
            </w:pPr>
            <w:r w:rsidRPr="00025451">
              <w:rPr>
                <w:rFonts w:ascii="Arial" w:hAnsi="Arial"/>
                <w:sz w:val="20"/>
                <w:szCs w:val="20"/>
              </w:rPr>
              <w:t xml:space="preserve">Has </w:t>
            </w:r>
            <w:r w:rsidRPr="00025451">
              <w:rPr>
                <w:rFonts w:ascii="Arial" w:hAnsi="Arial"/>
                <w:b/>
                <w:sz w:val="20"/>
                <w:szCs w:val="20"/>
              </w:rPr>
              <w:t xml:space="preserve">at least one year's </w:t>
            </w:r>
            <w:r w:rsidRPr="00025451">
              <w:rPr>
                <w:rFonts w:ascii="Arial" w:hAnsi="Arial"/>
                <w:sz w:val="20"/>
                <w:szCs w:val="20"/>
              </w:rPr>
              <w:t xml:space="preserve">continuous service with RMO employers at the 11th week before the EWC </w:t>
            </w:r>
            <w:r w:rsidRPr="00025451">
              <w:rPr>
                <w:rFonts w:ascii="Arial" w:hAnsi="Arial"/>
                <w:b/>
                <w:sz w:val="20"/>
                <w:szCs w:val="20"/>
              </w:rPr>
              <w:t>and</w:t>
            </w:r>
            <w:r w:rsidRPr="00025451">
              <w:rPr>
                <w:rFonts w:ascii="Arial" w:hAnsi="Arial"/>
                <w:sz w:val="20"/>
                <w:szCs w:val="20"/>
              </w:rPr>
              <w:t xml:space="preserve"> </w:t>
            </w:r>
          </w:p>
          <w:p w14:paraId="17567DC9" w14:textId="77777777" w:rsidR="001C46DC" w:rsidRPr="00025451" w:rsidRDefault="001C46DC" w:rsidP="00F604C7">
            <w:pPr>
              <w:tabs>
                <w:tab w:val="left" w:pos="-720"/>
              </w:tabs>
              <w:suppressAutoHyphens/>
              <w:spacing w:before="90" w:after="54"/>
              <w:rPr>
                <w:rFonts w:ascii="Arial" w:hAnsi="Arial"/>
                <w:sz w:val="20"/>
                <w:szCs w:val="20"/>
              </w:rPr>
            </w:pPr>
            <w:r w:rsidRPr="00025451">
              <w:rPr>
                <w:rFonts w:ascii="Arial" w:hAnsi="Arial"/>
                <w:sz w:val="20"/>
                <w:szCs w:val="20"/>
              </w:rPr>
              <w:t xml:space="preserve">whose average weekly earnings are </w:t>
            </w:r>
            <w:r w:rsidRPr="00025451">
              <w:rPr>
                <w:rFonts w:ascii="Arial" w:hAnsi="Arial"/>
                <w:b/>
                <w:sz w:val="20"/>
                <w:szCs w:val="20"/>
              </w:rPr>
              <w:t>below</w:t>
            </w:r>
            <w:r w:rsidRPr="00025451">
              <w:rPr>
                <w:rFonts w:ascii="Arial" w:hAnsi="Arial"/>
                <w:sz w:val="20"/>
                <w:szCs w:val="20"/>
              </w:rPr>
              <w:t xml:space="preserve"> the lower earnings limit (See Chapter 27 of HR Handbook)</w:t>
            </w:r>
          </w:p>
        </w:tc>
        <w:tc>
          <w:tcPr>
            <w:tcW w:w="2474" w:type="dxa"/>
            <w:tcBorders>
              <w:top w:val="single" w:sz="8" w:space="0" w:color="auto"/>
              <w:left w:val="single" w:sz="8" w:space="0" w:color="auto"/>
              <w:bottom w:val="single" w:sz="8" w:space="0" w:color="auto"/>
              <w:right w:val="single" w:sz="8" w:space="0" w:color="auto"/>
            </w:tcBorders>
            <w:vAlign w:val="center"/>
          </w:tcPr>
          <w:p w14:paraId="6C24405D" w14:textId="77777777" w:rsidR="001C46DC" w:rsidRPr="00025451" w:rsidRDefault="001C46DC" w:rsidP="00F604C7">
            <w:pPr>
              <w:pStyle w:val="EndnoteText"/>
              <w:tabs>
                <w:tab w:val="left" w:pos="-720"/>
              </w:tabs>
              <w:suppressAutoHyphens/>
              <w:spacing w:before="90" w:after="54"/>
              <w:rPr>
                <w:rFonts w:ascii="Arial" w:hAnsi="Arial"/>
                <w:sz w:val="20"/>
              </w:rPr>
            </w:pPr>
            <w:r w:rsidRPr="00025451">
              <w:rPr>
                <w:rFonts w:ascii="Arial" w:hAnsi="Arial"/>
                <w:sz w:val="20"/>
              </w:rPr>
              <w:t xml:space="preserve">26 weeks’ Ordinary Maternity Leave (OML) plus </w:t>
            </w:r>
          </w:p>
          <w:p w14:paraId="45C62067" w14:textId="77777777" w:rsidR="001C46DC" w:rsidRPr="00025451" w:rsidRDefault="001C46DC" w:rsidP="00F604C7">
            <w:pPr>
              <w:pStyle w:val="EndnoteText"/>
              <w:tabs>
                <w:tab w:val="left" w:pos="-720"/>
              </w:tabs>
              <w:suppressAutoHyphens/>
              <w:spacing w:before="90" w:after="54"/>
              <w:rPr>
                <w:rFonts w:ascii="Arial" w:hAnsi="Arial"/>
                <w:sz w:val="20"/>
              </w:rPr>
            </w:pPr>
            <w:r w:rsidRPr="00025451">
              <w:rPr>
                <w:rFonts w:ascii="Arial" w:hAnsi="Arial"/>
                <w:sz w:val="20"/>
              </w:rPr>
              <w:t>26 weeks Additional Maternity Leave (AML)</w:t>
            </w:r>
          </w:p>
        </w:tc>
        <w:tc>
          <w:tcPr>
            <w:tcW w:w="4897" w:type="dxa"/>
            <w:tcBorders>
              <w:top w:val="single" w:sz="8" w:space="0" w:color="auto"/>
              <w:left w:val="single" w:sz="8" w:space="0" w:color="auto"/>
              <w:bottom w:val="single" w:sz="8" w:space="0" w:color="auto"/>
              <w:right w:val="double" w:sz="4" w:space="0" w:color="auto"/>
            </w:tcBorders>
            <w:vAlign w:val="center"/>
          </w:tcPr>
          <w:p w14:paraId="5CD5E98E" w14:textId="77777777" w:rsidR="001C46DC" w:rsidRPr="00025451" w:rsidRDefault="001C46DC" w:rsidP="00F604C7">
            <w:pPr>
              <w:tabs>
                <w:tab w:val="left" w:pos="-720"/>
              </w:tabs>
              <w:suppressAutoHyphens/>
              <w:spacing w:before="90"/>
              <w:rPr>
                <w:rFonts w:ascii="Arial" w:hAnsi="Arial"/>
                <w:b/>
                <w:sz w:val="20"/>
                <w:szCs w:val="20"/>
              </w:rPr>
            </w:pPr>
            <w:r w:rsidRPr="00025451">
              <w:rPr>
                <w:rFonts w:ascii="Arial" w:hAnsi="Arial"/>
                <w:b/>
                <w:sz w:val="20"/>
                <w:szCs w:val="20"/>
              </w:rPr>
              <w:t xml:space="preserve">No entitlement to SMP  </w:t>
            </w:r>
          </w:p>
          <w:p w14:paraId="156DDA22" w14:textId="77777777" w:rsidR="001C46DC" w:rsidRPr="00025451" w:rsidRDefault="001C46DC" w:rsidP="00F604C7">
            <w:pPr>
              <w:tabs>
                <w:tab w:val="left" w:pos="-720"/>
              </w:tabs>
              <w:suppressAutoHyphens/>
              <w:spacing w:after="0"/>
              <w:rPr>
                <w:rFonts w:ascii="Arial" w:hAnsi="Arial"/>
                <w:b/>
                <w:sz w:val="20"/>
                <w:szCs w:val="20"/>
              </w:rPr>
            </w:pPr>
            <w:r w:rsidRPr="00025451">
              <w:rPr>
                <w:rFonts w:ascii="Arial" w:hAnsi="Arial"/>
                <w:sz w:val="20"/>
                <w:szCs w:val="20"/>
              </w:rPr>
              <w:t xml:space="preserve">May be eligible for 12 weeks OMP at half pay for weeks 7-19 of if they </w:t>
            </w:r>
            <w:r w:rsidRPr="00025451">
              <w:rPr>
                <w:rFonts w:ascii="Arial" w:hAnsi="Arial"/>
                <w:sz w:val="20"/>
                <w:szCs w:val="20"/>
                <w:u w:val="single"/>
              </w:rPr>
              <w:t>intend to return to work</w:t>
            </w:r>
          </w:p>
        </w:tc>
      </w:tr>
      <w:tr w:rsidR="002110A4" w:rsidRPr="00025451" w14:paraId="2C7C76BA" w14:textId="77777777" w:rsidTr="00F604C7">
        <w:trPr>
          <w:trHeight w:val="1835"/>
        </w:trPr>
        <w:tc>
          <w:tcPr>
            <w:tcW w:w="3741" w:type="dxa"/>
            <w:tcBorders>
              <w:top w:val="single" w:sz="8" w:space="0" w:color="auto"/>
              <w:left w:val="double" w:sz="4" w:space="0" w:color="auto"/>
              <w:bottom w:val="single" w:sz="8" w:space="0" w:color="auto"/>
              <w:right w:val="single" w:sz="8" w:space="0" w:color="auto"/>
            </w:tcBorders>
          </w:tcPr>
          <w:p w14:paraId="2B2D9AB4" w14:textId="77777777" w:rsidR="000226E5" w:rsidRPr="00025451" w:rsidRDefault="005C586E" w:rsidP="00F604C7">
            <w:pPr>
              <w:tabs>
                <w:tab w:val="left" w:pos="-720"/>
              </w:tabs>
              <w:suppressAutoHyphens/>
              <w:spacing w:before="90" w:after="54"/>
              <w:rPr>
                <w:rFonts w:ascii="Arial" w:hAnsi="Arial"/>
                <w:sz w:val="20"/>
                <w:szCs w:val="20"/>
              </w:rPr>
            </w:pPr>
            <w:r w:rsidRPr="00025451">
              <w:rPr>
                <w:rFonts w:ascii="Arial" w:hAnsi="Arial"/>
                <w:sz w:val="20"/>
                <w:szCs w:val="20"/>
              </w:rPr>
              <w:t>Employees</w:t>
            </w:r>
            <w:r w:rsidR="000226E5" w:rsidRPr="00025451">
              <w:rPr>
                <w:rFonts w:ascii="Arial" w:hAnsi="Arial"/>
                <w:sz w:val="20"/>
                <w:szCs w:val="20"/>
              </w:rPr>
              <w:t xml:space="preserve"> with </w:t>
            </w:r>
            <w:r w:rsidR="000226E5" w:rsidRPr="00025451">
              <w:rPr>
                <w:rFonts w:ascii="Arial" w:hAnsi="Arial"/>
                <w:b/>
                <w:sz w:val="20"/>
                <w:szCs w:val="20"/>
              </w:rPr>
              <w:t xml:space="preserve">more than 26 weeks’ </w:t>
            </w:r>
            <w:r w:rsidR="000226E5" w:rsidRPr="00025451">
              <w:rPr>
                <w:rFonts w:ascii="Arial" w:hAnsi="Arial"/>
                <w:sz w:val="20"/>
                <w:szCs w:val="20"/>
              </w:rPr>
              <w:t xml:space="preserve">continuous service with the current employer at the 15th week before the EWC </w:t>
            </w:r>
            <w:r w:rsidR="000226E5" w:rsidRPr="00025451">
              <w:rPr>
                <w:rFonts w:ascii="Arial" w:hAnsi="Arial"/>
                <w:b/>
                <w:sz w:val="20"/>
                <w:szCs w:val="20"/>
              </w:rPr>
              <w:t>and</w:t>
            </w:r>
          </w:p>
          <w:p w14:paraId="0F94A90F" w14:textId="77777777" w:rsidR="000226E5" w:rsidRPr="00025451" w:rsidRDefault="000226E5" w:rsidP="00F604C7">
            <w:pPr>
              <w:tabs>
                <w:tab w:val="left" w:pos="-720"/>
              </w:tabs>
              <w:suppressAutoHyphens/>
              <w:spacing w:before="90" w:after="54"/>
              <w:rPr>
                <w:rFonts w:ascii="Arial" w:hAnsi="Arial"/>
                <w:sz w:val="20"/>
                <w:szCs w:val="20"/>
              </w:rPr>
            </w:pPr>
            <w:r w:rsidRPr="00025451">
              <w:rPr>
                <w:rFonts w:ascii="Arial" w:hAnsi="Arial"/>
                <w:sz w:val="20"/>
                <w:szCs w:val="20"/>
              </w:rPr>
              <w:t xml:space="preserve">whose average weekly earnings are </w:t>
            </w:r>
            <w:r w:rsidRPr="00025451">
              <w:rPr>
                <w:rFonts w:ascii="Arial" w:hAnsi="Arial"/>
                <w:b/>
                <w:sz w:val="20"/>
                <w:szCs w:val="20"/>
              </w:rPr>
              <w:t>above</w:t>
            </w:r>
            <w:r w:rsidRPr="00025451">
              <w:rPr>
                <w:rFonts w:ascii="Arial" w:hAnsi="Arial"/>
                <w:sz w:val="20"/>
                <w:szCs w:val="20"/>
              </w:rPr>
              <w:t xml:space="preserve"> the lower earnings limit (See Chapter 27 of HR Handbook)</w:t>
            </w:r>
          </w:p>
        </w:tc>
        <w:tc>
          <w:tcPr>
            <w:tcW w:w="3626" w:type="dxa"/>
            <w:tcBorders>
              <w:top w:val="single" w:sz="8" w:space="0" w:color="auto"/>
              <w:left w:val="single" w:sz="8" w:space="0" w:color="auto"/>
              <w:bottom w:val="single" w:sz="8" w:space="0" w:color="auto"/>
              <w:right w:val="single" w:sz="8" w:space="0" w:color="auto"/>
            </w:tcBorders>
          </w:tcPr>
          <w:p w14:paraId="55266ABB" w14:textId="77777777" w:rsidR="000226E5" w:rsidRPr="00025451" w:rsidRDefault="000226E5" w:rsidP="00F604C7">
            <w:pPr>
              <w:tabs>
                <w:tab w:val="left" w:pos="-720"/>
              </w:tabs>
              <w:suppressAutoHyphens/>
              <w:spacing w:before="90" w:after="54"/>
              <w:rPr>
                <w:rFonts w:ascii="Arial" w:hAnsi="Arial"/>
                <w:sz w:val="20"/>
                <w:szCs w:val="20"/>
              </w:rPr>
            </w:pPr>
            <w:r w:rsidRPr="00025451">
              <w:rPr>
                <w:rFonts w:ascii="Arial" w:hAnsi="Arial"/>
                <w:sz w:val="20"/>
                <w:szCs w:val="20"/>
              </w:rPr>
              <w:t xml:space="preserve">Has </w:t>
            </w:r>
            <w:r w:rsidRPr="00025451">
              <w:rPr>
                <w:rFonts w:ascii="Arial" w:hAnsi="Arial"/>
                <w:b/>
                <w:sz w:val="20"/>
                <w:szCs w:val="20"/>
              </w:rPr>
              <w:t xml:space="preserve">at least one year's </w:t>
            </w:r>
            <w:r w:rsidRPr="00025451">
              <w:rPr>
                <w:rFonts w:ascii="Arial" w:hAnsi="Arial"/>
                <w:sz w:val="20"/>
                <w:szCs w:val="20"/>
              </w:rPr>
              <w:t xml:space="preserve">continuous service with RMO employers at the 11th week before the EWC </w:t>
            </w:r>
            <w:r w:rsidRPr="00025451">
              <w:rPr>
                <w:rFonts w:ascii="Arial" w:hAnsi="Arial"/>
                <w:b/>
                <w:sz w:val="20"/>
                <w:szCs w:val="20"/>
              </w:rPr>
              <w:t>and</w:t>
            </w:r>
          </w:p>
          <w:p w14:paraId="3DD9704F" w14:textId="77777777" w:rsidR="000226E5" w:rsidRPr="00025451" w:rsidRDefault="000226E5" w:rsidP="00F604C7">
            <w:pPr>
              <w:tabs>
                <w:tab w:val="left" w:pos="-720"/>
              </w:tabs>
              <w:suppressAutoHyphens/>
              <w:spacing w:before="90" w:after="54"/>
              <w:rPr>
                <w:rFonts w:ascii="Arial" w:hAnsi="Arial"/>
                <w:sz w:val="20"/>
                <w:szCs w:val="20"/>
              </w:rPr>
            </w:pPr>
            <w:r w:rsidRPr="00025451">
              <w:rPr>
                <w:rFonts w:ascii="Arial" w:hAnsi="Arial"/>
                <w:sz w:val="20"/>
                <w:szCs w:val="20"/>
              </w:rPr>
              <w:t xml:space="preserve">whose average weekly earnings are </w:t>
            </w:r>
            <w:r w:rsidRPr="00025451">
              <w:rPr>
                <w:rFonts w:ascii="Arial" w:hAnsi="Arial"/>
                <w:b/>
                <w:sz w:val="20"/>
                <w:szCs w:val="20"/>
              </w:rPr>
              <w:t>above</w:t>
            </w:r>
            <w:r w:rsidRPr="00025451">
              <w:rPr>
                <w:rFonts w:ascii="Arial" w:hAnsi="Arial"/>
                <w:sz w:val="20"/>
                <w:szCs w:val="20"/>
              </w:rPr>
              <w:t xml:space="preserve"> the lower earnings limit (See Chapter 27 of HR Handbook)</w:t>
            </w:r>
          </w:p>
        </w:tc>
        <w:tc>
          <w:tcPr>
            <w:tcW w:w="2474" w:type="dxa"/>
            <w:tcBorders>
              <w:top w:val="single" w:sz="8" w:space="0" w:color="auto"/>
              <w:left w:val="single" w:sz="8" w:space="0" w:color="auto"/>
              <w:bottom w:val="single" w:sz="8" w:space="0" w:color="auto"/>
              <w:right w:val="single" w:sz="8" w:space="0" w:color="auto"/>
            </w:tcBorders>
            <w:vAlign w:val="center"/>
          </w:tcPr>
          <w:p w14:paraId="59B66183" w14:textId="77777777" w:rsidR="000226E5" w:rsidRPr="00025451" w:rsidRDefault="000226E5" w:rsidP="00F604C7">
            <w:pPr>
              <w:pStyle w:val="EndnoteText"/>
              <w:tabs>
                <w:tab w:val="left" w:pos="-720"/>
              </w:tabs>
              <w:suppressAutoHyphens/>
              <w:spacing w:before="90" w:after="54"/>
              <w:rPr>
                <w:rFonts w:ascii="Arial" w:hAnsi="Arial"/>
                <w:sz w:val="20"/>
              </w:rPr>
            </w:pPr>
            <w:r w:rsidRPr="00025451">
              <w:rPr>
                <w:rFonts w:ascii="Arial" w:hAnsi="Arial"/>
                <w:sz w:val="20"/>
              </w:rPr>
              <w:t xml:space="preserve">26 weeks’ Ordinary Maternity Leave (OML) plus </w:t>
            </w:r>
          </w:p>
          <w:p w14:paraId="44C7BE20" w14:textId="77777777" w:rsidR="000226E5" w:rsidRPr="00025451" w:rsidRDefault="000226E5" w:rsidP="00F604C7">
            <w:pPr>
              <w:pStyle w:val="EndnoteText"/>
              <w:tabs>
                <w:tab w:val="left" w:pos="-720"/>
              </w:tabs>
              <w:suppressAutoHyphens/>
              <w:spacing w:before="90" w:after="54"/>
              <w:rPr>
                <w:rFonts w:ascii="Arial" w:hAnsi="Arial"/>
                <w:sz w:val="20"/>
              </w:rPr>
            </w:pPr>
            <w:r w:rsidRPr="00025451">
              <w:rPr>
                <w:rFonts w:ascii="Arial" w:hAnsi="Arial"/>
                <w:sz w:val="20"/>
              </w:rPr>
              <w:t>26 weeks Additional Maternity Leave (AML)</w:t>
            </w:r>
          </w:p>
        </w:tc>
        <w:tc>
          <w:tcPr>
            <w:tcW w:w="4897" w:type="dxa"/>
            <w:tcBorders>
              <w:top w:val="single" w:sz="8" w:space="0" w:color="auto"/>
              <w:left w:val="single" w:sz="8" w:space="0" w:color="auto"/>
              <w:bottom w:val="single" w:sz="8" w:space="0" w:color="auto"/>
              <w:right w:val="double" w:sz="4" w:space="0" w:color="auto"/>
            </w:tcBorders>
            <w:vAlign w:val="center"/>
          </w:tcPr>
          <w:p w14:paraId="3DD59BCE" w14:textId="77777777" w:rsidR="000226E5" w:rsidRPr="00025451" w:rsidRDefault="000226E5" w:rsidP="00F604C7">
            <w:pPr>
              <w:tabs>
                <w:tab w:val="left" w:pos="-720"/>
              </w:tabs>
              <w:suppressAutoHyphens/>
              <w:rPr>
                <w:rFonts w:ascii="Arial" w:hAnsi="Arial"/>
                <w:b/>
                <w:sz w:val="20"/>
                <w:szCs w:val="20"/>
              </w:rPr>
            </w:pPr>
            <w:r w:rsidRPr="00025451">
              <w:rPr>
                <w:rFonts w:ascii="Arial" w:hAnsi="Arial"/>
                <w:b/>
                <w:sz w:val="20"/>
                <w:szCs w:val="20"/>
              </w:rPr>
              <w:t>SMP Paid</w:t>
            </w:r>
          </w:p>
          <w:p w14:paraId="46C700EE" w14:textId="77777777" w:rsidR="000226E5" w:rsidRPr="00025451" w:rsidRDefault="000226E5" w:rsidP="00F604C7">
            <w:pPr>
              <w:tabs>
                <w:tab w:val="left" w:pos="-720"/>
              </w:tabs>
              <w:suppressAutoHyphens/>
              <w:rPr>
                <w:rFonts w:ascii="Arial" w:hAnsi="Arial"/>
                <w:sz w:val="20"/>
                <w:szCs w:val="20"/>
              </w:rPr>
            </w:pPr>
            <w:r w:rsidRPr="00025451">
              <w:rPr>
                <w:rFonts w:ascii="Arial" w:hAnsi="Arial"/>
                <w:sz w:val="20"/>
                <w:szCs w:val="20"/>
              </w:rPr>
              <w:t>6 weeks @ 90% of a week’s salary followed by</w:t>
            </w:r>
          </w:p>
          <w:p w14:paraId="5B7B9528" w14:textId="77777777" w:rsidR="000226E5" w:rsidRPr="00025451" w:rsidRDefault="000226E5" w:rsidP="00F604C7">
            <w:pPr>
              <w:tabs>
                <w:tab w:val="left" w:pos="-720"/>
              </w:tabs>
              <w:suppressAutoHyphens/>
              <w:spacing w:after="54"/>
              <w:rPr>
                <w:rFonts w:ascii="Arial" w:hAnsi="Arial"/>
                <w:sz w:val="20"/>
                <w:szCs w:val="20"/>
              </w:rPr>
            </w:pPr>
            <w:r w:rsidRPr="00025451">
              <w:rPr>
                <w:rFonts w:ascii="Arial" w:hAnsi="Arial"/>
                <w:sz w:val="20"/>
                <w:szCs w:val="20"/>
              </w:rPr>
              <w:t>33 weeks @ standard rate SMP.</w:t>
            </w:r>
          </w:p>
          <w:p w14:paraId="2F16128C" w14:textId="77777777" w:rsidR="000226E5" w:rsidRPr="00025451" w:rsidRDefault="000226E5" w:rsidP="00F604C7">
            <w:pPr>
              <w:tabs>
                <w:tab w:val="left" w:pos="-720"/>
              </w:tabs>
              <w:suppressAutoHyphens/>
              <w:spacing w:after="54"/>
              <w:rPr>
                <w:rFonts w:ascii="Arial" w:hAnsi="Arial"/>
                <w:sz w:val="20"/>
                <w:szCs w:val="20"/>
              </w:rPr>
            </w:pPr>
          </w:p>
          <w:p w14:paraId="7CD257BA" w14:textId="77777777" w:rsidR="000226E5" w:rsidRPr="00025451" w:rsidRDefault="000226E5" w:rsidP="00F604C7">
            <w:pPr>
              <w:tabs>
                <w:tab w:val="left" w:pos="-720"/>
              </w:tabs>
              <w:suppressAutoHyphens/>
              <w:spacing w:before="90"/>
              <w:rPr>
                <w:rFonts w:ascii="Arial" w:hAnsi="Arial"/>
                <w:b/>
                <w:sz w:val="20"/>
                <w:szCs w:val="20"/>
              </w:rPr>
            </w:pPr>
            <w:r w:rsidRPr="00025451">
              <w:rPr>
                <w:rFonts w:ascii="Arial" w:hAnsi="Arial"/>
                <w:sz w:val="20"/>
                <w:szCs w:val="20"/>
              </w:rPr>
              <w:t xml:space="preserve">May be eligible for 12 weeks OMP at half pay for weeks 7-19 of if they </w:t>
            </w:r>
            <w:r w:rsidRPr="00025451">
              <w:rPr>
                <w:rFonts w:ascii="Arial" w:hAnsi="Arial"/>
                <w:sz w:val="20"/>
                <w:szCs w:val="20"/>
                <w:u w:val="single"/>
              </w:rPr>
              <w:t>intend to return to work</w:t>
            </w:r>
          </w:p>
        </w:tc>
      </w:tr>
      <w:tr w:rsidR="002110A4" w:rsidRPr="00025451" w14:paraId="7065C0BA" w14:textId="77777777" w:rsidTr="00F604C7">
        <w:trPr>
          <w:trHeight w:val="1964"/>
        </w:trPr>
        <w:tc>
          <w:tcPr>
            <w:tcW w:w="14738" w:type="dxa"/>
            <w:gridSpan w:val="4"/>
            <w:tcBorders>
              <w:top w:val="single" w:sz="8" w:space="0" w:color="auto"/>
              <w:left w:val="double" w:sz="4" w:space="0" w:color="auto"/>
              <w:bottom w:val="double" w:sz="4" w:space="0" w:color="auto"/>
              <w:right w:val="double" w:sz="4" w:space="0" w:color="auto"/>
            </w:tcBorders>
          </w:tcPr>
          <w:p w14:paraId="3DE396A9" w14:textId="77777777" w:rsidR="000226E5" w:rsidRPr="00025451" w:rsidRDefault="000226E5" w:rsidP="00F604C7">
            <w:pPr>
              <w:autoSpaceDE w:val="0"/>
              <w:autoSpaceDN w:val="0"/>
              <w:adjustRightInd w:val="0"/>
              <w:ind w:right="720"/>
              <w:rPr>
                <w:rFonts w:ascii="Arial" w:hAnsi="Arial"/>
                <w:b/>
                <w:sz w:val="20"/>
                <w:szCs w:val="20"/>
              </w:rPr>
            </w:pPr>
            <w:r w:rsidRPr="00025451">
              <w:rPr>
                <w:rFonts w:ascii="Arial" w:hAnsi="Arial"/>
                <w:b/>
                <w:sz w:val="20"/>
                <w:szCs w:val="20"/>
              </w:rPr>
              <w:t>Further Conditions of Occupational Maternity Pay</w:t>
            </w:r>
          </w:p>
          <w:p w14:paraId="5F17AA1C" w14:textId="77777777" w:rsidR="000226E5" w:rsidRPr="00025451" w:rsidRDefault="000226E5" w:rsidP="00F604C7">
            <w:pPr>
              <w:tabs>
                <w:tab w:val="left" w:pos="-720"/>
              </w:tabs>
              <w:suppressAutoHyphens/>
              <w:spacing w:before="90"/>
              <w:rPr>
                <w:rFonts w:ascii="Arial" w:hAnsi="Arial"/>
                <w:sz w:val="20"/>
                <w:szCs w:val="20"/>
              </w:rPr>
            </w:pPr>
            <w:r w:rsidRPr="00025451">
              <w:rPr>
                <w:rFonts w:ascii="Arial" w:hAnsi="Arial"/>
                <w:sz w:val="20"/>
                <w:szCs w:val="20"/>
              </w:rPr>
              <w:t xml:space="preserve">To qualify for OMP of 12 weeks’ half pay an employee must return to work for the equivalent of 13 weeks. If they do not return to work or only return for part of the 13 weeks, they will be required to repay </w:t>
            </w:r>
            <w:proofErr w:type="gramStart"/>
            <w:r w:rsidRPr="00025451">
              <w:rPr>
                <w:rFonts w:ascii="Arial" w:hAnsi="Arial"/>
                <w:sz w:val="20"/>
                <w:szCs w:val="20"/>
              </w:rPr>
              <w:t>part</w:t>
            </w:r>
            <w:proofErr w:type="gramEnd"/>
            <w:r w:rsidRPr="00025451">
              <w:rPr>
                <w:rFonts w:ascii="Arial" w:hAnsi="Arial"/>
                <w:sz w:val="20"/>
                <w:szCs w:val="20"/>
              </w:rPr>
              <w:t xml:space="preserve"> or all of their occupational maternity pay.</w:t>
            </w:r>
          </w:p>
          <w:p w14:paraId="29E5D069" w14:textId="77777777" w:rsidR="000226E5" w:rsidRPr="00025451" w:rsidRDefault="000226E5" w:rsidP="00F604C7">
            <w:pPr>
              <w:tabs>
                <w:tab w:val="left" w:pos="-720"/>
              </w:tabs>
              <w:suppressAutoHyphens/>
              <w:spacing w:before="90"/>
              <w:rPr>
                <w:rFonts w:ascii="Arial" w:hAnsi="Arial"/>
                <w:sz w:val="20"/>
                <w:szCs w:val="20"/>
              </w:rPr>
            </w:pPr>
            <w:r w:rsidRPr="00025451">
              <w:rPr>
                <w:rFonts w:ascii="Arial" w:hAnsi="Arial"/>
                <w:sz w:val="20"/>
                <w:szCs w:val="20"/>
              </w:rPr>
              <w:t>If an employee states their intention not to return to work on the maternity leave and pay form, they are not eligible for occupational maternity pay.  If they change their mind and return to work following maternity leave, then they are eligible to receive occupational maternity pay as a lump sum payment.</w:t>
            </w:r>
          </w:p>
          <w:p w14:paraId="7079169F" w14:textId="77777777" w:rsidR="000226E5" w:rsidRPr="00025451" w:rsidRDefault="000226E5" w:rsidP="00F604C7">
            <w:pPr>
              <w:tabs>
                <w:tab w:val="left" w:pos="-720"/>
              </w:tabs>
              <w:suppressAutoHyphens/>
              <w:spacing w:before="90"/>
              <w:rPr>
                <w:rFonts w:ascii="Arial" w:hAnsi="Arial"/>
                <w:b/>
                <w:sz w:val="20"/>
                <w:szCs w:val="20"/>
              </w:rPr>
            </w:pPr>
            <w:r w:rsidRPr="00025451">
              <w:rPr>
                <w:rFonts w:ascii="Arial" w:hAnsi="Arial"/>
                <w:sz w:val="20"/>
                <w:szCs w:val="20"/>
              </w:rPr>
              <w:t>Where an employee is unable to physically return due to sickness, they will be treated as having returned and maternity leave has come to an end.</w:t>
            </w:r>
          </w:p>
        </w:tc>
      </w:tr>
    </w:tbl>
    <w:p w14:paraId="0A9FA03A" w14:textId="77777777" w:rsidR="000226E5" w:rsidRPr="00025451" w:rsidRDefault="000226E5">
      <w:pPr>
        <w:spacing w:after="0" w:line="240" w:lineRule="auto"/>
        <w:rPr>
          <w:rFonts w:ascii="Arial" w:hAnsi="Arial"/>
          <w:sz w:val="28"/>
        </w:rPr>
      </w:pPr>
    </w:p>
    <w:p w14:paraId="1573DC55" w14:textId="77777777" w:rsidR="00E7797D" w:rsidRPr="00025451" w:rsidRDefault="00E7797D">
      <w:pPr>
        <w:spacing w:after="0" w:line="240" w:lineRule="auto"/>
        <w:rPr>
          <w:rFonts w:ascii="Arial" w:hAnsi="Arial"/>
          <w:sz w:val="28"/>
        </w:rPr>
        <w:sectPr w:rsidR="00E7797D" w:rsidRPr="00025451" w:rsidSect="00940D33">
          <w:pgSz w:w="16838" w:h="11906" w:orient="landscape"/>
          <w:pgMar w:top="1080" w:right="360" w:bottom="1274" w:left="993" w:header="360" w:footer="144" w:gutter="0"/>
          <w:cols w:space="720"/>
          <w:noEndnote/>
          <w:docGrid w:linePitch="299"/>
        </w:sectPr>
      </w:pPr>
    </w:p>
    <w:p w14:paraId="3A605593" w14:textId="77777777" w:rsidR="00705883" w:rsidRPr="00025451" w:rsidRDefault="00705883" w:rsidP="00D403A0">
      <w:pPr>
        <w:jc w:val="right"/>
        <w:outlineLvl w:val="1"/>
        <w:rPr>
          <w:rFonts w:ascii="Arial" w:hAnsi="Arial" w:cs="Arial"/>
          <w:b/>
          <w:u w:val="single"/>
        </w:rPr>
      </w:pPr>
      <w:bookmarkStart w:id="34" w:name="_Toc98343599"/>
      <w:bookmarkStart w:id="35" w:name="_Toc104472326"/>
      <w:r w:rsidRPr="00025451">
        <w:rPr>
          <w:rFonts w:ascii="Arial" w:hAnsi="Arial" w:cs="Arial"/>
          <w:b/>
        </w:rPr>
        <w:lastRenderedPageBreak/>
        <w:t xml:space="preserve">APPENDIX </w:t>
      </w:r>
      <w:r w:rsidR="00157506" w:rsidRPr="00025451">
        <w:rPr>
          <w:rFonts w:ascii="Arial" w:hAnsi="Arial" w:cs="Arial"/>
          <w:b/>
        </w:rPr>
        <w:t>2</w:t>
      </w:r>
      <w:bookmarkEnd w:id="34"/>
      <w:bookmarkEnd w:id="35"/>
    </w:p>
    <w:p w14:paraId="09A2282B" w14:textId="77777777" w:rsidR="00690EC5" w:rsidRPr="00025451" w:rsidRDefault="00690EC5" w:rsidP="00D403A0">
      <w:pPr>
        <w:framePr w:w="9319" w:h="1290" w:hSpace="240" w:vSpace="120" w:wrap="auto" w:vAnchor="text" w:hAnchor="page" w:x="1219" w:y="1"/>
        <w:pBdr>
          <w:top w:val="single" w:sz="8" w:space="12" w:color="auto"/>
          <w:left w:val="single" w:sz="8" w:space="10" w:color="auto"/>
          <w:bottom w:val="single" w:sz="8" w:space="12" w:color="auto"/>
          <w:right w:val="single" w:sz="8" w:space="10" w:color="auto"/>
        </w:pBdr>
        <w:shd w:val="pct10" w:color="auto" w:fill="auto"/>
        <w:tabs>
          <w:tab w:val="center" w:pos="4938"/>
        </w:tabs>
        <w:suppressAutoHyphens/>
        <w:jc w:val="center"/>
        <w:outlineLvl w:val="1"/>
        <w:rPr>
          <w:rFonts w:ascii="Arial" w:hAnsi="Arial" w:cs="Arial"/>
          <w:b/>
        </w:rPr>
      </w:pPr>
      <w:bookmarkStart w:id="36" w:name="_Toc104472327"/>
      <w:r w:rsidRPr="00025451">
        <w:rPr>
          <w:rFonts w:ascii="Arial" w:hAnsi="Arial" w:cs="Arial"/>
          <w:b/>
        </w:rPr>
        <w:t>MATERNITY LEAVE AND PAY CLAIM FORM (MLP/2022 Form)</w:t>
      </w:r>
      <w:bookmarkEnd w:id="36"/>
    </w:p>
    <w:p w14:paraId="2CEBB557" w14:textId="77777777" w:rsidR="00690EC5" w:rsidRPr="00025451" w:rsidRDefault="00690EC5" w:rsidP="00D403A0">
      <w:pPr>
        <w:framePr w:w="9319" w:h="1290" w:hSpace="240" w:vSpace="120" w:wrap="auto" w:vAnchor="text" w:hAnchor="page" w:x="1219" w:y="1"/>
        <w:pBdr>
          <w:top w:val="single" w:sz="8" w:space="12" w:color="auto"/>
          <w:left w:val="single" w:sz="8" w:space="10" w:color="auto"/>
          <w:bottom w:val="single" w:sz="8" w:space="12" w:color="auto"/>
          <w:right w:val="single" w:sz="8" w:space="10" w:color="auto"/>
        </w:pBdr>
        <w:shd w:val="pct10" w:color="auto" w:fill="auto"/>
        <w:tabs>
          <w:tab w:val="center" w:pos="4938"/>
        </w:tabs>
        <w:suppressAutoHyphens/>
        <w:jc w:val="center"/>
        <w:outlineLvl w:val="1"/>
        <w:rPr>
          <w:rFonts w:ascii="Arial" w:hAnsi="Arial"/>
          <w:b/>
        </w:rPr>
      </w:pPr>
      <w:bookmarkStart w:id="37" w:name="_Toc98343601"/>
      <w:bookmarkStart w:id="38" w:name="_Toc104472328"/>
      <w:r w:rsidRPr="00025451">
        <w:rPr>
          <w:rFonts w:ascii="Arial" w:hAnsi="Arial"/>
          <w:b/>
        </w:rPr>
        <w:t>FOR SCHOOLS &amp; PUPIL REFERRAL UNITS</w:t>
      </w:r>
      <w:bookmarkEnd w:id="37"/>
      <w:bookmarkEnd w:id="38"/>
    </w:p>
    <w:p w14:paraId="0412B01F" w14:textId="77777777" w:rsidR="00705883" w:rsidRPr="00025451" w:rsidRDefault="00705883" w:rsidP="00CA2E4A">
      <w:pPr>
        <w:tabs>
          <w:tab w:val="left" w:pos="-720"/>
          <w:tab w:val="left" w:pos="3690"/>
        </w:tabs>
        <w:suppressAutoHyphens/>
        <w:spacing w:line="218" w:lineRule="auto"/>
        <w:ind w:left="142" w:right="-371"/>
        <w:rPr>
          <w:rFonts w:ascii="Arial" w:hAnsi="Arial"/>
        </w:rPr>
      </w:pPr>
      <w:r w:rsidRPr="00025451">
        <w:rPr>
          <w:rFonts w:ascii="Arial" w:hAnsi="Arial"/>
        </w:rPr>
        <w:t>You must complete this form</w:t>
      </w:r>
      <w:r w:rsidR="00097615" w:rsidRPr="00025451">
        <w:rPr>
          <w:rFonts w:ascii="Arial" w:hAnsi="Arial"/>
        </w:rPr>
        <w:t xml:space="preserve"> by the </w:t>
      </w:r>
      <w:r w:rsidR="00097615" w:rsidRPr="00025451">
        <w:rPr>
          <w:rFonts w:ascii="Arial" w:hAnsi="Arial"/>
          <w:b/>
        </w:rPr>
        <w:t>15</w:t>
      </w:r>
      <w:r w:rsidR="00097615" w:rsidRPr="00025451">
        <w:rPr>
          <w:rFonts w:ascii="Arial" w:hAnsi="Arial"/>
          <w:b/>
          <w:vertAlign w:val="superscript"/>
        </w:rPr>
        <w:t>th</w:t>
      </w:r>
      <w:r w:rsidR="00097615" w:rsidRPr="00025451">
        <w:rPr>
          <w:rFonts w:ascii="Arial" w:hAnsi="Arial"/>
          <w:b/>
        </w:rPr>
        <w:t xml:space="preserve"> week</w:t>
      </w:r>
      <w:r w:rsidR="00097615" w:rsidRPr="00025451">
        <w:rPr>
          <w:rFonts w:ascii="Arial" w:hAnsi="Arial"/>
        </w:rPr>
        <w:t xml:space="preserve"> before the expected week of childbirth for your school to</w:t>
      </w:r>
      <w:r w:rsidRPr="00025451">
        <w:rPr>
          <w:rFonts w:ascii="Arial" w:hAnsi="Arial"/>
        </w:rPr>
        <w:t xml:space="preserve"> send </w:t>
      </w:r>
      <w:r w:rsidR="00097615" w:rsidRPr="00025451">
        <w:rPr>
          <w:rFonts w:ascii="Arial" w:hAnsi="Arial"/>
        </w:rPr>
        <w:t>to their HR &amp; Payroll providers.  A copy must also be sent</w:t>
      </w:r>
      <w:r w:rsidRPr="00025451">
        <w:rPr>
          <w:rFonts w:ascii="Arial" w:hAnsi="Arial"/>
        </w:rPr>
        <w:t xml:space="preserve"> to your line manager at least 28 days before your maternity leave commences. </w:t>
      </w:r>
    </w:p>
    <w:p w14:paraId="00AB86AD" w14:textId="77777777" w:rsidR="00C801D0" w:rsidRPr="00025451" w:rsidRDefault="00C801D0" w:rsidP="00CA2E4A">
      <w:pPr>
        <w:tabs>
          <w:tab w:val="left" w:pos="0"/>
        </w:tabs>
        <w:suppressAutoHyphens/>
        <w:spacing w:line="216" w:lineRule="auto"/>
        <w:ind w:left="142" w:right="-591"/>
        <w:rPr>
          <w:rFonts w:ascii="Arial" w:hAnsi="Arial"/>
        </w:rPr>
      </w:pPr>
      <w:r w:rsidRPr="00025451">
        <w:rPr>
          <w:rFonts w:ascii="Arial" w:hAnsi="Arial"/>
        </w:rPr>
        <w:t xml:space="preserve">You should enclose your </w:t>
      </w:r>
      <w:r w:rsidRPr="00025451">
        <w:rPr>
          <w:rFonts w:ascii="Arial" w:hAnsi="Arial"/>
          <w:b/>
        </w:rPr>
        <w:t>original</w:t>
      </w:r>
      <w:r w:rsidRPr="00025451">
        <w:rPr>
          <w:rFonts w:ascii="Arial" w:hAnsi="Arial"/>
        </w:rPr>
        <w:t xml:space="preserve"> certificate of expected childbirth form (MATB1) if you have already received it from your doctor or midwife.  If not, it should be forwarded to HR &amp; Payroll provider as soon as possible.</w:t>
      </w:r>
    </w:p>
    <w:p w14:paraId="51C93057" w14:textId="77777777" w:rsidR="003072CB" w:rsidRPr="00025451" w:rsidRDefault="00705883" w:rsidP="00CA2E4A">
      <w:pPr>
        <w:tabs>
          <w:tab w:val="left" w:pos="0"/>
        </w:tabs>
        <w:suppressAutoHyphens/>
        <w:spacing w:line="218" w:lineRule="auto"/>
        <w:ind w:left="142" w:right="-371"/>
        <w:rPr>
          <w:rFonts w:ascii="Arial" w:hAnsi="Arial"/>
        </w:rPr>
      </w:pPr>
      <w:r w:rsidRPr="00025451">
        <w:rPr>
          <w:rFonts w:ascii="Arial" w:hAnsi="Arial"/>
        </w:rPr>
        <w:t xml:space="preserve">Please note that your claim for Maternity Leave and/ or Maternity Pay will not be processed until </w:t>
      </w:r>
      <w:r w:rsidRPr="00025451">
        <w:rPr>
          <w:rFonts w:ascii="Arial" w:hAnsi="Arial"/>
          <w:b/>
        </w:rPr>
        <w:t>both</w:t>
      </w:r>
      <w:r w:rsidRPr="00025451">
        <w:rPr>
          <w:rFonts w:ascii="Arial" w:hAnsi="Arial"/>
        </w:rPr>
        <w:t xml:space="preserve"> this form and the MATB1 are received.</w:t>
      </w:r>
    </w:p>
    <w:p w14:paraId="4AB0F203" w14:textId="77777777" w:rsidR="00017D07" w:rsidRPr="00025451" w:rsidRDefault="00017D07" w:rsidP="00CA2E4A">
      <w:pPr>
        <w:tabs>
          <w:tab w:val="left" w:pos="0"/>
        </w:tabs>
        <w:suppressAutoHyphens/>
        <w:spacing w:line="218" w:lineRule="auto"/>
        <w:ind w:left="142" w:right="663"/>
        <w:rPr>
          <w:rFonts w:ascii="Arial" w:hAnsi="Arial"/>
          <w:b/>
        </w:rPr>
      </w:pPr>
    </w:p>
    <w:p w14:paraId="60579C71" w14:textId="77777777" w:rsidR="00705883" w:rsidRPr="00025451" w:rsidRDefault="003072CB" w:rsidP="00CA2E4A">
      <w:pPr>
        <w:tabs>
          <w:tab w:val="left" w:pos="0"/>
        </w:tabs>
        <w:suppressAutoHyphens/>
        <w:spacing w:line="218" w:lineRule="auto"/>
        <w:ind w:left="142" w:right="663"/>
        <w:rPr>
          <w:rFonts w:ascii="Arial" w:hAnsi="Arial"/>
        </w:rPr>
      </w:pPr>
      <w:r w:rsidRPr="00025451">
        <w:rPr>
          <w:rFonts w:ascii="Arial" w:hAnsi="Arial"/>
          <w:b/>
        </w:rPr>
        <w:t xml:space="preserve">PERSONAL &amp; EMPLOYMENT DETAILS </w:t>
      </w:r>
      <w:r w:rsidRPr="00025451">
        <w:rPr>
          <w:rFonts w:ascii="Arial" w:hAnsi="Arial"/>
        </w:rPr>
        <w:t>(Please complete in capitals)</w:t>
      </w:r>
    </w:p>
    <w:tbl>
      <w:tblPr>
        <w:tblpPr w:leftFromText="180" w:rightFromText="180" w:vertAnchor="text" w:horzAnchor="margin" w:tblpX="194" w:tblpY="276"/>
        <w:tblW w:w="9594" w:type="dxa"/>
        <w:tblLayout w:type="fixed"/>
        <w:tblCellMar>
          <w:left w:w="120" w:type="dxa"/>
          <w:right w:w="120" w:type="dxa"/>
        </w:tblCellMar>
        <w:tblLook w:val="04A0" w:firstRow="1" w:lastRow="0" w:firstColumn="1" w:lastColumn="0" w:noHBand="0" w:noVBand="1"/>
      </w:tblPr>
      <w:tblGrid>
        <w:gridCol w:w="2700"/>
        <w:gridCol w:w="810"/>
        <w:gridCol w:w="1933"/>
        <w:gridCol w:w="749"/>
        <w:gridCol w:w="2127"/>
        <w:gridCol w:w="1275"/>
      </w:tblGrid>
      <w:tr w:rsidR="002110A4" w:rsidRPr="00025451" w14:paraId="00EE5F4C" w14:textId="77777777" w:rsidTr="00CA2E4A">
        <w:tc>
          <w:tcPr>
            <w:tcW w:w="2700" w:type="dxa"/>
            <w:tcBorders>
              <w:top w:val="double" w:sz="12" w:space="0" w:color="auto"/>
              <w:left w:val="double" w:sz="12" w:space="0" w:color="auto"/>
              <w:bottom w:val="single" w:sz="8" w:space="0" w:color="auto"/>
              <w:right w:val="nil"/>
            </w:tcBorders>
            <w:shd w:val="pct10" w:color="auto" w:fill="auto"/>
            <w:hideMark/>
          </w:tcPr>
          <w:p w14:paraId="61A5D2DC" w14:textId="77777777" w:rsidR="00C801D0" w:rsidRPr="00025451" w:rsidRDefault="00C801D0" w:rsidP="00CA2E4A">
            <w:pPr>
              <w:tabs>
                <w:tab w:val="left" w:pos="-720"/>
              </w:tabs>
              <w:suppressAutoHyphens/>
              <w:spacing w:before="90" w:after="54" w:line="216" w:lineRule="auto"/>
              <w:ind w:left="-23"/>
              <w:rPr>
                <w:rFonts w:ascii="Arial" w:hAnsi="Arial"/>
              </w:rPr>
            </w:pPr>
            <w:r w:rsidRPr="00025451">
              <w:rPr>
                <w:rFonts w:ascii="Arial" w:hAnsi="Arial"/>
              </w:rPr>
              <w:t>Surname</w:t>
            </w:r>
          </w:p>
        </w:tc>
        <w:tc>
          <w:tcPr>
            <w:tcW w:w="3492" w:type="dxa"/>
            <w:gridSpan w:val="3"/>
            <w:tcBorders>
              <w:top w:val="double" w:sz="12" w:space="0" w:color="auto"/>
              <w:left w:val="single" w:sz="8" w:space="0" w:color="auto"/>
              <w:bottom w:val="single" w:sz="8" w:space="0" w:color="auto"/>
              <w:right w:val="nil"/>
            </w:tcBorders>
          </w:tcPr>
          <w:p w14:paraId="319733BD" w14:textId="77777777" w:rsidR="00C801D0" w:rsidRPr="00025451" w:rsidRDefault="00C801D0" w:rsidP="00CA2E4A">
            <w:pPr>
              <w:tabs>
                <w:tab w:val="left" w:pos="-720"/>
              </w:tabs>
              <w:suppressAutoHyphens/>
              <w:spacing w:before="90" w:after="54" w:line="216" w:lineRule="auto"/>
              <w:ind w:left="142"/>
              <w:rPr>
                <w:rFonts w:ascii="Arial" w:hAnsi="Arial"/>
              </w:rPr>
            </w:pPr>
          </w:p>
        </w:tc>
        <w:tc>
          <w:tcPr>
            <w:tcW w:w="2127" w:type="dxa"/>
            <w:tcBorders>
              <w:top w:val="double" w:sz="12" w:space="0" w:color="auto"/>
              <w:left w:val="single" w:sz="8" w:space="0" w:color="auto"/>
              <w:bottom w:val="single" w:sz="8" w:space="0" w:color="auto"/>
              <w:right w:val="nil"/>
            </w:tcBorders>
            <w:shd w:val="pct10" w:color="auto" w:fill="auto"/>
            <w:hideMark/>
          </w:tcPr>
          <w:p w14:paraId="10A8B021" w14:textId="77777777" w:rsidR="00C801D0" w:rsidRPr="00025451" w:rsidRDefault="00C801D0" w:rsidP="00CA2E4A">
            <w:pPr>
              <w:tabs>
                <w:tab w:val="left" w:pos="-720"/>
              </w:tabs>
              <w:suppressAutoHyphens/>
              <w:spacing w:before="90" w:after="54" w:line="216" w:lineRule="auto"/>
              <w:ind w:left="142"/>
              <w:rPr>
                <w:rFonts w:ascii="Arial" w:hAnsi="Arial"/>
              </w:rPr>
            </w:pPr>
            <w:r w:rsidRPr="00025451">
              <w:rPr>
                <w:rFonts w:ascii="Arial" w:hAnsi="Arial"/>
              </w:rPr>
              <w:t>First Name</w:t>
            </w:r>
          </w:p>
        </w:tc>
        <w:tc>
          <w:tcPr>
            <w:tcW w:w="1275" w:type="dxa"/>
            <w:tcBorders>
              <w:top w:val="double" w:sz="12" w:space="0" w:color="auto"/>
              <w:left w:val="single" w:sz="8" w:space="0" w:color="auto"/>
              <w:bottom w:val="single" w:sz="8" w:space="0" w:color="auto"/>
              <w:right w:val="double" w:sz="12" w:space="0" w:color="auto"/>
            </w:tcBorders>
          </w:tcPr>
          <w:p w14:paraId="3279ACFE" w14:textId="77777777" w:rsidR="00C801D0" w:rsidRPr="00025451" w:rsidRDefault="00C801D0" w:rsidP="00CA2E4A">
            <w:pPr>
              <w:tabs>
                <w:tab w:val="left" w:pos="-720"/>
              </w:tabs>
              <w:suppressAutoHyphens/>
              <w:spacing w:before="90" w:after="54" w:line="216" w:lineRule="auto"/>
              <w:ind w:left="142" w:right="1295"/>
              <w:rPr>
                <w:rFonts w:ascii="Arial" w:hAnsi="Arial"/>
              </w:rPr>
            </w:pPr>
          </w:p>
        </w:tc>
      </w:tr>
      <w:tr w:rsidR="002110A4" w:rsidRPr="00025451" w14:paraId="3D7F4AB7" w14:textId="77777777" w:rsidTr="00CA2E4A">
        <w:tc>
          <w:tcPr>
            <w:tcW w:w="3510" w:type="dxa"/>
            <w:gridSpan w:val="2"/>
            <w:tcBorders>
              <w:top w:val="single" w:sz="8" w:space="0" w:color="auto"/>
              <w:left w:val="double" w:sz="12" w:space="0" w:color="auto"/>
              <w:bottom w:val="nil"/>
              <w:right w:val="single" w:sz="8" w:space="0" w:color="auto"/>
            </w:tcBorders>
            <w:shd w:val="pct10" w:color="auto" w:fill="auto"/>
            <w:hideMark/>
          </w:tcPr>
          <w:p w14:paraId="53CAA3FA"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Employee Number</w:t>
            </w:r>
          </w:p>
        </w:tc>
        <w:tc>
          <w:tcPr>
            <w:tcW w:w="2682" w:type="dxa"/>
            <w:gridSpan w:val="2"/>
            <w:tcBorders>
              <w:top w:val="nil"/>
              <w:left w:val="single" w:sz="8" w:space="0" w:color="auto"/>
              <w:bottom w:val="single" w:sz="8" w:space="0" w:color="auto"/>
              <w:right w:val="single" w:sz="8" w:space="0" w:color="auto"/>
            </w:tcBorders>
          </w:tcPr>
          <w:p w14:paraId="20017E99" w14:textId="77777777" w:rsidR="00C801D0" w:rsidRPr="00025451" w:rsidRDefault="00C801D0" w:rsidP="00CA2E4A">
            <w:pPr>
              <w:tabs>
                <w:tab w:val="left" w:pos="-720"/>
              </w:tabs>
              <w:suppressAutoHyphens/>
              <w:spacing w:before="90" w:after="54" w:line="216" w:lineRule="auto"/>
              <w:rPr>
                <w:rFonts w:ascii="Arial" w:hAnsi="Arial"/>
              </w:rPr>
            </w:pPr>
          </w:p>
        </w:tc>
        <w:tc>
          <w:tcPr>
            <w:tcW w:w="2127" w:type="dxa"/>
            <w:tcBorders>
              <w:top w:val="single" w:sz="8" w:space="0" w:color="auto"/>
              <w:left w:val="single" w:sz="8" w:space="0" w:color="auto"/>
              <w:bottom w:val="single" w:sz="8" w:space="0" w:color="auto"/>
              <w:right w:val="single" w:sz="8" w:space="0" w:color="auto"/>
            </w:tcBorders>
            <w:shd w:val="pct10" w:color="auto" w:fill="auto"/>
            <w:hideMark/>
          </w:tcPr>
          <w:p w14:paraId="74626B2D"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School/Section</w:t>
            </w:r>
          </w:p>
        </w:tc>
        <w:tc>
          <w:tcPr>
            <w:tcW w:w="1275" w:type="dxa"/>
            <w:tcBorders>
              <w:top w:val="nil"/>
              <w:left w:val="single" w:sz="8" w:space="0" w:color="auto"/>
              <w:bottom w:val="single" w:sz="8" w:space="0" w:color="auto"/>
              <w:right w:val="double" w:sz="12" w:space="0" w:color="auto"/>
            </w:tcBorders>
          </w:tcPr>
          <w:p w14:paraId="7EB69501" w14:textId="77777777" w:rsidR="00C801D0" w:rsidRPr="00025451" w:rsidRDefault="00C801D0" w:rsidP="00CA2E4A">
            <w:pPr>
              <w:tabs>
                <w:tab w:val="left" w:pos="-720"/>
              </w:tabs>
              <w:suppressAutoHyphens/>
              <w:spacing w:before="90" w:after="54" w:line="216" w:lineRule="auto"/>
              <w:ind w:right="1295"/>
              <w:rPr>
                <w:rFonts w:ascii="Arial" w:hAnsi="Arial"/>
              </w:rPr>
            </w:pPr>
          </w:p>
        </w:tc>
      </w:tr>
      <w:tr w:rsidR="002110A4" w:rsidRPr="00025451" w14:paraId="7758B8C6" w14:textId="77777777" w:rsidTr="00CA2E4A">
        <w:tc>
          <w:tcPr>
            <w:tcW w:w="3510" w:type="dxa"/>
            <w:gridSpan w:val="2"/>
            <w:tcBorders>
              <w:top w:val="single" w:sz="8" w:space="0" w:color="auto"/>
              <w:left w:val="double" w:sz="12" w:space="0" w:color="auto"/>
              <w:bottom w:val="nil"/>
              <w:right w:val="nil"/>
            </w:tcBorders>
            <w:shd w:val="pct10" w:color="auto" w:fill="auto"/>
            <w:hideMark/>
          </w:tcPr>
          <w:p w14:paraId="576211FD"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Home address</w:t>
            </w:r>
          </w:p>
        </w:tc>
        <w:tc>
          <w:tcPr>
            <w:tcW w:w="1933" w:type="dxa"/>
            <w:tcBorders>
              <w:top w:val="single" w:sz="8" w:space="0" w:color="auto"/>
              <w:left w:val="single" w:sz="8" w:space="0" w:color="auto"/>
              <w:bottom w:val="nil"/>
              <w:right w:val="single" w:sz="8" w:space="0" w:color="auto"/>
            </w:tcBorders>
          </w:tcPr>
          <w:p w14:paraId="685909FF" w14:textId="77777777" w:rsidR="00C801D0" w:rsidRPr="00025451" w:rsidRDefault="00C801D0" w:rsidP="00CA2E4A">
            <w:pPr>
              <w:tabs>
                <w:tab w:val="left" w:pos="-720"/>
              </w:tabs>
              <w:suppressAutoHyphens/>
              <w:spacing w:before="90" w:after="54" w:line="216" w:lineRule="auto"/>
              <w:rPr>
                <w:rFonts w:ascii="Arial" w:hAnsi="Arial"/>
              </w:rPr>
            </w:pPr>
          </w:p>
        </w:tc>
        <w:tc>
          <w:tcPr>
            <w:tcW w:w="4151" w:type="dxa"/>
            <w:gridSpan w:val="3"/>
            <w:tcBorders>
              <w:top w:val="single" w:sz="8" w:space="0" w:color="auto"/>
              <w:left w:val="single" w:sz="8" w:space="0" w:color="auto"/>
              <w:bottom w:val="nil"/>
              <w:right w:val="double" w:sz="12" w:space="0" w:color="auto"/>
            </w:tcBorders>
          </w:tcPr>
          <w:p w14:paraId="3AE17BD7" w14:textId="77777777" w:rsidR="00C801D0" w:rsidRPr="00025451" w:rsidRDefault="00C801D0" w:rsidP="00CA2E4A">
            <w:pPr>
              <w:tabs>
                <w:tab w:val="left" w:pos="-720"/>
              </w:tabs>
              <w:suppressAutoHyphens/>
              <w:spacing w:before="90" w:after="54" w:line="216" w:lineRule="auto"/>
              <w:ind w:right="1295"/>
              <w:rPr>
                <w:rFonts w:ascii="Arial" w:hAnsi="Arial"/>
              </w:rPr>
            </w:pPr>
          </w:p>
        </w:tc>
      </w:tr>
      <w:tr w:rsidR="002110A4" w:rsidRPr="00025451" w14:paraId="2875E8F1" w14:textId="77777777" w:rsidTr="00CA2E4A">
        <w:tc>
          <w:tcPr>
            <w:tcW w:w="3510" w:type="dxa"/>
            <w:gridSpan w:val="2"/>
            <w:tcBorders>
              <w:top w:val="single" w:sz="8" w:space="0" w:color="auto"/>
              <w:left w:val="double" w:sz="12" w:space="0" w:color="auto"/>
              <w:bottom w:val="nil"/>
              <w:right w:val="nil"/>
            </w:tcBorders>
            <w:shd w:val="pct10" w:color="auto" w:fill="auto"/>
            <w:hideMark/>
          </w:tcPr>
          <w:p w14:paraId="21B583AF"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Position</w:t>
            </w:r>
          </w:p>
        </w:tc>
        <w:tc>
          <w:tcPr>
            <w:tcW w:w="1933" w:type="dxa"/>
            <w:tcBorders>
              <w:top w:val="single" w:sz="8" w:space="0" w:color="auto"/>
              <w:left w:val="single" w:sz="8" w:space="0" w:color="auto"/>
              <w:bottom w:val="nil"/>
              <w:right w:val="single" w:sz="8" w:space="0" w:color="auto"/>
            </w:tcBorders>
          </w:tcPr>
          <w:p w14:paraId="4B899EE0" w14:textId="77777777" w:rsidR="00C801D0" w:rsidRPr="00025451" w:rsidRDefault="00C801D0" w:rsidP="00CA2E4A">
            <w:pPr>
              <w:tabs>
                <w:tab w:val="left" w:pos="-720"/>
              </w:tabs>
              <w:suppressAutoHyphens/>
              <w:spacing w:before="90" w:after="54" w:line="216" w:lineRule="auto"/>
              <w:rPr>
                <w:rFonts w:ascii="Arial" w:hAnsi="Arial"/>
              </w:rPr>
            </w:pPr>
          </w:p>
        </w:tc>
        <w:tc>
          <w:tcPr>
            <w:tcW w:w="4151" w:type="dxa"/>
            <w:gridSpan w:val="3"/>
            <w:tcBorders>
              <w:top w:val="single" w:sz="8" w:space="0" w:color="auto"/>
              <w:left w:val="single" w:sz="8" w:space="0" w:color="auto"/>
              <w:bottom w:val="nil"/>
              <w:right w:val="double" w:sz="12" w:space="0" w:color="auto"/>
            </w:tcBorders>
          </w:tcPr>
          <w:p w14:paraId="79A0CA18" w14:textId="77777777" w:rsidR="00C801D0" w:rsidRPr="00025451" w:rsidRDefault="00C801D0" w:rsidP="00CA2E4A">
            <w:pPr>
              <w:tabs>
                <w:tab w:val="left" w:pos="-720"/>
              </w:tabs>
              <w:suppressAutoHyphens/>
              <w:spacing w:before="90" w:after="54" w:line="216" w:lineRule="auto"/>
              <w:ind w:right="1295"/>
              <w:rPr>
                <w:rFonts w:ascii="Arial" w:hAnsi="Arial"/>
              </w:rPr>
            </w:pPr>
          </w:p>
        </w:tc>
      </w:tr>
      <w:tr w:rsidR="002110A4" w:rsidRPr="00025451" w14:paraId="03C2BB71" w14:textId="77777777" w:rsidTr="00CA2E4A">
        <w:tc>
          <w:tcPr>
            <w:tcW w:w="6192" w:type="dxa"/>
            <w:gridSpan w:val="4"/>
            <w:tcBorders>
              <w:top w:val="single" w:sz="8" w:space="0" w:color="auto"/>
              <w:left w:val="double" w:sz="12" w:space="0" w:color="auto"/>
              <w:bottom w:val="nil"/>
              <w:right w:val="single" w:sz="8" w:space="0" w:color="auto"/>
            </w:tcBorders>
            <w:shd w:val="pct10" w:color="auto" w:fill="auto"/>
            <w:hideMark/>
          </w:tcPr>
          <w:p w14:paraId="4E762085"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Date commenced continuous employment with the London Borough of Croydon</w:t>
            </w:r>
          </w:p>
        </w:tc>
        <w:tc>
          <w:tcPr>
            <w:tcW w:w="3402" w:type="dxa"/>
            <w:gridSpan w:val="2"/>
            <w:tcBorders>
              <w:top w:val="single" w:sz="8" w:space="0" w:color="auto"/>
              <w:left w:val="single" w:sz="8" w:space="0" w:color="auto"/>
              <w:bottom w:val="nil"/>
              <w:right w:val="double" w:sz="12" w:space="0" w:color="auto"/>
            </w:tcBorders>
          </w:tcPr>
          <w:p w14:paraId="24CA6649" w14:textId="77777777" w:rsidR="00C801D0" w:rsidRPr="00025451" w:rsidRDefault="00C801D0" w:rsidP="00CA2E4A">
            <w:pPr>
              <w:tabs>
                <w:tab w:val="left" w:pos="-720"/>
              </w:tabs>
              <w:suppressAutoHyphens/>
              <w:spacing w:before="90" w:after="54" w:line="216" w:lineRule="auto"/>
              <w:ind w:right="1295"/>
              <w:rPr>
                <w:rFonts w:ascii="Arial" w:hAnsi="Arial"/>
              </w:rPr>
            </w:pPr>
          </w:p>
        </w:tc>
      </w:tr>
      <w:tr w:rsidR="002110A4" w:rsidRPr="00025451" w14:paraId="4CC66721" w14:textId="77777777" w:rsidTr="00CA2E4A">
        <w:tc>
          <w:tcPr>
            <w:tcW w:w="6192" w:type="dxa"/>
            <w:gridSpan w:val="4"/>
            <w:tcBorders>
              <w:top w:val="single" w:sz="8" w:space="0" w:color="auto"/>
              <w:left w:val="double" w:sz="12" w:space="0" w:color="auto"/>
              <w:bottom w:val="nil"/>
              <w:right w:val="single" w:sz="8" w:space="0" w:color="auto"/>
            </w:tcBorders>
            <w:shd w:val="pct10" w:color="auto" w:fill="auto"/>
            <w:hideMark/>
          </w:tcPr>
          <w:p w14:paraId="609D8503"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Date commenced continuous employment with local government (if different from above)</w:t>
            </w:r>
          </w:p>
        </w:tc>
        <w:tc>
          <w:tcPr>
            <w:tcW w:w="3402" w:type="dxa"/>
            <w:gridSpan w:val="2"/>
            <w:tcBorders>
              <w:top w:val="single" w:sz="8" w:space="0" w:color="auto"/>
              <w:left w:val="single" w:sz="8" w:space="0" w:color="auto"/>
              <w:bottom w:val="nil"/>
              <w:right w:val="double" w:sz="12" w:space="0" w:color="auto"/>
            </w:tcBorders>
          </w:tcPr>
          <w:p w14:paraId="1604AF51" w14:textId="77777777" w:rsidR="00C801D0" w:rsidRPr="00025451" w:rsidRDefault="00C801D0" w:rsidP="00CA2E4A">
            <w:pPr>
              <w:tabs>
                <w:tab w:val="left" w:pos="-720"/>
              </w:tabs>
              <w:suppressAutoHyphens/>
              <w:spacing w:before="90" w:after="54" w:line="216" w:lineRule="auto"/>
              <w:ind w:right="1295"/>
              <w:rPr>
                <w:rFonts w:ascii="Arial" w:hAnsi="Arial"/>
              </w:rPr>
            </w:pPr>
          </w:p>
        </w:tc>
      </w:tr>
      <w:tr w:rsidR="002110A4" w:rsidRPr="00025451" w14:paraId="7C272D9B" w14:textId="77777777" w:rsidTr="00CA2E4A">
        <w:tc>
          <w:tcPr>
            <w:tcW w:w="6192" w:type="dxa"/>
            <w:gridSpan w:val="4"/>
            <w:tcBorders>
              <w:top w:val="single" w:sz="8" w:space="0" w:color="auto"/>
              <w:left w:val="double" w:sz="12" w:space="0" w:color="auto"/>
              <w:bottom w:val="nil"/>
              <w:right w:val="single" w:sz="8" w:space="0" w:color="auto"/>
            </w:tcBorders>
            <w:shd w:val="pct10" w:color="auto" w:fill="auto"/>
            <w:hideMark/>
          </w:tcPr>
          <w:p w14:paraId="726F395F"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Expected Date of Childbirth</w:t>
            </w:r>
          </w:p>
        </w:tc>
        <w:tc>
          <w:tcPr>
            <w:tcW w:w="3402" w:type="dxa"/>
            <w:gridSpan w:val="2"/>
            <w:tcBorders>
              <w:top w:val="single" w:sz="8" w:space="0" w:color="auto"/>
              <w:left w:val="single" w:sz="8" w:space="0" w:color="auto"/>
              <w:bottom w:val="nil"/>
              <w:right w:val="double" w:sz="12" w:space="0" w:color="auto"/>
            </w:tcBorders>
          </w:tcPr>
          <w:p w14:paraId="2FF8F04B" w14:textId="77777777" w:rsidR="00C801D0" w:rsidRPr="00025451" w:rsidRDefault="00C801D0" w:rsidP="00CA2E4A">
            <w:pPr>
              <w:tabs>
                <w:tab w:val="left" w:pos="-720"/>
              </w:tabs>
              <w:suppressAutoHyphens/>
              <w:spacing w:before="90" w:after="54" w:line="216" w:lineRule="auto"/>
              <w:ind w:right="1295"/>
              <w:rPr>
                <w:rFonts w:ascii="Arial" w:hAnsi="Arial"/>
              </w:rPr>
            </w:pPr>
          </w:p>
        </w:tc>
      </w:tr>
      <w:tr w:rsidR="002110A4" w:rsidRPr="00025451" w14:paraId="304809D5" w14:textId="77777777" w:rsidTr="00CA2E4A">
        <w:tc>
          <w:tcPr>
            <w:tcW w:w="6192" w:type="dxa"/>
            <w:gridSpan w:val="4"/>
            <w:tcBorders>
              <w:top w:val="single" w:sz="8" w:space="0" w:color="auto"/>
              <w:left w:val="double" w:sz="12" w:space="0" w:color="auto"/>
              <w:bottom w:val="single" w:sz="4" w:space="0" w:color="auto"/>
              <w:right w:val="single" w:sz="8" w:space="0" w:color="auto"/>
            </w:tcBorders>
            <w:shd w:val="pct10" w:color="auto" w:fill="auto"/>
            <w:hideMark/>
          </w:tcPr>
          <w:p w14:paraId="060D94A4"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cs="Arial"/>
              </w:rPr>
              <w:t xml:space="preserve">Date you wish your maternity </w:t>
            </w:r>
            <w:proofErr w:type="gramStart"/>
            <w:r w:rsidRPr="00025451">
              <w:rPr>
                <w:rFonts w:ascii="Arial" w:hAnsi="Arial" w:cs="Arial"/>
              </w:rPr>
              <w:t>leave</w:t>
            </w:r>
            <w:proofErr w:type="gramEnd"/>
            <w:r w:rsidRPr="00025451">
              <w:rPr>
                <w:rFonts w:ascii="Arial" w:hAnsi="Arial" w:cs="Arial"/>
              </w:rPr>
              <w:t xml:space="preserve"> to start (please note that this </w:t>
            </w:r>
            <w:r w:rsidRPr="00025451">
              <w:rPr>
                <w:rFonts w:ascii="Arial" w:hAnsi="Arial" w:cs="Arial"/>
                <w:b/>
              </w:rPr>
              <w:t>cannot</w:t>
            </w:r>
            <w:r w:rsidRPr="00025451">
              <w:rPr>
                <w:rFonts w:ascii="Arial" w:hAnsi="Arial" w:cs="Arial"/>
              </w:rPr>
              <w:t xml:space="preserve"> be earlier than 11 weeks before your Expected Week of Childbirth (EWC).</w:t>
            </w:r>
          </w:p>
        </w:tc>
        <w:tc>
          <w:tcPr>
            <w:tcW w:w="3402" w:type="dxa"/>
            <w:gridSpan w:val="2"/>
            <w:tcBorders>
              <w:top w:val="single" w:sz="8" w:space="0" w:color="auto"/>
              <w:left w:val="single" w:sz="8" w:space="0" w:color="auto"/>
              <w:bottom w:val="single" w:sz="8" w:space="0" w:color="auto"/>
              <w:right w:val="double" w:sz="12" w:space="0" w:color="auto"/>
            </w:tcBorders>
          </w:tcPr>
          <w:p w14:paraId="520BF879" w14:textId="77777777" w:rsidR="00C801D0" w:rsidRPr="00025451" w:rsidRDefault="00C801D0" w:rsidP="00CA2E4A">
            <w:pPr>
              <w:tabs>
                <w:tab w:val="left" w:pos="-720"/>
              </w:tabs>
              <w:suppressAutoHyphens/>
              <w:spacing w:before="90" w:after="54" w:line="216" w:lineRule="auto"/>
              <w:ind w:right="1295"/>
              <w:rPr>
                <w:rFonts w:ascii="Arial" w:hAnsi="Arial"/>
              </w:rPr>
            </w:pPr>
          </w:p>
        </w:tc>
      </w:tr>
      <w:tr w:rsidR="002110A4" w:rsidRPr="00025451" w14:paraId="1913A83F" w14:textId="77777777" w:rsidTr="00CA2E4A">
        <w:tc>
          <w:tcPr>
            <w:tcW w:w="6192" w:type="dxa"/>
            <w:gridSpan w:val="4"/>
            <w:tcBorders>
              <w:top w:val="single" w:sz="4" w:space="0" w:color="auto"/>
              <w:left w:val="double" w:sz="12" w:space="0" w:color="auto"/>
              <w:bottom w:val="double" w:sz="12" w:space="0" w:color="auto"/>
              <w:right w:val="single" w:sz="4" w:space="0" w:color="auto"/>
            </w:tcBorders>
            <w:shd w:val="clear" w:color="auto" w:fill="E0E0E0"/>
            <w:hideMark/>
          </w:tcPr>
          <w:p w14:paraId="56ADFBFB"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 xml:space="preserve">MATB1    </w:t>
            </w:r>
          </w:p>
        </w:tc>
        <w:tc>
          <w:tcPr>
            <w:tcW w:w="3402" w:type="dxa"/>
            <w:gridSpan w:val="2"/>
            <w:tcBorders>
              <w:top w:val="single" w:sz="8" w:space="0" w:color="auto"/>
              <w:left w:val="single" w:sz="4" w:space="0" w:color="auto"/>
              <w:bottom w:val="double" w:sz="12" w:space="0" w:color="auto"/>
              <w:right w:val="double" w:sz="12" w:space="0" w:color="auto"/>
            </w:tcBorders>
            <w:hideMark/>
          </w:tcPr>
          <w:p w14:paraId="6BA8B096" w14:textId="77777777" w:rsidR="00C801D0" w:rsidRPr="00025451" w:rsidRDefault="00C801D0" w:rsidP="00CA2E4A">
            <w:pPr>
              <w:tabs>
                <w:tab w:val="left" w:pos="-720"/>
              </w:tabs>
              <w:suppressAutoHyphens/>
              <w:spacing w:before="90" w:after="54" w:line="216" w:lineRule="auto"/>
              <w:ind w:right="-117"/>
              <w:rPr>
                <w:rFonts w:ascii="Arial" w:hAnsi="Arial"/>
              </w:rPr>
            </w:pPr>
            <w:r w:rsidRPr="00025451">
              <w:rPr>
                <w:rFonts w:ascii="Arial" w:hAnsi="Arial"/>
              </w:rPr>
              <w:t xml:space="preserve"> </w:t>
            </w:r>
            <w:r w:rsidRPr="00025451">
              <w:rPr>
                <w:rFonts w:ascii="Webdings" w:eastAsia="Webdings" w:hAnsi="Webdings" w:cs="Webdings"/>
              </w:rPr>
              <w:t></w:t>
            </w:r>
            <w:r w:rsidRPr="00025451">
              <w:rPr>
                <w:rFonts w:ascii="Arial" w:hAnsi="Arial"/>
              </w:rPr>
              <w:t xml:space="preserve"> Is attached</w:t>
            </w:r>
          </w:p>
          <w:p w14:paraId="418B539E" w14:textId="77777777" w:rsidR="00C801D0" w:rsidRPr="00025451" w:rsidRDefault="00C801D0" w:rsidP="00CA2E4A">
            <w:pPr>
              <w:tabs>
                <w:tab w:val="left" w:pos="-720"/>
              </w:tabs>
              <w:suppressAutoHyphens/>
              <w:spacing w:before="90" w:after="54" w:line="216" w:lineRule="auto"/>
              <w:ind w:right="-117"/>
              <w:rPr>
                <w:rFonts w:ascii="Arial" w:hAnsi="Arial"/>
              </w:rPr>
            </w:pPr>
            <w:r w:rsidRPr="00025451">
              <w:rPr>
                <w:rFonts w:ascii="Arial" w:hAnsi="Arial"/>
              </w:rPr>
              <w:t xml:space="preserve"> </w:t>
            </w:r>
            <w:r w:rsidRPr="00025451">
              <w:rPr>
                <w:rFonts w:ascii="Webdings" w:eastAsia="Webdings" w:hAnsi="Webdings" w:cs="Webdings"/>
              </w:rPr>
              <w:t></w:t>
            </w:r>
            <w:r w:rsidRPr="00025451">
              <w:rPr>
                <w:rFonts w:ascii="Arial" w:hAnsi="Arial"/>
              </w:rPr>
              <w:t xml:space="preserve"> Will be forwarded</w:t>
            </w:r>
          </w:p>
        </w:tc>
      </w:tr>
    </w:tbl>
    <w:p w14:paraId="50CE1B91" w14:textId="77777777" w:rsidR="00C801D0" w:rsidRPr="00025451" w:rsidRDefault="00C801D0" w:rsidP="00705883">
      <w:pPr>
        <w:tabs>
          <w:tab w:val="left" w:pos="-720"/>
        </w:tabs>
        <w:suppressAutoHyphens/>
        <w:spacing w:line="218" w:lineRule="auto"/>
        <w:rPr>
          <w:rFonts w:ascii="Arial" w:hAnsi="Arial"/>
          <w:b/>
        </w:rPr>
      </w:pPr>
    </w:p>
    <w:p w14:paraId="1A99B7BF" w14:textId="77777777" w:rsidR="00A11A5D" w:rsidRPr="00025451" w:rsidRDefault="00A11A5D" w:rsidP="00705883">
      <w:pPr>
        <w:tabs>
          <w:tab w:val="left" w:pos="-720"/>
        </w:tabs>
        <w:suppressAutoHyphens/>
        <w:spacing w:line="218" w:lineRule="auto"/>
        <w:rPr>
          <w:rFonts w:ascii="Arial" w:hAnsi="Arial"/>
          <w:b/>
        </w:rPr>
      </w:pPr>
    </w:p>
    <w:p w14:paraId="11116F5F" w14:textId="1BAB6DA3" w:rsidR="00C801D0" w:rsidRPr="00025451" w:rsidRDefault="00705883" w:rsidP="00705883">
      <w:pPr>
        <w:tabs>
          <w:tab w:val="left" w:pos="-720"/>
        </w:tabs>
        <w:suppressAutoHyphens/>
        <w:spacing w:line="218" w:lineRule="auto"/>
        <w:rPr>
          <w:rFonts w:ascii="Arial" w:hAnsi="Arial"/>
        </w:rPr>
      </w:pPr>
      <w:r w:rsidRPr="00025451">
        <w:rPr>
          <w:rFonts w:ascii="Arial" w:hAnsi="Arial"/>
          <w:b/>
        </w:rPr>
        <w:t>MATERNITY LEAVE</w:t>
      </w:r>
    </w:p>
    <w:tbl>
      <w:tblPr>
        <w:tblpPr w:leftFromText="180" w:rightFromText="180" w:vertAnchor="text" w:horzAnchor="margin" w:tblpX="239" w:tblpY="122"/>
        <w:tblW w:w="9594" w:type="dxa"/>
        <w:tblLayout w:type="fixed"/>
        <w:tblCellMar>
          <w:left w:w="120" w:type="dxa"/>
          <w:right w:w="120" w:type="dxa"/>
        </w:tblCellMar>
        <w:tblLook w:val="04A0" w:firstRow="1" w:lastRow="0" w:firstColumn="1" w:lastColumn="0" w:noHBand="0" w:noVBand="1"/>
      </w:tblPr>
      <w:tblGrid>
        <w:gridCol w:w="5020"/>
        <w:gridCol w:w="2007"/>
        <w:gridCol w:w="653"/>
        <w:gridCol w:w="682"/>
        <w:gridCol w:w="1232"/>
      </w:tblGrid>
      <w:tr w:rsidR="002110A4" w:rsidRPr="00025451" w14:paraId="51175037" w14:textId="77777777" w:rsidTr="00CA2E4A">
        <w:tc>
          <w:tcPr>
            <w:tcW w:w="5020" w:type="dxa"/>
            <w:tcBorders>
              <w:top w:val="double" w:sz="12" w:space="0" w:color="auto"/>
              <w:left w:val="double" w:sz="12" w:space="0" w:color="auto"/>
              <w:bottom w:val="single" w:sz="4" w:space="0" w:color="auto"/>
              <w:right w:val="single" w:sz="8" w:space="0" w:color="auto"/>
            </w:tcBorders>
          </w:tcPr>
          <w:p w14:paraId="64EA5245" w14:textId="77777777" w:rsidR="00C801D0" w:rsidRPr="00025451" w:rsidRDefault="00C801D0" w:rsidP="00CA2E4A">
            <w:pPr>
              <w:tabs>
                <w:tab w:val="left" w:pos="-720"/>
              </w:tabs>
              <w:suppressAutoHyphens/>
              <w:spacing w:before="90" w:after="54" w:line="216" w:lineRule="auto"/>
              <w:rPr>
                <w:rFonts w:ascii="Arial" w:hAnsi="Arial"/>
              </w:rPr>
            </w:pPr>
          </w:p>
        </w:tc>
        <w:tc>
          <w:tcPr>
            <w:tcW w:w="4574" w:type="dxa"/>
            <w:gridSpan w:val="4"/>
            <w:tcBorders>
              <w:top w:val="double" w:sz="12" w:space="0" w:color="auto"/>
              <w:left w:val="single" w:sz="8" w:space="0" w:color="auto"/>
              <w:bottom w:val="nil"/>
              <w:right w:val="double" w:sz="12" w:space="0" w:color="auto"/>
            </w:tcBorders>
            <w:shd w:val="clear" w:color="auto" w:fill="E0E0E0"/>
            <w:hideMark/>
          </w:tcPr>
          <w:p w14:paraId="0C631B34"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Circle to indicate your choice below</w:t>
            </w:r>
          </w:p>
        </w:tc>
      </w:tr>
      <w:tr w:rsidR="002110A4" w:rsidRPr="00025451" w14:paraId="3FD18B79" w14:textId="77777777" w:rsidTr="00CA2E4A">
        <w:tc>
          <w:tcPr>
            <w:tcW w:w="5020" w:type="dxa"/>
            <w:tcBorders>
              <w:top w:val="single" w:sz="4" w:space="0" w:color="auto"/>
              <w:left w:val="double" w:sz="12" w:space="0" w:color="auto"/>
              <w:bottom w:val="nil"/>
              <w:right w:val="nil"/>
            </w:tcBorders>
            <w:shd w:val="pct10" w:color="auto" w:fill="auto"/>
            <w:hideMark/>
          </w:tcPr>
          <w:p w14:paraId="066D1BE9"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I wish to return to work after my 26 weeks’ Ordinary Maternity Leave</w:t>
            </w:r>
          </w:p>
        </w:tc>
        <w:tc>
          <w:tcPr>
            <w:tcW w:w="2007" w:type="dxa"/>
            <w:tcBorders>
              <w:top w:val="single" w:sz="8" w:space="0" w:color="auto"/>
              <w:left w:val="single" w:sz="8" w:space="0" w:color="auto"/>
              <w:bottom w:val="nil"/>
              <w:right w:val="nil"/>
            </w:tcBorders>
            <w:hideMark/>
          </w:tcPr>
          <w:p w14:paraId="22D46987" w14:textId="77777777" w:rsidR="00C801D0" w:rsidRPr="00025451" w:rsidRDefault="00C801D0" w:rsidP="00CA2E4A">
            <w:pPr>
              <w:tabs>
                <w:tab w:val="left" w:pos="-720"/>
              </w:tabs>
              <w:suppressAutoHyphens/>
              <w:spacing w:before="90" w:after="54" w:line="216" w:lineRule="auto"/>
              <w:jc w:val="center"/>
              <w:rPr>
                <w:rFonts w:ascii="Arial" w:hAnsi="Arial"/>
              </w:rPr>
            </w:pPr>
            <w:r w:rsidRPr="00025451">
              <w:rPr>
                <w:rFonts w:ascii="Arial" w:hAnsi="Arial"/>
              </w:rPr>
              <w:t>YES</w:t>
            </w:r>
          </w:p>
        </w:tc>
        <w:tc>
          <w:tcPr>
            <w:tcW w:w="1335" w:type="dxa"/>
            <w:gridSpan w:val="2"/>
            <w:tcBorders>
              <w:top w:val="single" w:sz="8" w:space="0" w:color="auto"/>
              <w:left w:val="single" w:sz="8" w:space="0" w:color="auto"/>
              <w:bottom w:val="nil"/>
              <w:right w:val="nil"/>
            </w:tcBorders>
            <w:hideMark/>
          </w:tcPr>
          <w:p w14:paraId="49E11624" w14:textId="77777777" w:rsidR="00C801D0" w:rsidRPr="00025451" w:rsidRDefault="00C801D0" w:rsidP="00CA2E4A">
            <w:pPr>
              <w:tabs>
                <w:tab w:val="left" w:pos="-720"/>
              </w:tabs>
              <w:suppressAutoHyphens/>
              <w:spacing w:before="90" w:after="54" w:line="216" w:lineRule="auto"/>
              <w:jc w:val="center"/>
              <w:rPr>
                <w:rFonts w:ascii="Arial" w:hAnsi="Arial"/>
              </w:rPr>
            </w:pPr>
            <w:r w:rsidRPr="00025451">
              <w:rPr>
                <w:rFonts w:ascii="Arial" w:hAnsi="Arial"/>
              </w:rPr>
              <w:t>NO</w:t>
            </w:r>
          </w:p>
        </w:tc>
        <w:tc>
          <w:tcPr>
            <w:tcW w:w="1232" w:type="dxa"/>
            <w:tcBorders>
              <w:top w:val="single" w:sz="8" w:space="0" w:color="auto"/>
              <w:left w:val="single" w:sz="8" w:space="0" w:color="auto"/>
              <w:bottom w:val="nil"/>
              <w:right w:val="double" w:sz="12" w:space="0" w:color="auto"/>
            </w:tcBorders>
            <w:hideMark/>
          </w:tcPr>
          <w:p w14:paraId="5B1B4276" w14:textId="77777777" w:rsidR="00C801D0" w:rsidRPr="00025451" w:rsidRDefault="00C801D0" w:rsidP="00CA2E4A">
            <w:pPr>
              <w:tabs>
                <w:tab w:val="left" w:pos="-720"/>
              </w:tabs>
              <w:suppressAutoHyphens/>
              <w:spacing w:before="90" w:after="54" w:line="216" w:lineRule="auto"/>
              <w:jc w:val="center"/>
              <w:rPr>
                <w:rFonts w:ascii="Arial" w:hAnsi="Arial"/>
              </w:rPr>
            </w:pPr>
            <w:r w:rsidRPr="00025451">
              <w:rPr>
                <w:rFonts w:ascii="Arial" w:hAnsi="Arial"/>
              </w:rPr>
              <w:t>NOT DECIDED</w:t>
            </w:r>
          </w:p>
        </w:tc>
      </w:tr>
      <w:tr w:rsidR="002110A4" w:rsidRPr="00025451" w14:paraId="369945A4" w14:textId="77777777" w:rsidTr="00CA2E4A">
        <w:tc>
          <w:tcPr>
            <w:tcW w:w="5020" w:type="dxa"/>
            <w:tcBorders>
              <w:top w:val="single" w:sz="8" w:space="0" w:color="auto"/>
              <w:left w:val="double" w:sz="12" w:space="0" w:color="auto"/>
              <w:bottom w:val="nil"/>
              <w:right w:val="nil"/>
            </w:tcBorders>
            <w:shd w:val="pct10" w:color="auto" w:fill="auto"/>
            <w:hideMark/>
          </w:tcPr>
          <w:p w14:paraId="64E07C4B"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I wish to reserve my right to return to work after my Additional Maternity Leave.</w:t>
            </w:r>
          </w:p>
        </w:tc>
        <w:tc>
          <w:tcPr>
            <w:tcW w:w="2660" w:type="dxa"/>
            <w:gridSpan w:val="2"/>
            <w:tcBorders>
              <w:top w:val="single" w:sz="8" w:space="0" w:color="auto"/>
              <w:left w:val="single" w:sz="8" w:space="0" w:color="auto"/>
              <w:bottom w:val="nil"/>
              <w:right w:val="nil"/>
            </w:tcBorders>
            <w:hideMark/>
          </w:tcPr>
          <w:p w14:paraId="130D3333" w14:textId="77777777" w:rsidR="00C801D0" w:rsidRPr="00025451" w:rsidRDefault="00C801D0" w:rsidP="00CA2E4A">
            <w:pPr>
              <w:tabs>
                <w:tab w:val="left" w:pos="-720"/>
              </w:tabs>
              <w:suppressAutoHyphens/>
              <w:spacing w:before="90" w:after="54" w:line="216" w:lineRule="auto"/>
              <w:jc w:val="center"/>
              <w:rPr>
                <w:rFonts w:ascii="Arial" w:hAnsi="Arial"/>
              </w:rPr>
            </w:pPr>
            <w:r w:rsidRPr="00025451">
              <w:rPr>
                <w:rFonts w:ascii="Arial" w:hAnsi="Arial"/>
              </w:rPr>
              <w:t>YES</w:t>
            </w:r>
          </w:p>
        </w:tc>
        <w:tc>
          <w:tcPr>
            <w:tcW w:w="1914" w:type="dxa"/>
            <w:gridSpan w:val="2"/>
            <w:tcBorders>
              <w:top w:val="single" w:sz="8" w:space="0" w:color="auto"/>
              <w:left w:val="single" w:sz="8" w:space="0" w:color="auto"/>
              <w:bottom w:val="nil"/>
              <w:right w:val="double" w:sz="12" w:space="0" w:color="auto"/>
            </w:tcBorders>
            <w:hideMark/>
          </w:tcPr>
          <w:p w14:paraId="7C71D8DB" w14:textId="77777777" w:rsidR="00C801D0" w:rsidRPr="00025451" w:rsidRDefault="00C801D0" w:rsidP="00CA2E4A">
            <w:pPr>
              <w:tabs>
                <w:tab w:val="left" w:pos="-720"/>
              </w:tabs>
              <w:suppressAutoHyphens/>
              <w:spacing w:before="90" w:after="54" w:line="216" w:lineRule="auto"/>
              <w:jc w:val="center"/>
              <w:rPr>
                <w:rFonts w:ascii="Arial" w:hAnsi="Arial"/>
              </w:rPr>
            </w:pPr>
            <w:r w:rsidRPr="00025451">
              <w:rPr>
                <w:rFonts w:ascii="Arial" w:hAnsi="Arial"/>
              </w:rPr>
              <w:t>NO</w:t>
            </w:r>
          </w:p>
        </w:tc>
      </w:tr>
      <w:tr w:rsidR="002110A4" w:rsidRPr="00025451" w14:paraId="631FC941" w14:textId="77777777" w:rsidTr="00CA2E4A">
        <w:tc>
          <w:tcPr>
            <w:tcW w:w="5020" w:type="dxa"/>
            <w:tcBorders>
              <w:top w:val="single" w:sz="8" w:space="0" w:color="auto"/>
              <w:left w:val="double" w:sz="12" w:space="0" w:color="auto"/>
              <w:bottom w:val="double" w:sz="12" w:space="0" w:color="auto"/>
              <w:right w:val="nil"/>
            </w:tcBorders>
            <w:shd w:val="pct10" w:color="auto" w:fill="auto"/>
            <w:hideMark/>
          </w:tcPr>
          <w:p w14:paraId="311176A0"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I do not wish to return to work after my Additional Maternity Leave and my last day of service will be:</w:t>
            </w:r>
          </w:p>
        </w:tc>
        <w:tc>
          <w:tcPr>
            <w:tcW w:w="4574" w:type="dxa"/>
            <w:gridSpan w:val="4"/>
            <w:tcBorders>
              <w:top w:val="single" w:sz="8" w:space="0" w:color="auto"/>
              <w:left w:val="single" w:sz="8" w:space="0" w:color="auto"/>
              <w:bottom w:val="double" w:sz="12" w:space="0" w:color="auto"/>
              <w:right w:val="double" w:sz="12" w:space="0" w:color="auto"/>
            </w:tcBorders>
            <w:vAlign w:val="center"/>
            <w:hideMark/>
          </w:tcPr>
          <w:p w14:paraId="0600ADFF" w14:textId="097505FF" w:rsidR="00C801D0" w:rsidRPr="00025451" w:rsidRDefault="00C801D0" w:rsidP="00CA2E4A">
            <w:pPr>
              <w:tabs>
                <w:tab w:val="left" w:pos="-720"/>
              </w:tabs>
              <w:suppressAutoHyphens/>
              <w:spacing w:before="90" w:line="216" w:lineRule="auto"/>
              <w:rPr>
                <w:rFonts w:ascii="Arial" w:hAnsi="Arial"/>
              </w:rPr>
            </w:pPr>
            <w:r w:rsidRPr="00025451">
              <w:rPr>
                <w:rFonts w:ascii="Arial" w:hAnsi="Arial"/>
              </w:rPr>
              <w:t xml:space="preserve"> ……………………………</w:t>
            </w:r>
            <w:proofErr w:type="gramStart"/>
            <w:r w:rsidR="00CA2E4A" w:rsidRPr="00025451">
              <w:rPr>
                <w:rFonts w:ascii="Arial" w:hAnsi="Arial"/>
              </w:rPr>
              <w:t>….</w:t>
            </w:r>
            <w:r w:rsidRPr="00025451">
              <w:rPr>
                <w:rFonts w:ascii="Arial" w:hAnsi="Arial"/>
              </w:rPr>
              <w:t>…..</w:t>
            </w:r>
            <w:proofErr w:type="gramEnd"/>
            <w:r w:rsidRPr="00025451">
              <w:rPr>
                <w:rFonts w:ascii="Arial" w:hAnsi="Arial"/>
              </w:rPr>
              <w:t>(Enter date)</w:t>
            </w:r>
          </w:p>
        </w:tc>
      </w:tr>
    </w:tbl>
    <w:p w14:paraId="231C9209" w14:textId="77777777" w:rsidR="00C801D0" w:rsidRPr="00025451" w:rsidRDefault="00C801D0" w:rsidP="00705883">
      <w:pPr>
        <w:tabs>
          <w:tab w:val="left" w:pos="-720"/>
        </w:tabs>
        <w:suppressAutoHyphens/>
        <w:spacing w:line="218" w:lineRule="auto"/>
        <w:rPr>
          <w:rFonts w:ascii="Arial" w:hAnsi="Arial"/>
          <w:b/>
        </w:rPr>
      </w:pPr>
    </w:p>
    <w:p w14:paraId="3916C040" w14:textId="77777777" w:rsidR="00C801D0" w:rsidRPr="00025451" w:rsidRDefault="00C801D0" w:rsidP="00705883">
      <w:pPr>
        <w:tabs>
          <w:tab w:val="left" w:pos="-720"/>
        </w:tabs>
        <w:suppressAutoHyphens/>
        <w:spacing w:line="218" w:lineRule="auto"/>
        <w:rPr>
          <w:rFonts w:ascii="Arial" w:hAnsi="Arial"/>
          <w:b/>
        </w:rPr>
      </w:pPr>
    </w:p>
    <w:p w14:paraId="265208C1" w14:textId="77777777" w:rsidR="00C801D0" w:rsidRPr="00025451" w:rsidRDefault="00C801D0" w:rsidP="00705883">
      <w:pPr>
        <w:tabs>
          <w:tab w:val="left" w:pos="-720"/>
        </w:tabs>
        <w:suppressAutoHyphens/>
        <w:spacing w:line="218" w:lineRule="auto"/>
        <w:rPr>
          <w:rFonts w:ascii="Arial" w:hAnsi="Arial"/>
          <w:b/>
        </w:rPr>
      </w:pPr>
    </w:p>
    <w:p w14:paraId="3CE40517" w14:textId="77777777" w:rsidR="00705883" w:rsidRPr="00025451" w:rsidRDefault="00705883" w:rsidP="00705883">
      <w:pPr>
        <w:tabs>
          <w:tab w:val="left" w:pos="-720"/>
        </w:tabs>
        <w:suppressAutoHyphens/>
        <w:spacing w:line="218" w:lineRule="auto"/>
        <w:rPr>
          <w:rFonts w:ascii="Arial" w:hAnsi="Arial"/>
          <w:b/>
        </w:rPr>
      </w:pPr>
      <w:r w:rsidRPr="00025451">
        <w:rPr>
          <w:rFonts w:ascii="Arial" w:hAnsi="Arial"/>
          <w:b/>
        </w:rPr>
        <w:lastRenderedPageBreak/>
        <w:t xml:space="preserve">MATERNITY PAY </w:t>
      </w:r>
    </w:p>
    <w:tbl>
      <w:tblPr>
        <w:tblW w:w="9497" w:type="dxa"/>
        <w:tblInd w:w="23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6121"/>
        <w:gridCol w:w="3376"/>
      </w:tblGrid>
      <w:tr w:rsidR="002110A4" w:rsidRPr="00025451" w14:paraId="78D9080D" w14:textId="77777777" w:rsidTr="00CA2E4A">
        <w:trPr>
          <w:trHeight w:val="861"/>
        </w:trPr>
        <w:tc>
          <w:tcPr>
            <w:tcW w:w="6121" w:type="dxa"/>
            <w:tcBorders>
              <w:top w:val="double" w:sz="12" w:space="0" w:color="auto"/>
              <w:left w:val="double" w:sz="12" w:space="0" w:color="auto"/>
              <w:bottom w:val="double" w:sz="12" w:space="0" w:color="auto"/>
              <w:right w:val="single" w:sz="6" w:space="0" w:color="auto"/>
            </w:tcBorders>
            <w:shd w:val="clear" w:color="auto" w:fill="E0E0E0"/>
            <w:vAlign w:val="center"/>
            <w:hideMark/>
          </w:tcPr>
          <w:p w14:paraId="34CB0172" w14:textId="77777777" w:rsidR="00C801D0" w:rsidRPr="00025451" w:rsidRDefault="00C801D0">
            <w:pPr>
              <w:tabs>
                <w:tab w:val="left" w:pos="-720"/>
              </w:tabs>
              <w:suppressAutoHyphens/>
              <w:spacing w:line="216" w:lineRule="auto"/>
              <w:rPr>
                <w:rFonts w:ascii="Arial" w:hAnsi="Arial"/>
              </w:rPr>
            </w:pPr>
            <w:r w:rsidRPr="00025451">
              <w:rPr>
                <w:rFonts w:ascii="Arial" w:hAnsi="Arial"/>
              </w:rPr>
              <w:t>I have/will have at least 1 year of continuous service at the beginning of the 11</w:t>
            </w:r>
            <w:r w:rsidRPr="00025451">
              <w:rPr>
                <w:rFonts w:ascii="Arial" w:hAnsi="Arial"/>
                <w:vertAlign w:val="superscript"/>
              </w:rPr>
              <w:t>th</w:t>
            </w:r>
            <w:r w:rsidRPr="00025451">
              <w:rPr>
                <w:rFonts w:ascii="Arial" w:hAnsi="Arial"/>
              </w:rPr>
              <w:t xml:space="preserve"> week before the EWC. Please tick the appropriate box.</w:t>
            </w:r>
          </w:p>
        </w:tc>
        <w:tc>
          <w:tcPr>
            <w:tcW w:w="3376" w:type="dxa"/>
            <w:tcBorders>
              <w:top w:val="double" w:sz="12" w:space="0" w:color="auto"/>
              <w:left w:val="single" w:sz="6" w:space="0" w:color="auto"/>
              <w:bottom w:val="double" w:sz="12" w:space="0" w:color="auto"/>
              <w:right w:val="double" w:sz="12" w:space="0" w:color="auto"/>
            </w:tcBorders>
            <w:vAlign w:val="center"/>
            <w:hideMark/>
          </w:tcPr>
          <w:p w14:paraId="6B034E20" w14:textId="61C095E0" w:rsidR="00C801D0" w:rsidRPr="00025451" w:rsidRDefault="00C801D0">
            <w:pPr>
              <w:tabs>
                <w:tab w:val="left" w:pos="-720"/>
              </w:tabs>
              <w:suppressAutoHyphens/>
              <w:spacing w:before="120" w:after="120" w:line="216" w:lineRule="auto"/>
              <w:rPr>
                <w:rFonts w:ascii="Arial" w:hAnsi="Arial"/>
                <w:sz w:val="24"/>
                <w:szCs w:val="24"/>
              </w:rPr>
            </w:pPr>
            <w:r w:rsidRPr="00025451">
              <w:rPr>
                <w:rFonts w:ascii="Arial" w:hAnsi="Arial"/>
              </w:rPr>
              <w:t xml:space="preserve">       </w:t>
            </w:r>
            <w:r w:rsidRPr="00025451">
              <w:rPr>
                <w:rFonts w:ascii="Arial" w:hAnsi="Arial"/>
              </w:rPr>
              <w:sym w:font="Webdings" w:char="F063"/>
            </w:r>
            <w:r w:rsidRPr="00025451">
              <w:rPr>
                <w:rFonts w:ascii="Arial" w:hAnsi="Arial"/>
              </w:rPr>
              <w:t xml:space="preserve">  Yes                      </w:t>
            </w:r>
            <w:r w:rsidRPr="00025451">
              <w:rPr>
                <w:rFonts w:ascii="Arial" w:hAnsi="Arial"/>
              </w:rPr>
              <w:sym w:font="Webdings" w:char="F063"/>
            </w:r>
            <w:r w:rsidRPr="00025451">
              <w:rPr>
                <w:rFonts w:ascii="Arial" w:hAnsi="Arial"/>
              </w:rPr>
              <w:t xml:space="preserve"> No</w:t>
            </w:r>
          </w:p>
        </w:tc>
      </w:tr>
    </w:tbl>
    <w:tbl>
      <w:tblPr>
        <w:tblpPr w:leftFromText="180" w:rightFromText="180" w:vertAnchor="text" w:horzAnchor="margin" w:tblpX="239" w:tblpY="291"/>
        <w:tblW w:w="9497"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4A0" w:firstRow="1" w:lastRow="0" w:firstColumn="1" w:lastColumn="0" w:noHBand="0" w:noVBand="1"/>
      </w:tblPr>
      <w:tblGrid>
        <w:gridCol w:w="9001"/>
        <w:gridCol w:w="496"/>
      </w:tblGrid>
      <w:tr w:rsidR="002110A4" w:rsidRPr="00025451" w14:paraId="550D6EB1" w14:textId="77777777" w:rsidTr="00CA2E4A">
        <w:trPr>
          <w:trHeight w:val="755"/>
        </w:trPr>
        <w:tc>
          <w:tcPr>
            <w:tcW w:w="9497" w:type="dxa"/>
            <w:gridSpan w:val="2"/>
            <w:tcBorders>
              <w:top w:val="double" w:sz="12" w:space="0" w:color="auto"/>
              <w:left w:val="double" w:sz="12" w:space="0" w:color="auto"/>
              <w:bottom w:val="nil"/>
              <w:right w:val="double" w:sz="12" w:space="0" w:color="auto"/>
            </w:tcBorders>
            <w:shd w:val="clear" w:color="auto" w:fill="E0E0E0"/>
            <w:vAlign w:val="center"/>
            <w:hideMark/>
          </w:tcPr>
          <w:p w14:paraId="1989C313"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b/>
              </w:rPr>
              <w:t>Statutory Maternity Pay (SMP)</w:t>
            </w:r>
            <w:r w:rsidRPr="00025451">
              <w:rPr>
                <w:rFonts w:ascii="Arial" w:hAnsi="Arial"/>
              </w:rPr>
              <w:t xml:space="preserve"> – Please tick the box that applies: </w:t>
            </w:r>
          </w:p>
        </w:tc>
      </w:tr>
      <w:tr w:rsidR="002110A4" w:rsidRPr="00025451" w14:paraId="5C0A431C" w14:textId="77777777" w:rsidTr="00CA2E4A">
        <w:trPr>
          <w:trHeight w:val="1292"/>
        </w:trPr>
        <w:tc>
          <w:tcPr>
            <w:tcW w:w="9001" w:type="dxa"/>
            <w:tcBorders>
              <w:top w:val="nil"/>
              <w:left w:val="double" w:sz="12" w:space="0" w:color="auto"/>
              <w:bottom w:val="nil"/>
              <w:right w:val="nil"/>
            </w:tcBorders>
            <w:vAlign w:val="center"/>
            <w:hideMark/>
          </w:tcPr>
          <w:p w14:paraId="7F5C5E61" w14:textId="77777777" w:rsidR="00C801D0" w:rsidRPr="00025451" w:rsidRDefault="00C801D0" w:rsidP="00CA2E4A">
            <w:pPr>
              <w:tabs>
                <w:tab w:val="left" w:pos="-720"/>
              </w:tabs>
              <w:suppressAutoHyphens/>
              <w:spacing w:before="90" w:after="54" w:line="216" w:lineRule="auto"/>
              <w:ind w:left="960" w:hanging="240"/>
              <w:rPr>
                <w:rFonts w:ascii="Arial" w:hAnsi="Arial"/>
              </w:rPr>
            </w:pPr>
            <w:r w:rsidRPr="00025451">
              <w:rPr>
                <w:rFonts w:ascii="Arial" w:hAnsi="Arial"/>
              </w:rPr>
              <w:t>a) I had 26 weeks continuous service at the end of the 15</w:t>
            </w:r>
            <w:r w:rsidRPr="00025451">
              <w:rPr>
                <w:rFonts w:ascii="Arial" w:hAnsi="Arial"/>
                <w:vertAlign w:val="superscript"/>
              </w:rPr>
              <w:t>th</w:t>
            </w:r>
            <w:r w:rsidRPr="00025451">
              <w:rPr>
                <w:rFonts w:ascii="Arial" w:hAnsi="Arial"/>
              </w:rPr>
              <w:t xml:space="preserve"> week before the EWC and claim my entitlement to SMP. I undertake to inform you immediately should I be taken into legal custody, commence work for another employer or leave the area of the European Economic Area.</w:t>
            </w:r>
          </w:p>
        </w:tc>
        <w:tc>
          <w:tcPr>
            <w:tcW w:w="496" w:type="dxa"/>
            <w:tcBorders>
              <w:top w:val="nil"/>
              <w:left w:val="nil"/>
              <w:bottom w:val="nil"/>
              <w:right w:val="double" w:sz="12" w:space="0" w:color="auto"/>
            </w:tcBorders>
            <w:vAlign w:val="center"/>
            <w:hideMark/>
          </w:tcPr>
          <w:p w14:paraId="159DA687" w14:textId="77777777" w:rsidR="00C801D0" w:rsidRPr="00025451" w:rsidRDefault="00C801D0" w:rsidP="00CA2E4A">
            <w:pPr>
              <w:tabs>
                <w:tab w:val="left" w:pos="-720"/>
              </w:tabs>
              <w:suppressAutoHyphens/>
              <w:spacing w:before="90" w:after="54" w:line="216" w:lineRule="auto"/>
              <w:jc w:val="center"/>
              <w:rPr>
                <w:rFonts w:ascii="Arial" w:hAnsi="Arial"/>
                <w:sz w:val="28"/>
                <w:szCs w:val="28"/>
              </w:rPr>
            </w:pPr>
            <w:r w:rsidRPr="00025451">
              <w:rPr>
                <w:rFonts w:ascii="Arial" w:hAnsi="Arial"/>
              </w:rPr>
              <w:sym w:font="Webdings" w:char="F063"/>
            </w:r>
          </w:p>
        </w:tc>
      </w:tr>
      <w:tr w:rsidR="002110A4" w:rsidRPr="00025451" w14:paraId="6182E40A" w14:textId="77777777" w:rsidTr="00CA2E4A">
        <w:trPr>
          <w:trHeight w:val="932"/>
        </w:trPr>
        <w:tc>
          <w:tcPr>
            <w:tcW w:w="9001" w:type="dxa"/>
            <w:tcBorders>
              <w:top w:val="nil"/>
              <w:left w:val="double" w:sz="12" w:space="0" w:color="auto"/>
              <w:bottom w:val="nil"/>
              <w:right w:val="nil"/>
            </w:tcBorders>
            <w:vAlign w:val="center"/>
            <w:hideMark/>
          </w:tcPr>
          <w:p w14:paraId="10BD809C" w14:textId="77777777" w:rsidR="00C801D0" w:rsidRPr="00025451" w:rsidRDefault="00C801D0" w:rsidP="00CA2E4A">
            <w:pPr>
              <w:tabs>
                <w:tab w:val="left" w:pos="-720"/>
              </w:tabs>
              <w:suppressAutoHyphens/>
              <w:spacing w:before="90" w:after="54" w:line="216" w:lineRule="auto"/>
              <w:ind w:left="960" w:hanging="240"/>
              <w:rPr>
                <w:rFonts w:ascii="Arial" w:hAnsi="Arial"/>
              </w:rPr>
            </w:pPr>
            <w:r w:rsidRPr="00025451">
              <w:rPr>
                <w:rFonts w:ascii="Arial" w:hAnsi="Arial"/>
              </w:rPr>
              <w:t>b) I am NOT eligible for SMP because I did not have 26 weeks continuous service at the 15</w:t>
            </w:r>
            <w:r w:rsidRPr="00025451">
              <w:rPr>
                <w:rFonts w:ascii="Arial" w:hAnsi="Arial"/>
                <w:vertAlign w:val="superscript"/>
              </w:rPr>
              <w:t>th</w:t>
            </w:r>
            <w:r w:rsidRPr="00025451">
              <w:rPr>
                <w:rFonts w:ascii="Arial" w:hAnsi="Arial"/>
              </w:rPr>
              <w:t xml:space="preserve"> week before the EWC.</w:t>
            </w:r>
          </w:p>
        </w:tc>
        <w:tc>
          <w:tcPr>
            <w:tcW w:w="496" w:type="dxa"/>
            <w:tcBorders>
              <w:top w:val="nil"/>
              <w:left w:val="nil"/>
              <w:bottom w:val="nil"/>
              <w:right w:val="double" w:sz="12" w:space="0" w:color="auto"/>
            </w:tcBorders>
            <w:vAlign w:val="center"/>
            <w:hideMark/>
          </w:tcPr>
          <w:p w14:paraId="50FBA8AD" w14:textId="77777777" w:rsidR="00C801D0" w:rsidRPr="00025451" w:rsidRDefault="00C801D0" w:rsidP="00CA2E4A">
            <w:pPr>
              <w:tabs>
                <w:tab w:val="left" w:pos="-720"/>
              </w:tabs>
              <w:suppressAutoHyphens/>
              <w:spacing w:before="90" w:after="54" w:line="216" w:lineRule="auto"/>
              <w:jc w:val="center"/>
              <w:rPr>
                <w:rFonts w:ascii="Arial" w:hAnsi="Arial"/>
              </w:rPr>
            </w:pPr>
            <w:r w:rsidRPr="00025451">
              <w:rPr>
                <w:rFonts w:ascii="Arial" w:hAnsi="Arial"/>
              </w:rPr>
              <w:sym w:font="Webdings" w:char="F063"/>
            </w:r>
          </w:p>
        </w:tc>
      </w:tr>
      <w:tr w:rsidR="002110A4" w:rsidRPr="00025451" w14:paraId="363A0EFA" w14:textId="77777777" w:rsidTr="00CA2E4A">
        <w:trPr>
          <w:trHeight w:val="1015"/>
        </w:trPr>
        <w:tc>
          <w:tcPr>
            <w:tcW w:w="9001" w:type="dxa"/>
            <w:tcBorders>
              <w:top w:val="nil"/>
              <w:left w:val="double" w:sz="12" w:space="0" w:color="auto"/>
              <w:bottom w:val="nil"/>
              <w:right w:val="nil"/>
            </w:tcBorders>
            <w:vAlign w:val="center"/>
            <w:hideMark/>
          </w:tcPr>
          <w:p w14:paraId="757342C0" w14:textId="77777777" w:rsidR="00C801D0" w:rsidRPr="00025451" w:rsidRDefault="00C801D0" w:rsidP="00CA2E4A">
            <w:pPr>
              <w:tabs>
                <w:tab w:val="left" w:pos="-720"/>
              </w:tabs>
              <w:suppressAutoHyphens/>
              <w:spacing w:before="90" w:after="54" w:line="216" w:lineRule="auto"/>
              <w:ind w:left="960" w:hanging="240"/>
              <w:rPr>
                <w:rFonts w:ascii="Arial" w:hAnsi="Arial"/>
              </w:rPr>
            </w:pPr>
            <w:r w:rsidRPr="00025451">
              <w:rPr>
                <w:rFonts w:ascii="Arial" w:hAnsi="Arial"/>
              </w:rPr>
              <w:t>c) I am NOT eligible for SMP because my average weekly earnings are below the lower earnings limit.</w:t>
            </w:r>
          </w:p>
        </w:tc>
        <w:tc>
          <w:tcPr>
            <w:tcW w:w="496" w:type="dxa"/>
            <w:tcBorders>
              <w:top w:val="nil"/>
              <w:left w:val="nil"/>
              <w:bottom w:val="nil"/>
              <w:right w:val="double" w:sz="12" w:space="0" w:color="auto"/>
            </w:tcBorders>
            <w:vAlign w:val="center"/>
            <w:hideMark/>
          </w:tcPr>
          <w:p w14:paraId="61D4A7E6" w14:textId="77777777" w:rsidR="00C801D0" w:rsidRPr="00025451" w:rsidRDefault="00C801D0" w:rsidP="00CA2E4A">
            <w:pPr>
              <w:tabs>
                <w:tab w:val="left" w:pos="-720"/>
              </w:tabs>
              <w:suppressAutoHyphens/>
              <w:spacing w:before="90" w:after="54" w:line="216" w:lineRule="auto"/>
              <w:jc w:val="center"/>
              <w:rPr>
                <w:rFonts w:ascii="Arial" w:hAnsi="Arial"/>
                <w:sz w:val="28"/>
                <w:szCs w:val="28"/>
              </w:rPr>
            </w:pPr>
            <w:r w:rsidRPr="00025451">
              <w:rPr>
                <w:rFonts w:ascii="Arial" w:hAnsi="Arial"/>
              </w:rPr>
              <w:sym w:font="Webdings" w:char="F063"/>
            </w:r>
          </w:p>
        </w:tc>
      </w:tr>
      <w:tr w:rsidR="002110A4" w:rsidRPr="00025451" w14:paraId="27AAC3F0" w14:textId="77777777" w:rsidTr="00CA2E4A">
        <w:trPr>
          <w:trHeight w:val="743"/>
        </w:trPr>
        <w:tc>
          <w:tcPr>
            <w:tcW w:w="9497" w:type="dxa"/>
            <w:gridSpan w:val="2"/>
            <w:tcBorders>
              <w:top w:val="nil"/>
              <w:left w:val="double" w:sz="12" w:space="0" w:color="auto"/>
              <w:bottom w:val="nil"/>
              <w:right w:val="double" w:sz="12" w:space="0" w:color="auto"/>
            </w:tcBorders>
            <w:shd w:val="clear" w:color="auto" w:fill="E0E0E0"/>
            <w:vAlign w:val="center"/>
          </w:tcPr>
          <w:p w14:paraId="6C5D604A"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b/>
              </w:rPr>
              <w:t>Occupational Maternity Pay (OMP)</w:t>
            </w:r>
            <w:r w:rsidRPr="00025451">
              <w:rPr>
                <w:rFonts w:ascii="Arial" w:hAnsi="Arial"/>
              </w:rPr>
              <w:t xml:space="preserve"> – Please tick the box that applies</w:t>
            </w:r>
          </w:p>
          <w:p w14:paraId="5543DE0F" w14:textId="77777777" w:rsidR="00C801D0" w:rsidRPr="00025451" w:rsidRDefault="00C801D0" w:rsidP="00CA2E4A">
            <w:pPr>
              <w:tabs>
                <w:tab w:val="left" w:pos="-720"/>
              </w:tabs>
              <w:suppressAutoHyphens/>
              <w:spacing w:line="216" w:lineRule="auto"/>
              <w:ind w:right="1203"/>
              <w:rPr>
                <w:rFonts w:ascii="Arial" w:hAnsi="Arial"/>
              </w:rPr>
            </w:pPr>
          </w:p>
        </w:tc>
      </w:tr>
      <w:tr w:rsidR="002110A4" w:rsidRPr="00025451" w14:paraId="706E349D" w14:textId="77777777" w:rsidTr="00CA2E4A">
        <w:tc>
          <w:tcPr>
            <w:tcW w:w="9001" w:type="dxa"/>
            <w:tcBorders>
              <w:top w:val="nil"/>
              <w:left w:val="double" w:sz="12" w:space="0" w:color="auto"/>
              <w:bottom w:val="nil"/>
              <w:right w:val="nil"/>
            </w:tcBorders>
            <w:hideMark/>
          </w:tcPr>
          <w:p w14:paraId="5D2B8389" w14:textId="77777777" w:rsidR="00C801D0" w:rsidRPr="00025451" w:rsidRDefault="00C801D0" w:rsidP="00CA2E4A">
            <w:pPr>
              <w:tabs>
                <w:tab w:val="left" w:pos="-720"/>
              </w:tabs>
              <w:suppressAutoHyphens/>
              <w:spacing w:before="90" w:after="54" w:line="216" w:lineRule="auto"/>
              <w:ind w:left="960" w:hanging="240"/>
              <w:rPr>
                <w:rFonts w:ascii="Arial" w:hAnsi="Arial"/>
              </w:rPr>
            </w:pPr>
            <w:r w:rsidRPr="00025451">
              <w:rPr>
                <w:rFonts w:ascii="Arial" w:hAnsi="Arial"/>
              </w:rPr>
              <w:t xml:space="preserve">d) I am NOT eligible for OMP (half pay) because: </w:t>
            </w:r>
          </w:p>
        </w:tc>
        <w:tc>
          <w:tcPr>
            <w:tcW w:w="496" w:type="dxa"/>
            <w:tcBorders>
              <w:top w:val="nil"/>
              <w:left w:val="nil"/>
              <w:bottom w:val="nil"/>
              <w:right w:val="double" w:sz="12" w:space="0" w:color="auto"/>
            </w:tcBorders>
            <w:vAlign w:val="center"/>
          </w:tcPr>
          <w:p w14:paraId="69620532" w14:textId="77777777" w:rsidR="00C801D0" w:rsidRPr="00025451" w:rsidRDefault="00C801D0" w:rsidP="00CA2E4A">
            <w:pPr>
              <w:tabs>
                <w:tab w:val="left" w:pos="-720"/>
              </w:tabs>
              <w:suppressAutoHyphens/>
              <w:spacing w:before="90" w:after="54" w:line="216" w:lineRule="auto"/>
              <w:jc w:val="center"/>
              <w:rPr>
                <w:rFonts w:ascii="Arial" w:hAnsi="Arial"/>
              </w:rPr>
            </w:pPr>
          </w:p>
        </w:tc>
      </w:tr>
      <w:tr w:rsidR="002110A4" w:rsidRPr="00025451" w14:paraId="4D9EE886" w14:textId="77777777" w:rsidTr="00CA2E4A">
        <w:trPr>
          <w:trHeight w:val="756"/>
        </w:trPr>
        <w:tc>
          <w:tcPr>
            <w:tcW w:w="9001" w:type="dxa"/>
            <w:tcBorders>
              <w:top w:val="nil"/>
              <w:left w:val="double" w:sz="12" w:space="0" w:color="auto"/>
              <w:bottom w:val="nil"/>
              <w:right w:val="nil"/>
            </w:tcBorders>
            <w:vAlign w:val="center"/>
          </w:tcPr>
          <w:p w14:paraId="4EE568FD" w14:textId="77777777" w:rsidR="00C801D0" w:rsidRPr="00025451" w:rsidRDefault="00C801D0" w:rsidP="00CA2E4A">
            <w:pPr>
              <w:tabs>
                <w:tab w:val="left" w:pos="-720"/>
                <w:tab w:val="left" w:pos="1200"/>
              </w:tabs>
              <w:suppressAutoHyphens/>
              <w:spacing w:before="90" w:after="54" w:line="216" w:lineRule="auto"/>
              <w:ind w:left="1080" w:hanging="240"/>
              <w:rPr>
                <w:rFonts w:ascii="Arial" w:hAnsi="Arial"/>
              </w:rPr>
            </w:pPr>
            <w:r w:rsidRPr="00025451">
              <w:rPr>
                <w:rFonts w:ascii="Arial" w:hAnsi="Arial"/>
              </w:rPr>
              <w:t xml:space="preserve">        </w:t>
            </w:r>
          </w:p>
          <w:p w14:paraId="51F998C9" w14:textId="77777777" w:rsidR="00C801D0" w:rsidRPr="00025451" w:rsidRDefault="00C801D0" w:rsidP="00CA2E4A">
            <w:pPr>
              <w:tabs>
                <w:tab w:val="left" w:pos="-720"/>
                <w:tab w:val="left" w:pos="1200"/>
              </w:tabs>
              <w:suppressAutoHyphens/>
              <w:spacing w:before="90" w:after="54" w:line="216" w:lineRule="auto"/>
              <w:ind w:left="1080" w:hanging="240"/>
              <w:rPr>
                <w:rFonts w:ascii="Arial" w:hAnsi="Arial"/>
              </w:rPr>
            </w:pPr>
            <w:r w:rsidRPr="00025451">
              <w:rPr>
                <w:rFonts w:ascii="Arial" w:hAnsi="Arial"/>
              </w:rPr>
              <w:t xml:space="preserve">  i) I do not intend to return to work</w:t>
            </w:r>
          </w:p>
          <w:p w14:paraId="6F673FEB" w14:textId="77777777" w:rsidR="00C801D0" w:rsidRPr="00025451" w:rsidRDefault="00C801D0" w:rsidP="00CA2E4A">
            <w:pPr>
              <w:tabs>
                <w:tab w:val="left" w:pos="-720"/>
                <w:tab w:val="left" w:pos="8460"/>
              </w:tabs>
              <w:suppressAutoHyphens/>
              <w:spacing w:line="216" w:lineRule="auto"/>
              <w:ind w:right="360"/>
              <w:rPr>
                <w:rFonts w:ascii="Arial" w:hAnsi="Arial"/>
                <w:b/>
                <w:sz w:val="20"/>
                <w:szCs w:val="20"/>
              </w:rPr>
            </w:pPr>
          </w:p>
          <w:p w14:paraId="670BFF99" w14:textId="77777777" w:rsidR="00C801D0" w:rsidRPr="00025451" w:rsidRDefault="00C801D0" w:rsidP="00CA2E4A">
            <w:pPr>
              <w:tabs>
                <w:tab w:val="left" w:pos="-720"/>
                <w:tab w:val="left" w:pos="8460"/>
              </w:tabs>
              <w:suppressAutoHyphens/>
              <w:spacing w:line="216" w:lineRule="auto"/>
              <w:ind w:left="1620" w:hanging="1440"/>
              <w:rPr>
                <w:rFonts w:ascii="Arial" w:hAnsi="Arial"/>
              </w:rPr>
            </w:pPr>
            <w:r w:rsidRPr="00025451">
              <w:rPr>
                <w:rFonts w:ascii="Arial" w:hAnsi="Arial"/>
                <w:b/>
              </w:rPr>
              <w:t>Please note:</w:t>
            </w:r>
            <w:r w:rsidRPr="00025451">
              <w:rPr>
                <w:rFonts w:ascii="Arial" w:hAnsi="Arial"/>
              </w:rPr>
              <w:t xml:space="preserve">   If you indicate that you do not intend to return to work, this is merely an expression of intention that is not binding on you and therefore, if you are certain that you will not return you will still need to submit a resignation letter </w:t>
            </w:r>
          </w:p>
        </w:tc>
        <w:tc>
          <w:tcPr>
            <w:tcW w:w="496" w:type="dxa"/>
            <w:tcBorders>
              <w:top w:val="nil"/>
              <w:left w:val="nil"/>
              <w:bottom w:val="nil"/>
              <w:right w:val="double" w:sz="12" w:space="0" w:color="auto"/>
            </w:tcBorders>
            <w:vAlign w:val="center"/>
            <w:hideMark/>
          </w:tcPr>
          <w:p w14:paraId="525979B5" w14:textId="77777777" w:rsidR="00C801D0" w:rsidRPr="00025451" w:rsidRDefault="00C801D0" w:rsidP="00CA2E4A">
            <w:pPr>
              <w:tabs>
                <w:tab w:val="left" w:pos="-720"/>
              </w:tabs>
              <w:suppressAutoHyphens/>
              <w:spacing w:before="90" w:after="54" w:line="216" w:lineRule="auto"/>
              <w:jc w:val="center"/>
              <w:rPr>
                <w:rFonts w:ascii="Arial" w:hAnsi="Arial"/>
              </w:rPr>
            </w:pPr>
            <w:r w:rsidRPr="00025451">
              <w:rPr>
                <w:rFonts w:ascii="Arial" w:hAnsi="Arial"/>
              </w:rPr>
              <w:sym w:font="Webdings" w:char="F063"/>
            </w:r>
          </w:p>
        </w:tc>
      </w:tr>
      <w:tr w:rsidR="002110A4" w:rsidRPr="00025451" w14:paraId="40D14425" w14:textId="77777777" w:rsidTr="00CA2E4A">
        <w:trPr>
          <w:trHeight w:val="652"/>
        </w:trPr>
        <w:tc>
          <w:tcPr>
            <w:tcW w:w="9001" w:type="dxa"/>
            <w:tcBorders>
              <w:top w:val="nil"/>
              <w:left w:val="double" w:sz="12" w:space="0" w:color="auto"/>
              <w:bottom w:val="nil"/>
              <w:right w:val="nil"/>
            </w:tcBorders>
            <w:vAlign w:val="center"/>
            <w:hideMark/>
          </w:tcPr>
          <w:p w14:paraId="644B395D" w14:textId="56F5B1D3" w:rsidR="00C801D0" w:rsidRPr="00025451" w:rsidRDefault="00C801D0" w:rsidP="00CA2E4A">
            <w:pPr>
              <w:tabs>
                <w:tab w:val="left" w:pos="-720"/>
                <w:tab w:val="left" w:pos="1200"/>
              </w:tabs>
              <w:suppressAutoHyphens/>
              <w:spacing w:before="90" w:after="54" w:line="216" w:lineRule="auto"/>
              <w:ind w:left="1080" w:hanging="240"/>
              <w:rPr>
                <w:rFonts w:ascii="Arial" w:hAnsi="Arial"/>
              </w:rPr>
            </w:pPr>
            <w:r w:rsidRPr="00025451">
              <w:rPr>
                <w:rFonts w:ascii="Arial" w:hAnsi="Arial"/>
              </w:rPr>
              <w:t xml:space="preserve">         ii) I did not have 1 year of continuous service at the 11</w:t>
            </w:r>
            <w:r w:rsidRPr="00025451">
              <w:rPr>
                <w:rFonts w:ascii="Arial" w:hAnsi="Arial"/>
                <w:vertAlign w:val="superscript"/>
              </w:rPr>
              <w:t>th</w:t>
            </w:r>
            <w:r w:rsidRPr="00025451">
              <w:rPr>
                <w:rFonts w:ascii="Arial" w:hAnsi="Arial"/>
              </w:rPr>
              <w:t xml:space="preserve"> week before the </w:t>
            </w:r>
            <w:r w:rsidR="00A800BD" w:rsidRPr="00025451">
              <w:rPr>
                <w:rFonts w:ascii="Arial" w:hAnsi="Arial"/>
              </w:rPr>
              <w:t xml:space="preserve">         </w:t>
            </w:r>
            <w:r w:rsidRPr="00025451">
              <w:rPr>
                <w:rFonts w:ascii="Arial" w:hAnsi="Arial"/>
              </w:rPr>
              <w:t>EWC</w:t>
            </w:r>
          </w:p>
        </w:tc>
        <w:tc>
          <w:tcPr>
            <w:tcW w:w="496" w:type="dxa"/>
            <w:tcBorders>
              <w:top w:val="nil"/>
              <w:left w:val="nil"/>
              <w:bottom w:val="nil"/>
              <w:right w:val="double" w:sz="12" w:space="0" w:color="auto"/>
            </w:tcBorders>
            <w:vAlign w:val="center"/>
            <w:hideMark/>
          </w:tcPr>
          <w:p w14:paraId="34E49913" w14:textId="77777777" w:rsidR="00C801D0" w:rsidRPr="00025451" w:rsidRDefault="00C801D0" w:rsidP="00CA2E4A">
            <w:pPr>
              <w:tabs>
                <w:tab w:val="left" w:pos="-720"/>
              </w:tabs>
              <w:suppressAutoHyphens/>
              <w:spacing w:before="90" w:after="54" w:line="216" w:lineRule="auto"/>
              <w:jc w:val="center"/>
              <w:rPr>
                <w:rFonts w:ascii="Arial" w:hAnsi="Arial"/>
              </w:rPr>
            </w:pPr>
            <w:r w:rsidRPr="00025451">
              <w:rPr>
                <w:rFonts w:ascii="Arial" w:hAnsi="Arial"/>
              </w:rPr>
              <w:sym w:font="Webdings" w:char="F063"/>
            </w:r>
          </w:p>
        </w:tc>
      </w:tr>
      <w:tr w:rsidR="002110A4" w:rsidRPr="00025451" w14:paraId="059B0895" w14:textId="77777777" w:rsidTr="00CA2E4A">
        <w:tc>
          <w:tcPr>
            <w:tcW w:w="9497" w:type="dxa"/>
            <w:gridSpan w:val="2"/>
            <w:tcBorders>
              <w:top w:val="nil"/>
              <w:left w:val="double" w:sz="12" w:space="0" w:color="auto"/>
              <w:bottom w:val="nil"/>
              <w:right w:val="double" w:sz="12" w:space="0" w:color="auto"/>
            </w:tcBorders>
            <w:hideMark/>
          </w:tcPr>
          <w:p w14:paraId="37301BE7" w14:textId="77777777" w:rsidR="00C801D0" w:rsidRPr="00025451" w:rsidRDefault="00C801D0" w:rsidP="00CA2E4A">
            <w:pPr>
              <w:tabs>
                <w:tab w:val="left" w:pos="-720"/>
              </w:tabs>
              <w:suppressAutoHyphens/>
              <w:spacing w:before="90" w:after="54" w:line="216" w:lineRule="auto"/>
              <w:ind w:left="720"/>
              <w:rPr>
                <w:rFonts w:ascii="Arial" w:hAnsi="Arial"/>
              </w:rPr>
            </w:pPr>
            <w:r w:rsidRPr="00025451">
              <w:rPr>
                <w:rFonts w:ascii="Arial" w:hAnsi="Arial"/>
              </w:rPr>
              <w:t xml:space="preserve">e) I am eligible for Occupational Maternity Pay (half pay) and intend to return to work after my maternity leave. </w:t>
            </w:r>
          </w:p>
          <w:p w14:paraId="4BAB4C4D" w14:textId="77777777" w:rsidR="00C801D0" w:rsidRPr="00025451" w:rsidRDefault="00C801D0" w:rsidP="00CA2E4A">
            <w:pPr>
              <w:tabs>
                <w:tab w:val="left" w:pos="-720"/>
              </w:tabs>
              <w:suppressAutoHyphens/>
              <w:spacing w:before="90" w:after="54" w:line="216" w:lineRule="auto"/>
              <w:ind w:left="720"/>
              <w:rPr>
                <w:rFonts w:ascii="Arial" w:hAnsi="Arial"/>
              </w:rPr>
            </w:pPr>
            <w:r w:rsidRPr="00025451">
              <w:rPr>
                <w:rFonts w:ascii="Arial" w:hAnsi="Arial"/>
              </w:rPr>
              <w:t xml:space="preserve">    I wish my half pay to be paid:</w:t>
            </w:r>
          </w:p>
        </w:tc>
      </w:tr>
      <w:tr w:rsidR="002110A4" w:rsidRPr="00025451" w14:paraId="245F6263" w14:textId="77777777" w:rsidTr="00CA2E4A">
        <w:trPr>
          <w:trHeight w:val="750"/>
        </w:trPr>
        <w:tc>
          <w:tcPr>
            <w:tcW w:w="9001" w:type="dxa"/>
            <w:tcBorders>
              <w:top w:val="nil"/>
              <w:left w:val="double" w:sz="12" w:space="0" w:color="auto"/>
              <w:bottom w:val="nil"/>
              <w:right w:val="nil"/>
            </w:tcBorders>
            <w:hideMark/>
          </w:tcPr>
          <w:p w14:paraId="27A4F11B" w14:textId="014A71CB" w:rsidR="00C801D0" w:rsidRPr="00025451" w:rsidRDefault="00C801D0" w:rsidP="00CA2E4A">
            <w:pPr>
              <w:tabs>
                <w:tab w:val="left" w:pos="-720"/>
                <w:tab w:val="left" w:pos="1200"/>
              </w:tabs>
              <w:suppressAutoHyphens/>
              <w:spacing w:before="90" w:after="54" w:line="216" w:lineRule="auto"/>
              <w:ind w:left="1680" w:hanging="240"/>
              <w:rPr>
                <w:rFonts w:ascii="Arial" w:hAnsi="Arial"/>
              </w:rPr>
            </w:pPr>
            <w:r w:rsidRPr="00025451">
              <w:rPr>
                <w:rFonts w:ascii="Arial" w:hAnsi="Arial"/>
              </w:rPr>
              <w:t>i) during my maternity leave as 12 weeks half-pay starting from the 7</w:t>
            </w:r>
            <w:r w:rsidRPr="00025451">
              <w:rPr>
                <w:rFonts w:ascii="Arial" w:hAnsi="Arial"/>
                <w:vertAlign w:val="superscript"/>
              </w:rPr>
              <w:t>th</w:t>
            </w:r>
            <w:r w:rsidRPr="00025451">
              <w:rPr>
                <w:rFonts w:ascii="Arial" w:hAnsi="Arial"/>
              </w:rPr>
              <w:t xml:space="preserve"> week of my maternity leave </w:t>
            </w:r>
            <w:r w:rsidR="00690EC5" w:rsidRPr="00025451">
              <w:rPr>
                <w:rFonts w:ascii="Arial" w:hAnsi="Arial"/>
              </w:rPr>
              <w:t>OR</w:t>
            </w:r>
          </w:p>
        </w:tc>
        <w:tc>
          <w:tcPr>
            <w:tcW w:w="496" w:type="dxa"/>
            <w:tcBorders>
              <w:top w:val="nil"/>
              <w:left w:val="nil"/>
              <w:bottom w:val="nil"/>
              <w:right w:val="double" w:sz="12" w:space="0" w:color="auto"/>
            </w:tcBorders>
            <w:vAlign w:val="center"/>
            <w:hideMark/>
          </w:tcPr>
          <w:p w14:paraId="7DC25C64" w14:textId="77777777" w:rsidR="00C801D0" w:rsidRPr="00025451" w:rsidRDefault="00C801D0" w:rsidP="00CA2E4A">
            <w:pPr>
              <w:tabs>
                <w:tab w:val="left" w:pos="-720"/>
              </w:tabs>
              <w:suppressAutoHyphens/>
              <w:spacing w:before="90" w:after="54" w:line="216" w:lineRule="auto"/>
              <w:jc w:val="center"/>
              <w:rPr>
                <w:rFonts w:ascii="Arial" w:hAnsi="Arial"/>
              </w:rPr>
            </w:pPr>
            <w:r w:rsidRPr="00025451">
              <w:rPr>
                <w:rFonts w:ascii="Arial" w:hAnsi="Arial"/>
              </w:rPr>
              <w:sym w:font="Webdings" w:char="F063"/>
            </w:r>
          </w:p>
        </w:tc>
      </w:tr>
      <w:tr w:rsidR="002110A4" w:rsidRPr="00025451" w14:paraId="7DA13F84" w14:textId="77777777" w:rsidTr="00CA2E4A">
        <w:trPr>
          <w:trHeight w:val="609"/>
        </w:trPr>
        <w:tc>
          <w:tcPr>
            <w:tcW w:w="9001" w:type="dxa"/>
            <w:tcBorders>
              <w:top w:val="nil"/>
              <w:left w:val="double" w:sz="12" w:space="0" w:color="auto"/>
              <w:bottom w:val="nil"/>
              <w:right w:val="nil"/>
            </w:tcBorders>
            <w:hideMark/>
          </w:tcPr>
          <w:p w14:paraId="7A4E45C1" w14:textId="77777777" w:rsidR="00C801D0" w:rsidRPr="00025451" w:rsidRDefault="00C801D0" w:rsidP="00CA2E4A">
            <w:pPr>
              <w:tabs>
                <w:tab w:val="left" w:pos="-720"/>
                <w:tab w:val="left" w:pos="240"/>
              </w:tabs>
              <w:suppressAutoHyphens/>
              <w:spacing w:before="90" w:after="54" w:line="216" w:lineRule="auto"/>
              <w:ind w:left="1440"/>
              <w:rPr>
                <w:rFonts w:ascii="Arial" w:hAnsi="Arial"/>
              </w:rPr>
            </w:pPr>
            <w:r w:rsidRPr="00025451">
              <w:rPr>
                <w:rFonts w:ascii="Arial" w:hAnsi="Arial"/>
              </w:rPr>
              <w:t>ii) I wish to have half pay paid as a lump sum, 3 months after returning from maternity leave</w:t>
            </w:r>
          </w:p>
        </w:tc>
        <w:tc>
          <w:tcPr>
            <w:tcW w:w="496" w:type="dxa"/>
            <w:tcBorders>
              <w:top w:val="nil"/>
              <w:left w:val="nil"/>
              <w:bottom w:val="nil"/>
              <w:right w:val="double" w:sz="12" w:space="0" w:color="auto"/>
            </w:tcBorders>
            <w:vAlign w:val="center"/>
            <w:hideMark/>
          </w:tcPr>
          <w:p w14:paraId="27D6FC7E" w14:textId="77777777" w:rsidR="00C801D0" w:rsidRPr="00025451" w:rsidRDefault="00C801D0" w:rsidP="00CA2E4A">
            <w:pPr>
              <w:tabs>
                <w:tab w:val="left" w:pos="-720"/>
              </w:tabs>
              <w:suppressAutoHyphens/>
              <w:spacing w:before="90" w:after="54" w:line="216" w:lineRule="auto"/>
              <w:jc w:val="center"/>
              <w:rPr>
                <w:rFonts w:ascii="Arial" w:hAnsi="Arial"/>
              </w:rPr>
            </w:pPr>
            <w:r w:rsidRPr="00025451">
              <w:rPr>
                <w:rFonts w:ascii="Arial" w:hAnsi="Arial"/>
              </w:rPr>
              <w:sym w:font="Webdings" w:char="F063"/>
            </w:r>
          </w:p>
        </w:tc>
      </w:tr>
      <w:tr w:rsidR="002110A4" w:rsidRPr="00025451" w14:paraId="48813382" w14:textId="77777777" w:rsidTr="00CA2E4A">
        <w:trPr>
          <w:trHeight w:val="399"/>
        </w:trPr>
        <w:tc>
          <w:tcPr>
            <w:tcW w:w="9001" w:type="dxa"/>
            <w:tcBorders>
              <w:top w:val="nil"/>
              <w:left w:val="double" w:sz="12" w:space="0" w:color="auto"/>
              <w:bottom w:val="nil"/>
              <w:right w:val="nil"/>
            </w:tcBorders>
            <w:hideMark/>
          </w:tcPr>
          <w:p w14:paraId="2E0EB1AD" w14:textId="77777777" w:rsidR="00C801D0" w:rsidRPr="00025451" w:rsidRDefault="00C801D0" w:rsidP="00CA2E4A">
            <w:pPr>
              <w:tabs>
                <w:tab w:val="left" w:pos="-720"/>
                <w:tab w:val="left" w:pos="240"/>
              </w:tabs>
              <w:suppressAutoHyphens/>
              <w:spacing w:before="90" w:after="54" w:line="216" w:lineRule="auto"/>
              <w:ind w:left="1440"/>
              <w:rPr>
                <w:rFonts w:ascii="Arial" w:hAnsi="Arial"/>
              </w:rPr>
            </w:pPr>
            <w:r w:rsidRPr="00025451">
              <w:rPr>
                <w:rFonts w:ascii="Arial" w:hAnsi="Arial"/>
              </w:rPr>
              <w:t>iii) as set out below</w:t>
            </w:r>
          </w:p>
        </w:tc>
        <w:tc>
          <w:tcPr>
            <w:tcW w:w="496" w:type="dxa"/>
            <w:tcBorders>
              <w:top w:val="nil"/>
              <w:left w:val="nil"/>
              <w:bottom w:val="nil"/>
              <w:right w:val="double" w:sz="12" w:space="0" w:color="auto"/>
            </w:tcBorders>
            <w:vAlign w:val="center"/>
            <w:hideMark/>
          </w:tcPr>
          <w:p w14:paraId="04C3041B" w14:textId="77777777" w:rsidR="00C801D0" w:rsidRPr="00025451" w:rsidRDefault="00C801D0" w:rsidP="00CA2E4A">
            <w:pPr>
              <w:tabs>
                <w:tab w:val="left" w:pos="-720"/>
              </w:tabs>
              <w:suppressAutoHyphens/>
              <w:spacing w:before="90" w:after="54" w:line="216" w:lineRule="auto"/>
              <w:jc w:val="center"/>
              <w:rPr>
                <w:rFonts w:ascii="Arial" w:hAnsi="Arial"/>
              </w:rPr>
            </w:pPr>
            <w:r w:rsidRPr="00025451">
              <w:rPr>
                <w:rFonts w:ascii="Arial" w:hAnsi="Arial"/>
              </w:rPr>
              <w:sym w:font="Webdings" w:char="F063"/>
            </w:r>
          </w:p>
        </w:tc>
      </w:tr>
      <w:tr w:rsidR="002110A4" w:rsidRPr="00025451" w14:paraId="216CF3DD" w14:textId="77777777" w:rsidTr="00CA2E4A">
        <w:trPr>
          <w:trHeight w:val="493"/>
        </w:trPr>
        <w:tc>
          <w:tcPr>
            <w:tcW w:w="9497" w:type="dxa"/>
            <w:gridSpan w:val="2"/>
            <w:tcBorders>
              <w:top w:val="nil"/>
              <w:left w:val="double" w:sz="12" w:space="0" w:color="auto"/>
              <w:bottom w:val="double" w:sz="12" w:space="0" w:color="auto"/>
              <w:right w:val="double" w:sz="12" w:space="0" w:color="auto"/>
            </w:tcBorders>
          </w:tcPr>
          <w:p w14:paraId="1FA1E8CE" w14:textId="77777777" w:rsidR="00C801D0" w:rsidRPr="00025451" w:rsidRDefault="00C801D0" w:rsidP="00CA2E4A">
            <w:pPr>
              <w:tabs>
                <w:tab w:val="left" w:pos="-720"/>
              </w:tabs>
              <w:suppressAutoHyphens/>
              <w:spacing w:before="90" w:after="54" w:line="216" w:lineRule="auto"/>
              <w:jc w:val="center"/>
              <w:rPr>
                <w:rFonts w:ascii="Arial" w:hAnsi="Arial"/>
              </w:rPr>
            </w:pPr>
          </w:p>
        </w:tc>
      </w:tr>
    </w:tbl>
    <w:p w14:paraId="4A9291C4" w14:textId="42436225" w:rsidR="00705883" w:rsidRPr="00025451" w:rsidRDefault="00705883" w:rsidP="00705883">
      <w:pPr>
        <w:tabs>
          <w:tab w:val="left" w:pos="-720"/>
        </w:tabs>
        <w:suppressAutoHyphens/>
        <w:spacing w:line="218" w:lineRule="auto"/>
        <w:rPr>
          <w:rFonts w:ascii="Arial" w:hAnsi="Arial"/>
          <w:b/>
        </w:rPr>
      </w:pPr>
    </w:p>
    <w:p w14:paraId="73EEF03B" w14:textId="77777777" w:rsidR="00705883" w:rsidRPr="00025451" w:rsidRDefault="00705883" w:rsidP="00705883"/>
    <w:p w14:paraId="46748DFF" w14:textId="77777777" w:rsidR="00017D07" w:rsidRPr="00025451" w:rsidRDefault="00017D07" w:rsidP="00705883"/>
    <w:tbl>
      <w:tblPr>
        <w:tblpPr w:leftFromText="180" w:rightFromText="180" w:vertAnchor="text" w:horzAnchor="margin" w:tblpX="239" w:tblpY="248"/>
        <w:tblW w:w="959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118"/>
        <w:gridCol w:w="2680"/>
        <w:gridCol w:w="3796"/>
      </w:tblGrid>
      <w:tr w:rsidR="002110A4" w:rsidRPr="00025451" w14:paraId="3B61EE44" w14:textId="77777777" w:rsidTr="00CA2E4A">
        <w:tc>
          <w:tcPr>
            <w:tcW w:w="9594" w:type="dxa"/>
            <w:gridSpan w:val="3"/>
            <w:tcBorders>
              <w:top w:val="double" w:sz="12" w:space="0" w:color="auto"/>
              <w:left w:val="double" w:sz="12" w:space="0" w:color="auto"/>
              <w:bottom w:val="single" w:sz="6" w:space="0" w:color="auto"/>
              <w:right w:val="double" w:sz="12" w:space="0" w:color="auto"/>
            </w:tcBorders>
            <w:hideMark/>
          </w:tcPr>
          <w:p w14:paraId="5EAD59FB" w14:textId="00784CB4"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lastRenderedPageBreak/>
              <w:t xml:space="preserve">In making this claim I agree that if for any reason the monies paid to me with respect to either occupational or statutory maternity pay are </w:t>
            </w:r>
            <w:proofErr w:type="gramStart"/>
            <w:r w:rsidRPr="00025451">
              <w:rPr>
                <w:rFonts w:ascii="Arial" w:hAnsi="Arial"/>
              </w:rPr>
              <w:t>in excess of</w:t>
            </w:r>
            <w:proofErr w:type="gramEnd"/>
            <w:r w:rsidRPr="00025451">
              <w:rPr>
                <w:rFonts w:ascii="Arial" w:hAnsi="Arial"/>
              </w:rPr>
              <w:t xml:space="preserve"> what is due to me under the terms and conditions of employment, I shall refund the excess to my employer</w:t>
            </w:r>
            <w:r w:rsidR="00017D07" w:rsidRPr="00025451">
              <w:rPr>
                <w:rFonts w:ascii="Arial" w:hAnsi="Arial"/>
              </w:rPr>
              <w:t>.</w:t>
            </w:r>
          </w:p>
        </w:tc>
      </w:tr>
      <w:tr w:rsidR="002110A4" w:rsidRPr="00025451" w14:paraId="5D22C13A" w14:textId="77777777" w:rsidTr="00CA2E4A">
        <w:trPr>
          <w:trHeight w:val="489"/>
        </w:trPr>
        <w:tc>
          <w:tcPr>
            <w:tcW w:w="3118" w:type="dxa"/>
            <w:tcBorders>
              <w:top w:val="single" w:sz="6" w:space="0" w:color="auto"/>
              <w:left w:val="double" w:sz="12" w:space="0" w:color="auto"/>
              <w:bottom w:val="single" w:sz="6" w:space="0" w:color="auto"/>
              <w:right w:val="single" w:sz="6" w:space="0" w:color="auto"/>
            </w:tcBorders>
            <w:shd w:val="pct10" w:color="auto" w:fill="auto"/>
            <w:vAlign w:val="center"/>
            <w:hideMark/>
          </w:tcPr>
          <w:p w14:paraId="36FE78C0"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Signed</w:t>
            </w:r>
          </w:p>
        </w:tc>
        <w:tc>
          <w:tcPr>
            <w:tcW w:w="2680" w:type="dxa"/>
            <w:tcBorders>
              <w:top w:val="single" w:sz="6" w:space="0" w:color="auto"/>
              <w:left w:val="single" w:sz="6" w:space="0" w:color="auto"/>
              <w:bottom w:val="single" w:sz="6" w:space="0" w:color="auto"/>
              <w:right w:val="single" w:sz="6" w:space="0" w:color="auto"/>
            </w:tcBorders>
            <w:vAlign w:val="center"/>
          </w:tcPr>
          <w:p w14:paraId="5B6B339E" w14:textId="77777777" w:rsidR="00C801D0" w:rsidRPr="00025451" w:rsidRDefault="00C801D0" w:rsidP="00CA2E4A">
            <w:pPr>
              <w:tabs>
                <w:tab w:val="left" w:pos="-720"/>
              </w:tabs>
              <w:suppressAutoHyphens/>
              <w:spacing w:before="90" w:after="54" w:line="216" w:lineRule="auto"/>
              <w:rPr>
                <w:rFonts w:ascii="Arial" w:hAnsi="Arial"/>
              </w:rPr>
            </w:pPr>
          </w:p>
        </w:tc>
        <w:tc>
          <w:tcPr>
            <w:tcW w:w="3796" w:type="dxa"/>
            <w:tcBorders>
              <w:top w:val="single" w:sz="6" w:space="0" w:color="auto"/>
              <w:left w:val="single" w:sz="6" w:space="0" w:color="auto"/>
              <w:bottom w:val="single" w:sz="6" w:space="0" w:color="auto"/>
              <w:right w:val="double" w:sz="12" w:space="0" w:color="auto"/>
            </w:tcBorders>
            <w:vAlign w:val="center"/>
            <w:hideMark/>
          </w:tcPr>
          <w:p w14:paraId="3AA81462"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Date: ………………………</w:t>
            </w:r>
          </w:p>
        </w:tc>
      </w:tr>
      <w:tr w:rsidR="002110A4" w:rsidRPr="00025451" w14:paraId="5EE775C1" w14:textId="77777777" w:rsidTr="00CA2E4A">
        <w:trPr>
          <w:trHeight w:val="498"/>
        </w:trPr>
        <w:tc>
          <w:tcPr>
            <w:tcW w:w="3118" w:type="dxa"/>
            <w:tcBorders>
              <w:top w:val="single" w:sz="6" w:space="0" w:color="auto"/>
              <w:left w:val="double" w:sz="12" w:space="0" w:color="auto"/>
              <w:bottom w:val="single" w:sz="6" w:space="0" w:color="auto"/>
              <w:right w:val="single" w:sz="6" w:space="0" w:color="auto"/>
            </w:tcBorders>
            <w:shd w:val="pct10" w:color="auto" w:fill="auto"/>
            <w:vAlign w:val="center"/>
            <w:hideMark/>
          </w:tcPr>
          <w:p w14:paraId="195BAECE"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Daytime Telephone Number</w:t>
            </w:r>
          </w:p>
        </w:tc>
        <w:tc>
          <w:tcPr>
            <w:tcW w:w="6476" w:type="dxa"/>
            <w:gridSpan w:val="2"/>
            <w:tcBorders>
              <w:top w:val="single" w:sz="6" w:space="0" w:color="auto"/>
              <w:left w:val="single" w:sz="6" w:space="0" w:color="auto"/>
              <w:bottom w:val="single" w:sz="6" w:space="0" w:color="auto"/>
              <w:right w:val="double" w:sz="12" w:space="0" w:color="auto"/>
            </w:tcBorders>
          </w:tcPr>
          <w:p w14:paraId="6D4DDB6A" w14:textId="77777777" w:rsidR="00C801D0" w:rsidRPr="00025451" w:rsidRDefault="00C801D0" w:rsidP="00CA2E4A">
            <w:pPr>
              <w:tabs>
                <w:tab w:val="left" w:pos="-720"/>
              </w:tabs>
              <w:suppressAutoHyphens/>
              <w:spacing w:before="90" w:after="54" w:line="216" w:lineRule="auto"/>
              <w:rPr>
                <w:rFonts w:ascii="Arial" w:hAnsi="Arial"/>
              </w:rPr>
            </w:pPr>
          </w:p>
        </w:tc>
      </w:tr>
      <w:tr w:rsidR="002110A4" w:rsidRPr="00025451" w14:paraId="62E9F8FE" w14:textId="77777777" w:rsidTr="00CA2E4A">
        <w:trPr>
          <w:trHeight w:val="460"/>
        </w:trPr>
        <w:tc>
          <w:tcPr>
            <w:tcW w:w="3118" w:type="dxa"/>
            <w:tcBorders>
              <w:top w:val="single" w:sz="6" w:space="0" w:color="auto"/>
              <w:left w:val="double" w:sz="12" w:space="0" w:color="auto"/>
              <w:bottom w:val="double" w:sz="12" w:space="0" w:color="auto"/>
              <w:right w:val="single" w:sz="6" w:space="0" w:color="auto"/>
            </w:tcBorders>
            <w:shd w:val="pct10" w:color="auto" w:fill="auto"/>
            <w:vAlign w:val="center"/>
            <w:hideMark/>
          </w:tcPr>
          <w:p w14:paraId="709D5DE1" w14:textId="77777777" w:rsidR="00C801D0" w:rsidRPr="00025451" w:rsidRDefault="00C801D0" w:rsidP="00CA2E4A">
            <w:pPr>
              <w:tabs>
                <w:tab w:val="left" w:pos="-720"/>
              </w:tabs>
              <w:suppressAutoHyphens/>
              <w:spacing w:before="90" w:after="54" w:line="216" w:lineRule="auto"/>
              <w:rPr>
                <w:rFonts w:ascii="Arial" w:hAnsi="Arial"/>
              </w:rPr>
            </w:pPr>
            <w:r w:rsidRPr="00025451">
              <w:rPr>
                <w:rFonts w:ascii="Arial" w:hAnsi="Arial"/>
              </w:rPr>
              <w:t>Work Location</w:t>
            </w:r>
          </w:p>
        </w:tc>
        <w:tc>
          <w:tcPr>
            <w:tcW w:w="6476" w:type="dxa"/>
            <w:gridSpan w:val="2"/>
            <w:tcBorders>
              <w:top w:val="single" w:sz="6" w:space="0" w:color="auto"/>
              <w:left w:val="single" w:sz="6" w:space="0" w:color="auto"/>
              <w:bottom w:val="double" w:sz="12" w:space="0" w:color="auto"/>
              <w:right w:val="double" w:sz="12" w:space="0" w:color="auto"/>
            </w:tcBorders>
          </w:tcPr>
          <w:p w14:paraId="602768BD" w14:textId="77777777" w:rsidR="00C801D0" w:rsidRPr="00025451" w:rsidRDefault="00C801D0" w:rsidP="00CA2E4A">
            <w:pPr>
              <w:tabs>
                <w:tab w:val="left" w:pos="-720"/>
              </w:tabs>
              <w:suppressAutoHyphens/>
              <w:spacing w:before="90" w:after="54" w:line="216" w:lineRule="auto"/>
              <w:rPr>
                <w:rFonts w:ascii="Arial" w:hAnsi="Arial"/>
              </w:rPr>
            </w:pPr>
          </w:p>
        </w:tc>
      </w:tr>
    </w:tbl>
    <w:p w14:paraId="519866D2" w14:textId="77777777" w:rsidR="00C801D0" w:rsidRPr="00025451" w:rsidRDefault="00C801D0" w:rsidP="00705883"/>
    <w:p w14:paraId="365F5E44" w14:textId="32280C67" w:rsidR="00C801D0" w:rsidRPr="00025451" w:rsidRDefault="00C801D0">
      <w:pPr>
        <w:spacing w:after="0" w:line="240" w:lineRule="auto"/>
      </w:pPr>
    </w:p>
    <w:p w14:paraId="7FFE15D4" w14:textId="77777777" w:rsidR="005B0CFA" w:rsidRPr="00025451" w:rsidRDefault="005B0CFA" w:rsidP="00705883"/>
    <w:p w14:paraId="03B023BC" w14:textId="7F11C26A" w:rsidR="00D403A0" w:rsidRPr="00025451" w:rsidRDefault="00D403A0">
      <w:pPr>
        <w:spacing w:after="0" w:line="240" w:lineRule="auto"/>
        <w:rPr>
          <w:rFonts w:ascii="Arial" w:hAnsi="Arial" w:cs="Arial"/>
          <w:b/>
        </w:rPr>
      </w:pPr>
      <w:r w:rsidRPr="00025451">
        <w:rPr>
          <w:rFonts w:ascii="Arial" w:hAnsi="Arial" w:cs="Arial"/>
          <w:b/>
        </w:rPr>
        <w:br w:type="page"/>
      </w:r>
    </w:p>
    <w:p w14:paraId="675C63D4" w14:textId="77777777" w:rsidR="008D3C4B" w:rsidRPr="00025451" w:rsidRDefault="008D3C4B" w:rsidP="00705883">
      <w:pPr>
        <w:jc w:val="right"/>
        <w:rPr>
          <w:rFonts w:ascii="Arial" w:hAnsi="Arial" w:cs="Arial"/>
          <w:b/>
        </w:rPr>
      </w:pPr>
    </w:p>
    <w:p w14:paraId="63A11397" w14:textId="571FB81B" w:rsidR="00524DC9" w:rsidRPr="00025451" w:rsidRDefault="00524DC9" w:rsidP="00C92A42">
      <w:pPr>
        <w:framePr w:w="9298" w:h="1151" w:hSpace="240" w:vSpace="120" w:wrap="auto" w:vAnchor="text" w:hAnchor="page" w:x="1270" w:y="1039"/>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outlineLvl w:val="1"/>
        <w:rPr>
          <w:rFonts w:ascii="Arial" w:hAnsi="Arial"/>
        </w:rPr>
      </w:pPr>
      <w:bookmarkStart w:id="39" w:name="_Toc104472329"/>
      <w:r w:rsidRPr="00025451">
        <w:rPr>
          <w:rFonts w:ascii="Arial" w:hAnsi="Arial"/>
          <w:b/>
        </w:rPr>
        <w:t>PATERNITY LEAVE (BIRTH) AND PAY CLAIM FORM self-certificate (PL/2022)</w:t>
      </w:r>
      <w:bookmarkEnd w:id="39"/>
      <w:r w:rsidRPr="00025451">
        <w:rPr>
          <w:rFonts w:ascii="Arial" w:hAnsi="Arial"/>
          <w:b/>
        </w:rPr>
        <w:tab/>
      </w:r>
    </w:p>
    <w:p w14:paraId="17578C49" w14:textId="54101DF4" w:rsidR="00705883" w:rsidRPr="00025451" w:rsidRDefault="00EE506F" w:rsidP="00D403A0">
      <w:pPr>
        <w:jc w:val="right"/>
        <w:outlineLvl w:val="1"/>
        <w:rPr>
          <w:rFonts w:ascii="Arial" w:hAnsi="Arial" w:cs="Arial"/>
          <w:b/>
        </w:rPr>
      </w:pPr>
      <w:bookmarkStart w:id="40" w:name="_Toc98343603"/>
      <w:bookmarkStart w:id="41" w:name="_Toc104472330"/>
      <w:r w:rsidRPr="00025451">
        <w:rPr>
          <w:rFonts w:ascii="Arial" w:hAnsi="Arial" w:cs="Arial"/>
          <w:b/>
        </w:rPr>
        <w:t xml:space="preserve">APPENDIX </w:t>
      </w:r>
      <w:r w:rsidR="00157506" w:rsidRPr="00025451">
        <w:rPr>
          <w:rFonts w:ascii="Arial" w:hAnsi="Arial" w:cs="Arial"/>
          <w:b/>
        </w:rPr>
        <w:t>3</w:t>
      </w:r>
      <w:bookmarkEnd w:id="40"/>
      <w:bookmarkEnd w:id="41"/>
    </w:p>
    <w:tbl>
      <w:tblPr>
        <w:tblW w:w="9639" w:type="dxa"/>
        <w:tblInd w:w="284" w:type="dxa"/>
        <w:tblLayout w:type="fixed"/>
        <w:tblLook w:val="0000" w:firstRow="0" w:lastRow="0" w:firstColumn="0" w:lastColumn="0" w:noHBand="0" w:noVBand="0"/>
      </w:tblPr>
      <w:tblGrid>
        <w:gridCol w:w="992"/>
        <w:gridCol w:w="3368"/>
        <w:gridCol w:w="2835"/>
        <w:gridCol w:w="2444"/>
      </w:tblGrid>
      <w:tr w:rsidR="00524DC9" w:rsidRPr="00025451" w14:paraId="7EDF50AE" w14:textId="77777777" w:rsidTr="00C92A42">
        <w:trPr>
          <w:trHeight w:val="495"/>
        </w:trPr>
        <w:tc>
          <w:tcPr>
            <w:tcW w:w="992" w:type="dxa"/>
            <w:vAlign w:val="center"/>
          </w:tcPr>
          <w:p w14:paraId="1CC0C8B5" w14:textId="77777777" w:rsidR="00524DC9" w:rsidRPr="00025451" w:rsidRDefault="00524DC9" w:rsidP="002515C3">
            <w:pPr>
              <w:rPr>
                <w:rFonts w:ascii="Arial" w:hAnsi="Arial" w:cs="Arial"/>
              </w:rPr>
            </w:pPr>
            <w:r w:rsidRPr="00025451">
              <w:rPr>
                <w:rFonts w:ascii="Arial" w:hAnsi="Arial" w:cs="Arial"/>
              </w:rPr>
              <w:t>Name:</w:t>
            </w:r>
          </w:p>
        </w:tc>
        <w:tc>
          <w:tcPr>
            <w:tcW w:w="3368" w:type="dxa"/>
            <w:tcBorders>
              <w:top w:val="single" w:sz="4" w:space="0" w:color="auto"/>
              <w:left w:val="single" w:sz="4" w:space="0" w:color="auto"/>
              <w:bottom w:val="single" w:sz="4" w:space="0" w:color="auto"/>
              <w:right w:val="single" w:sz="4" w:space="0" w:color="auto"/>
            </w:tcBorders>
          </w:tcPr>
          <w:p w14:paraId="2AE08559" w14:textId="77777777" w:rsidR="00524DC9" w:rsidRPr="00025451" w:rsidRDefault="00524DC9" w:rsidP="002515C3">
            <w:pPr>
              <w:rPr>
                <w:rFonts w:ascii="Arial" w:hAnsi="Arial" w:cs="Arial"/>
              </w:rPr>
            </w:pPr>
          </w:p>
          <w:p w14:paraId="026866A7" w14:textId="77777777" w:rsidR="00524DC9" w:rsidRPr="00025451" w:rsidRDefault="00524DC9" w:rsidP="002515C3">
            <w:pPr>
              <w:rPr>
                <w:rFonts w:ascii="Arial" w:hAnsi="Arial" w:cs="Arial"/>
              </w:rPr>
            </w:pPr>
          </w:p>
        </w:tc>
        <w:tc>
          <w:tcPr>
            <w:tcW w:w="2835" w:type="dxa"/>
            <w:vAlign w:val="center"/>
          </w:tcPr>
          <w:p w14:paraId="7A36B46F" w14:textId="77777777" w:rsidR="00524DC9" w:rsidRPr="00025451" w:rsidRDefault="00524DC9" w:rsidP="002515C3">
            <w:pPr>
              <w:rPr>
                <w:rFonts w:ascii="Arial" w:hAnsi="Arial" w:cs="Arial"/>
              </w:rPr>
            </w:pPr>
            <w:r w:rsidRPr="00025451">
              <w:rPr>
                <w:rFonts w:ascii="Arial" w:hAnsi="Arial" w:cs="Arial"/>
              </w:rPr>
              <w:t>Employee Number (found on your payslip):</w:t>
            </w:r>
          </w:p>
        </w:tc>
        <w:tc>
          <w:tcPr>
            <w:tcW w:w="2444" w:type="dxa"/>
            <w:tcBorders>
              <w:top w:val="single" w:sz="4" w:space="0" w:color="auto"/>
              <w:left w:val="single" w:sz="4" w:space="0" w:color="auto"/>
              <w:bottom w:val="single" w:sz="4" w:space="0" w:color="auto"/>
              <w:right w:val="single" w:sz="4" w:space="0" w:color="auto"/>
            </w:tcBorders>
          </w:tcPr>
          <w:p w14:paraId="1FB50721" w14:textId="77777777" w:rsidR="00524DC9" w:rsidRPr="00025451" w:rsidRDefault="00524DC9" w:rsidP="002515C3">
            <w:pPr>
              <w:rPr>
                <w:rFonts w:ascii="Arial" w:hAnsi="Arial" w:cs="Arial"/>
              </w:rPr>
            </w:pPr>
          </w:p>
        </w:tc>
      </w:tr>
    </w:tbl>
    <w:p w14:paraId="58271F4B" w14:textId="77777777" w:rsidR="00524DC9" w:rsidRPr="00025451" w:rsidRDefault="00524DC9" w:rsidP="00524DC9">
      <w:pPr>
        <w:spacing w:line="120" w:lineRule="exact"/>
        <w:rPr>
          <w:rFonts w:ascii="Arial" w:hAnsi="Arial" w:cs="Arial"/>
        </w:rPr>
      </w:pPr>
    </w:p>
    <w:tbl>
      <w:tblPr>
        <w:tblpPr w:leftFromText="180" w:rightFromText="180" w:vertAnchor="text" w:horzAnchor="margin" w:tblpX="194" w:tblpY="276"/>
        <w:tblW w:w="9684" w:type="dxa"/>
        <w:tblLayout w:type="fixed"/>
        <w:tblCellMar>
          <w:left w:w="120" w:type="dxa"/>
          <w:right w:w="120" w:type="dxa"/>
        </w:tblCellMar>
        <w:tblLook w:val="0000" w:firstRow="0" w:lastRow="0" w:firstColumn="0" w:lastColumn="0" w:noHBand="0" w:noVBand="0"/>
      </w:tblPr>
      <w:tblGrid>
        <w:gridCol w:w="3576"/>
        <w:gridCol w:w="6108"/>
      </w:tblGrid>
      <w:tr w:rsidR="002110A4" w:rsidRPr="00025451" w14:paraId="159481AC" w14:textId="77777777" w:rsidTr="008302B9">
        <w:tc>
          <w:tcPr>
            <w:tcW w:w="3576" w:type="dxa"/>
            <w:tcBorders>
              <w:top w:val="single" w:sz="7" w:space="0" w:color="auto"/>
              <w:left w:val="double" w:sz="12" w:space="0" w:color="auto"/>
              <w:right w:val="single" w:sz="8" w:space="0" w:color="auto"/>
            </w:tcBorders>
            <w:shd w:val="clear" w:color="auto" w:fill="auto"/>
          </w:tcPr>
          <w:p w14:paraId="6FE8524A" w14:textId="77777777" w:rsidR="00524DC9" w:rsidRPr="00025451" w:rsidRDefault="00524DC9" w:rsidP="008302B9">
            <w:pPr>
              <w:tabs>
                <w:tab w:val="left" w:pos="-720"/>
              </w:tabs>
              <w:suppressAutoHyphens/>
              <w:spacing w:before="90" w:after="54" w:line="218" w:lineRule="auto"/>
              <w:rPr>
                <w:rFonts w:ascii="Arial" w:hAnsi="Arial"/>
              </w:rPr>
            </w:pPr>
            <w:r w:rsidRPr="00025451">
              <w:rPr>
                <w:rFonts w:ascii="Arial" w:hAnsi="Arial"/>
              </w:rPr>
              <w:t xml:space="preserve">School/Academy </w:t>
            </w:r>
          </w:p>
        </w:tc>
        <w:tc>
          <w:tcPr>
            <w:tcW w:w="6108" w:type="dxa"/>
            <w:tcBorders>
              <w:top w:val="single" w:sz="8" w:space="0" w:color="auto"/>
              <w:left w:val="single" w:sz="8" w:space="0" w:color="auto"/>
              <w:bottom w:val="single" w:sz="8" w:space="0" w:color="auto"/>
              <w:right w:val="double" w:sz="12" w:space="0" w:color="auto"/>
            </w:tcBorders>
            <w:shd w:val="clear" w:color="auto" w:fill="auto"/>
          </w:tcPr>
          <w:p w14:paraId="3EA9DD1D" w14:textId="77777777" w:rsidR="00524DC9" w:rsidRPr="00025451" w:rsidRDefault="00524DC9" w:rsidP="008302B9">
            <w:pPr>
              <w:tabs>
                <w:tab w:val="left" w:pos="-720"/>
              </w:tabs>
              <w:suppressAutoHyphens/>
              <w:spacing w:before="90" w:after="54" w:line="218" w:lineRule="auto"/>
              <w:rPr>
                <w:rFonts w:ascii="Arial" w:hAnsi="Arial"/>
              </w:rPr>
            </w:pPr>
          </w:p>
        </w:tc>
      </w:tr>
      <w:tr w:rsidR="002110A4" w:rsidRPr="00025451" w14:paraId="07A0F596" w14:textId="77777777" w:rsidTr="008302B9">
        <w:tc>
          <w:tcPr>
            <w:tcW w:w="3576" w:type="dxa"/>
            <w:tcBorders>
              <w:top w:val="single" w:sz="7" w:space="0" w:color="auto"/>
              <w:left w:val="double" w:sz="12" w:space="0" w:color="auto"/>
              <w:right w:val="single" w:sz="8" w:space="0" w:color="auto"/>
            </w:tcBorders>
            <w:shd w:val="clear" w:color="auto" w:fill="auto"/>
          </w:tcPr>
          <w:p w14:paraId="7D3F58AE" w14:textId="77777777" w:rsidR="00524DC9" w:rsidRPr="00025451" w:rsidRDefault="00524DC9" w:rsidP="008302B9">
            <w:pPr>
              <w:tabs>
                <w:tab w:val="left" w:pos="-720"/>
              </w:tabs>
              <w:suppressAutoHyphens/>
              <w:spacing w:before="90" w:after="54" w:line="218" w:lineRule="auto"/>
              <w:rPr>
                <w:rFonts w:ascii="Arial" w:hAnsi="Arial"/>
              </w:rPr>
            </w:pPr>
            <w:r w:rsidRPr="00025451">
              <w:rPr>
                <w:rFonts w:ascii="Arial" w:hAnsi="Arial"/>
              </w:rPr>
              <w:t>Home Address</w:t>
            </w:r>
          </w:p>
        </w:tc>
        <w:tc>
          <w:tcPr>
            <w:tcW w:w="6108" w:type="dxa"/>
            <w:tcBorders>
              <w:top w:val="single" w:sz="8" w:space="0" w:color="auto"/>
              <w:left w:val="single" w:sz="8" w:space="0" w:color="auto"/>
              <w:bottom w:val="single" w:sz="8" w:space="0" w:color="auto"/>
              <w:right w:val="double" w:sz="12" w:space="0" w:color="auto"/>
            </w:tcBorders>
            <w:shd w:val="clear" w:color="auto" w:fill="auto"/>
          </w:tcPr>
          <w:p w14:paraId="023A0A12" w14:textId="77777777" w:rsidR="00524DC9" w:rsidRPr="00025451" w:rsidRDefault="00524DC9" w:rsidP="008302B9">
            <w:pPr>
              <w:tabs>
                <w:tab w:val="left" w:pos="-720"/>
              </w:tabs>
              <w:suppressAutoHyphens/>
              <w:spacing w:before="90" w:after="54" w:line="218" w:lineRule="auto"/>
              <w:rPr>
                <w:rFonts w:ascii="Arial" w:hAnsi="Arial"/>
              </w:rPr>
            </w:pPr>
          </w:p>
        </w:tc>
      </w:tr>
      <w:tr w:rsidR="002110A4" w:rsidRPr="00025451" w14:paraId="6DFE8E15" w14:textId="77777777" w:rsidTr="008302B9">
        <w:tc>
          <w:tcPr>
            <w:tcW w:w="3576" w:type="dxa"/>
            <w:tcBorders>
              <w:top w:val="single" w:sz="7" w:space="0" w:color="auto"/>
              <w:left w:val="double" w:sz="12" w:space="0" w:color="auto"/>
              <w:right w:val="single" w:sz="8" w:space="0" w:color="auto"/>
            </w:tcBorders>
            <w:shd w:val="clear" w:color="auto" w:fill="auto"/>
          </w:tcPr>
          <w:p w14:paraId="44FA32F1" w14:textId="77777777" w:rsidR="00524DC9" w:rsidRPr="00025451" w:rsidRDefault="00524DC9" w:rsidP="008302B9">
            <w:pPr>
              <w:tabs>
                <w:tab w:val="left" w:pos="-720"/>
              </w:tabs>
              <w:suppressAutoHyphens/>
              <w:spacing w:before="90" w:after="54" w:line="218" w:lineRule="auto"/>
              <w:rPr>
                <w:rFonts w:ascii="Arial" w:hAnsi="Arial"/>
              </w:rPr>
            </w:pPr>
            <w:r w:rsidRPr="00025451">
              <w:rPr>
                <w:rFonts w:ascii="Arial" w:hAnsi="Arial"/>
              </w:rPr>
              <w:t xml:space="preserve">Position </w:t>
            </w:r>
          </w:p>
        </w:tc>
        <w:tc>
          <w:tcPr>
            <w:tcW w:w="6108" w:type="dxa"/>
            <w:tcBorders>
              <w:top w:val="single" w:sz="8" w:space="0" w:color="auto"/>
              <w:left w:val="single" w:sz="8" w:space="0" w:color="auto"/>
              <w:bottom w:val="single" w:sz="8" w:space="0" w:color="auto"/>
              <w:right w:val="double" w:sz="12" w:space="0" w:color="auto"/>
            </w:tcBorders>
            <w:shd w:val="clear" w:color="auto" w:fill="auto"/>
          </w:tcPr>
          <w:p w14:paraId="4D8121E8" w14:textId="77777777" w:rsidR="00524DC9" w:rsidRPr="00025451" w:rsidRDefault="00524DC9" w:rsidP="008302B9">
            <w:pPr>
              <w:tabs>
                <w:tab w:val="left" w:pos="-720"/>
              </w:tabs>
              <w:suppressAutoHyphens/>
              <w:spacing w:before="90" w:after="54" w:line="218" w:lineRule="auto"/>
              <w:rPr>
                <w:rFonts w:ascii="Arial" w:hAnsi="Arial"/>
              </w:rPr>
            </w:pPr>
          </w:p>
        </w:tc>
      </w:tr>
      <w:tr w:rsidR="002110A4" w:rsidRPr="00025451" w14:paraId="7604F7EC" w14:textId="77777777" w:rsidTr="008302B9">
        <w:tc>
          <w:tcPr>
            <w:tcW w:w="3576" w:type="dxa"/>
            <w:tcBorders>
              <w:top w:val="single" w:sz="8" w:space="0" w:color="auto"/>
              <w:left w:val="double" w:sz="12" w:space="0" w:color="auto"/>
              <w:right w:val="single" w:sz="8" w:space="0" w:color="auto"/>
            </w:tcBorders>
            <w:shd w:val="clear" w:color="auto" w:fill="auto"/>
          </w:tcPr>
          <w:p w14:paraId="599D9C6F" w14:textId="77777777" w:rsidR="00524DC9" w:rsidRPr="00025451" w:rsidRDefault="00524DC9" w:rsidP="008302B9">
            <w:pPr>
              <w:tabs>
                <w:tab w:val="left" w:pos="-720"/>
              </w:tabs>
              <w:suppressAutoHyphens/>
              <w:spacing w:before="90" w:after="54" w:line="218" w:lineRule="auto"/>
              <w:rPr>
                <w:rFonts w:ascii="Arial" w:hAnsi="Arial"/>
              </w:rPr>
            </w:pPr>
            <w:r w:rsidRPr="00025451">
              <w:rPr>
                <w:rFonts w:ascii="Arial" w:hAnsi="Arial"/>
              </w:rPr>
              <w:t xml:space="preserve">Date commenced continuous employment with the Employer </w:t>
            </w:r>
          </w:p>
        </w:tc>
        <w:tc>
          <w:tcPr>
            <w:tcW w:w="6108" w:type="dxa"/>
            <w:tcBorders>
              <w:top w:val="single" w:sz="8" w:space="0" w:color="auto"/>
              <w:left w:val="single" w:sz="8" w:space="0" w:color="auto"/>
              <w:bottom w:val="single" w:sz="8" w:space="0" w:color="auto"/>
              <w:right w:val="double" w:sz="12" w:space="0" w:color="auto"/>
            </w:tcBorders>
            <w:shd w:val="clear" w:color="auto" w:fill="auto"/>
          </w:tcPr>
          <w:p w14:paraId="0E87423E" w14:textId="77777777" w:rsidR="00524DC9" w:rsidRPr="00025451" w:rsidRDefault="00524DC9" w:rsidP="008302B9">
            <w:pPr>
              <w:tabs>
                <w:tab w:val="left" w:pos="-720"/>
              </w:tabs>
              <w:suppressAutoHyphens/>
              <w:spacing w:before="90" w:after="54" w:line="218" w:lineRule="auto"/>
              <w:rPr>
                <w:rFonts w:ascii="Arial" w:hAnsi="Arial"/>
              </w:rPr>
            </w:pPr>
          </w:p>
        </w:tc>
      </w:tr>
      <w:tr w:rsidR="002110A4" w:rsidRPr="00025451" w14:paraId="6ABCA344" w14:textId="77777777" w:rsidTr="008302B9">
        <w:tc>
          <w:tcPr>
            <w:tcW w:w="3576" w:type="dxa"/>
            <w:tcBorders>
              <w:top w:val="single" w:sz="7" w:space="0" w:color="auto"/>
              <w:left w:val="double" w:sz="12" w:space="0" w:color="auto"/>
              <w:bottom w:val="single" w:sz="4" w:space="0" w:color="auto"/>
              <w:right w:val="single" w:sz="8" w:space="0" w:color="auto"/>
            </w:tcBorders>
            <w:shd w:val="clear" w:color="auto" w:fill="auto"/>
          </w:tcPr>
          <w:p w14:paraId="37A809CD" w14:textId="77777777" w:rsidR="00524DC9" w:rsidRPr="00025451" w:rsidRDefault="00524DC9" w:rsidP="008302B9">
            <w:pPr>
              <w:tabs>
                <w:tab w:val="left" w:pos="-720"/>
              </w:tabs>
              <w:suppressAutoHyphens/>
              <w:spacing w:before="90" w:after="54" w:line="218" w:lineRule="auto"/>
              <w:rPr>
                <w:rFonts w:ascii="Arial" w:hAnsi="Arial"/>
              </w:rPr>
            </w:pPr>
            <w:r w:rsidRPr="00025451">
              <w:rPr>
                <w:rFonts w:ascii="Arial" w:hAnsi="Arial"/>
              </w:rPr>
              <w:t>Date commenced continuous employment (if the Employer is different from above)</w:t>
            </w:r>
          </w:p>
        </w:tc>
        <w:tc>
          <w:tcPr>
            <w:tcW w:w="6108" w:type="dxa"/>
            <w:tcBorders>
              <w:top w:val="single" w:sz="8" w:space="0" w:color="auto"/>
              <w:left w:val="single" w:sz="8" w:space="0" w:color="auto"/>
              <w:bottom w:val="single" w:sz="8" w:space="0" w:color="auto"/>
              <w:right w:val="double" w:sz="12" w:space="0" w:color="auto"/>
            </w:tcBorders>
            <w:shd w:val="clear" w:color="auto" w:fill="auto"/>
          </w:tcPr>
          <w:p w14:paraId="448CDB0F" w14:textId="77777777" w:rsidR="00524DC9" w:rsidRPr="00025451" w:rsidRDefault="00524DC9" w:rsidP="008302B9">
            <w:pPr>
              <w:tabs>
                <w:tab w:val="left" w:pos="-720"/>
              </w:tabs>
              <w:suppressAutoHyphens/>
              <w:spacing w:before="90" w:after="54" w:line="218" w:lineRule="auto"/>
              <w:rPr>
                <w:rFonts w:ascii="Arial" w:hAnsi="Arial"/>
              </w:rPr>
            </w:pPr>
          </w:p>
        </w:tc>
      </w:tr>
    </w:tbl>
    <w:p w14:paraId="7DE2B439" w14:textId="77777777" w:rsidR="00705883" w:rsidRPr="00025451" w:rsidRDefault="00705883" w:rsidP="00705883">
      <w:pPr>
        <w:pStyle w:val="Header"/>
        <w:tabs>
          <w:tab w:val="left" w:pos="720"/>
        </w:tabs>
        <w:rPr>
          <w:rFonts w:ascii="Arial" w:hAnsi="Arial" w:cs="Arial"/>
        </w:rPr>
      </w:pPr>
    </w:p>
    <w:tbl>
      <w:tblPr>
        <w:tblW w:w="9639" w:type="dxa"/>
        <w:tblInd w:w="284" w:type="dxa"/>
        <w:tblLayout w:type="fixed"/>
        <w:tblLook w:val="0000" w:firstRow="0" w:lastRow="0" w:firstColumn="0" w:lastColumn="0" w:noHBand="0" w:noVBand="0"/>
      </w:tblPr>
      <w:tblGrid>
        <w:gridCol w:w="1667"/>
        <w:gridCol w:w="1877"/>
        <w:gridCol w:w="2092"/>
        <w:gridCol w:w="4003"/>
      </w:tblGrid>
      <w:tr w:rsidR="001716CC" w:rsidRPr="00025451" w14:paraId="31686215" w14:textId="77777777" w:rsidTr="008302B9">
        <w:tc>
          <w:tcPr>
            <w:tcW w:w="1667" w:type="dxa"/>
            <w:vAlign w:val="center"/>
          </w:tcPr>
          <w:p w14:paraId="711FE624" w14:textId="77777777" w:rsidR="001716CC" w:rsidRPr="00025451" w:rsidRDefault="001716CC" w:rsidP="001716CC">
            <w:pPr>
              <w:rPr>
                <w:rFonts w:ascii="Arial" w:hAnsi="Arial" w:cs="Arial"/>
              </w:rPr>
            </w:pPr>
            <w:r w:rsidRPr="00025451">
              <w:rPr>
                <w:rFonts w:ascii="Arial" w:hAnsi="Arial" w:cs="Arial"/>
              </w:rPr>
              <w:t>Date baby is due or was born:</w:t>
            </w:r>
          </w:p>
        </w:tc>
        <w:tc>
          <w:tcPr>
            <w:tcW w:w="1877" w:type="dxa"/>
            <w:tcBorders>
              <w:top w:val="single" w:sz="4" w:space="0" w:color="auto"/>
              <w:left w:val="single" w:sz="4" w:space="0" w:color="auto"/>
              <w:bottom w:val="single" w:sz="4" w:space="0" w:color="auto"/>
              <w:right w:val="single" w:sz="4" w:space="0" w:color="auto"/>
            </w:tcBorders>
          </w:tcPr>
          <w:p w14:paraId="6FCCE617" w14:textId="77777777" w:rsidR="001716CC" w:rsidRPr="00025451" w:rsidRDefault="001716CC" w:rsidP="001716CC">
            <w:pPr>
              <w:rPr>
                <w:rFonts w:ascii="Arial" w:hAnsi="Arial" w:cs="Arial"/>
              </w:rPr>
            </w:pPr>
          </w:p>
        </w:tc>
        <w:tc>
          <w:tcPr>
            <w:tcW w:w="2092" w:type="dxa"/>
            <w:vAlign w:val="center"/>
          </w:tcPr>
          <w:p w14:paraId="22A3F9AB" w14:textId="77777777" w:rsidR="001716CC" w:rsidRPr="00025451" w:rsidRDefault="001716CC" w:rsidP="001716CC">
            <w:pPr>
              <w:rPr>
                <w:rFonts w:ascii="Arial" w:hAnsi="Arial" w:cs="Arial"/>
              </w:rPr>
            </w:pPr>
            <w:r w:rsidRPr="00025451">
              <w:rPr>
                <w:rFonts w:ascii="Arial" w:hAnsi="Arial" w:cs="Arial"/>
              </w:rPr>
              <w:t>I would like to start my leave on:</w:t>
            </w:r>
          </w:p>
        </w:tc>
        <w:tc>
          <w:tcPr>
            <w:tcW w:w="4003" w:type="dxa"/>
            <w:tcBorders>
              <w:top w:val="single" w:sz="4" w:space="0" w:color="auto"/>
              <w:left w:val="single" w:sz="4" w:space="0" w:color="auto"/>
              <w:bottom w:val="single" w:sz="4" w:space="0" w:color="auto"/>
              <w:right w:val="single" w:sz="4" w:space="0" w:color="auto"/>
            </w:tcBorders>
          </w:tcPr>
          <w:p w14:paraId="07ADCB99" w14:textId="77777777" w:rsidR="001716CC" w:rsidRPr="00025451" w:rsidRDefault="001716CC" w:rsidP="001716CC">
            <w:pPr>
              <w:rPr>
                <w:rFonts w:ascii="Arial" w:hAnsi="Arial" w:cs="Arial"/>
              </w:rPr>
            </w:pPr>
          </w:p>
        </w:tc>
      </w:tr>
    </w:tbl>
    <w:p w14:paraId="0C878DA2" w14:textId="77777777" w:rsidR="001716CC" w:rsidRPr="00025451" w:rsidRDefault="001716CC" w:rsidP="001716CC">
      <w:pPr>
        <w:spacing w:line="120" w:lineRule="exact"/>
        <w:rPr>
          <w:rFonts w:ascii="Arial" w:hAnsi="Arial" w:cs="Arial"/>
        </w:rPr>
      </w:pPr>
    </w:p>
    <w:tbl>
      <w:tblPr>
        <w:tblW w:w="949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2"/>
        <w:gridCol w:w="1440"/>
        <w:gridCol w:w="360"/>
        <w:gridCol w:w="3094"/>
        <w:gridCol w:w="284"/>
        <w:gridCol w:w="317"/>
      </w:tblGrid>
      <w:tr w:rsidR="001716CC" w:rsidRPr="00025451" w14:paraId="59BF1266" w14:textId="77777777" w:rsidTr="008302B9">
        <w:trPr>
          <w:trHeight w:hRule="exact" w:val="492"/>
        </w:trPr>
        <w:tc>
          <w:tcPr>
            <w:tcW w:w="4002" w:type="dxa"/>
            <w:tcBorders>
              <w:top w:val="nil"/>
              <w:left w:val="nil"/>
              <w:bottom w:val="nil"/>
              <w:right w:val="nil"/>
            </w:tcBorders>
            <w:vAlign w:val="center"/>
          </w:tcPr>
          <w:p w14:paraId="475136B3" w14:textId="77777777" w:rsidR="001716CC" w:rsidRPr="00025451" w:rsidRDefault="001716CC" w:rsidP="001716CC">
            <w:pPr>
              <w:rPr>
                <w:rFonts w:ascii="Arial" w:hAnsi="Arial" w:cs="Arial"/>
              </w:rPr>
            </w:pPr>
            <w:r w:rsidRPr="00025451">
              <w:rPr>
                <w:rFonts w:ascii="Arial" w:hAnsi="Arial" w:cs="Arial"/>
              </w:rPr>
              <w:t>I want to be away from work for (tick 1 box)</w:t>
            </w:r>
          </w:p>
        </w:tc>
        <w:tc>
          <w:tcPr>
            <w:tcW w:w="1440" w:type="dxa"/>
            <w:tcBorders>
              <w:top w:val="nil"/>
              <w:left w:val="nil"/>
              <w:bottom w:val="nil"/>
              <w:right w:val="nil"/>
            </w:tcBorders>
            <w:vAlign w:val="center"/>
          </w:tcPr>
          <w:p w14:paraId="11AC495F" w14:textId="77777777" w:rsidR="001716CC" w:rsidRPr="00025451" w:rsidRDefault="001716CC" w:rsidP="001716CC">
            <w:pPr>
              <w:tabs>
                <w:tab w:val="left" w:pos="318"/>
                <w:tab w:val="left" w:pos="884"/>
              </w:tabs>
              <w:rPr>
                <w:rFonts w:ascii="Arial" w:hAnsi="Arial" w:cs="Arial"/>
              </w:rPr>
            </w:pPr>
            <w:r w:rsidRPr="00025451">
              <w:rPr>
                <w:rFonts w:ascii="Arial" w:hAnsi="Arial" w:cs="Arial"/>
              </w:rPr>
              <w:tab/>
              <w:t xml:space="preserve">1 week </w:t>
            </w:r>
          </w:p>
        </w:tc>
        <w:tc>
          <w:tcPr>
            <w:tcW w:w="360" w:type="dxa"/>
            <w:tcBorders>
              <w:top w:val="single" w:sz="4" w:space="0" w:color="auto"/>
              <w:left w:val="single" w:sz="4" w:space="0" w:color="auto"/>
              <w:bottom w:val="single" w:sz="4" w:space="0" w:color="auto"/>
              <w:right w:val="single" w:sz="4" w:space="0" w:color="auto"/>
            </w:tcBorders>
          </w:tcPr>
          <w:p w14:paraId="19877AE9" w14:textId="77777777" w:rsidR="001716CC" w:rsidRPr="00025451" w:rsidRDefault="001716CC" w:rsidP="001716CC">
            <w:pPr>
              <w:rPr>
                <w:rFonts w:ascii="Arial" w:hAnsi="Arial" w:cs="Arial"/>
              </w:rPr>
            </w:pPr>
          </w:p>
        </w:tc>
        <w:tc>
          <w:tcPr>
            <w:tcW w:w="3094" w:type="dxa"/>
            <w:tcBorders>
              <w:top w:val="nil"/>
              <w:left w:val="nil"/>
              <w:bottom w:val="nil"/>
              <w:right w:val="nil"/>
            </w:tcBorders>
            <w:vAlign w:val="center"/>
          </w:tcPr>
          <w:p w14:paraId="7D82F55D" w14:textId="77777777" w:rsidR="001716CC" w:rsidRPr="00025451" w:rsidRDefault="001716CC" w:rsidP="001716CC">
            <w:pPr>
              <w:rPr>
                <w:rFonts w:ascii="Arial" w:hAnsi="Arial" w:cs="Arial"/>
              </w:rPr>
            </w:pPr>
            <w:r w:rsidRPr="00025451">
              <w:rPr>
                <w:rFonts w:ascii="Arial" w:hAnsi="Arial" w:cs="Arial"/>
              </w:rPr>
              <w:t xml:space="preserve">                              2 weeks</w:t>
            </w:r>
          </w:p>
        </w:tc>
        <w:tc>
          <w:tcPr>
            <w:tcW w:w="284" w:type="dxa"/>
            <w:tcBorders>
              <w:top w:val="nil"/>
              <w:left w:val="nil"/>
              <w:bottom w:val="nil"/>
              <w:right w:val="single" w:sz="4" w:space="0" w:color="auto"/>
            </w:tcBorders>
            <w:vAlign w:val="center"/>
          </w:tcPr>
          <w:p w14:paraId="240BDDE2" w14:textId="77777777" w:rsidR="001716CC" w:rsidRPr="00025451" w:rsidRDefault="001716CC" w:rsidP="001716CC">
            <w:pPr>
              <w:rPr>
                <w:rFonts w:ascii="Arial" w:hAnsi="Arial" w:cs="Arial"/>
              </w:rPr>
            </w:pPr>
          </w:p>
        </w:tc>
        <w:tc>
          <w:tcPr>
            <w:tcW w:w="317" w:type="dxa"/>
            <w:tcBorders>
              <w:top w:val="single" w:sz="4" w:space="0" w:color="auto"/>
              <w:left w:val="single" w:sz="4" w:space="0" w:color="auto"/>
              <w:bottom w:val="single" w:sz="4" w:space="0" w:color="auto"/>
              <w:right w:val="single" w:sz="4" w:space="0" w:color="auto"/>
            </w:tcBorders>
          </w:tcPr>
          <w:p w14:paraId="764BEC8F" w14:textId="77777777" w:rsidR="001716CC" w:rsidRPr="00025451" w:rsidRDefault="001716CC" w:rsidP="001716CC">
            <w:pPr>
              <w:rPr>
                <w:rFonts w:ascii="Arial" w:hAnsi="Arial" w:cs="Arial"/>
              </w:rPr>
            </w:pPr>
          </w:p>
        </w:tc>
      </w:tr>
    </w:tbl>
    <w:p w14:paraId="1231B4FD" w14:textId="77777777" w:rsidR="001716CC" w:rsidRPr="00025451" w:rsidRDefault="001716CC" w:rsidP="001716CC">
      <w:pPr>
        <w:rPr>
          <w:rFonts w:ascii="Arial" w:hAnsi="Arial" w:cs="Arial"/>
        </w:rPr>
      </w:pPr>
    </w:p>
    <w:p w14:paraId="490A09DE" w14:textId="5EAA84FE" w:rsidR="001716CC" w:rsidRPr="00025451" w:rsidRDefault="001716CC" w:rsidP="001716CC">
      <w:pPr>
        <w:jc w:val="center"/>
        <w:rPr>
          <w:rFonts w:ascii="Arial" w:hAnsi="Arial" w:cs="Arial"/>
          <w:b/>
        </w:rPr>
      </w:pPr>
      <w:r w:rsidRPr="00025451">
        <w:rPr>
          <w:rFonts w:ascii="Arial" w:hAnsi="Arial" w:cs="Arial"/>
          <w:b/>
        </w:rPr>
        <w:t xml:space="preserve">Complete </w:t>
      </w:r>
      <w:r w:rsidRPr="00025451">
        <w:rPr>
          <w:rFonts w:ascii="Arial" w:hAnsi="Arial" w:cs="Arial"/>
          <w:b/>
          <w:u w:val="single"/>
        </w:rPr>
        <w:t>either</w:t>
      </w:r>
      <w:r w:rsidRPr="00025451">
        <w:rPr>
          <w:rFonts w:ascii="Arial" w:hAnsi="Arial" w:cs="Arial"/>
          <w:b/>
        </w:rPr>
        <w:t xml:space="preserve"> section 1 </w:t>
      </w:r>
      <w:r w:rsidRPr="00025451">
        <w:rPr>
          <w:rFonts w:ascii="Arial" w:hAnsi="Arial" w:cs="Arial"/>
          <w:b/>
          <w:u w:val="single"/>
        </w:rPr>
        <w:t>or</w:t>
      </w:r>
      <w:r w:rsidRPr="00025451">
        <w:rPr>
          <w:rFonts w:ascii="Arial" w:hAnsi="Arial" w:cs="Arial"/>
          <w:b/>
        </w:rPr>
        <w:t xml:space="preserve"> 2 below</w:t>
      </w:r>
    </w:p>
    <w:p w14:paraId="212959F9" w14:textId="77777777" w:rsidR="001716CC" w:rsidRPr="00025451" w:rsidRDefault="001716CC" w:rsidP="00147465">
      <w:pPr>
        <w:spacing w:after="0" w:line="240" w:lineRule="auto"/>
        <w:ind w:left="1191" w:right="897" w:hanging="1191"/>
        <w:rPr>
          <w:rFonts w:ascii="Arial" w:hAnsi="Arial" w:cs="Arial"/>
        </w:rPr>
      </w:pPr>
      <w:r w:rsidRPr="00025451">
        <w:rPr>
          <w:rFonts w:ascii="Arial" w:hAnsi="Arial" w:cs="Arial"/>
          <w:b/>
          <w:u w:val="single"/>
        </w:rPr>
        <w:t>Section 1</w:t>
      </w:r>
      <w:r w:rsidRPr="00025451">
        <w:rPr>
          <w:rFonts w:ascii="Arial" w:hAnsi="Arial" w:cs="Arial"/>
        </w:rPr>
        <w:t xml:space="preserve"> - if you </w:t>
      </w:r>
      <w:proofErr w:type="gramStart"/>
      <w:r w:rsidRPr="00025451">
        <w:rPr>
          <w:rFonts w:ascii="Arial" w:hAnsi="Arial" w:cs="Arial"/>
        </w:rPr>
        <w:t>are able to</w:t>
      </w:r>
      <w:proofErr w:type="gramEnd"/>
      <w:r w:rsidRPr="00025451">
        <w:rPr>
          <w:rFonts w:ascii="Arial" w:hAnsi="Arial" w:cs="Arial"/>
        </w:rPr>
        <w:t xml:space="preserve"> tick </w:t>
      </w:r>
      <w:r w:rsidRPr="00025451">
        <w:rPr>
          <w:rFonts w:ascii="Arial" w:hAnsi="Arial" w:cs="Arial"/>
          <w:b/>
        </w:rPr>
        <w:t>all 4 boxes</w:t>
      </w:r>
      <w:r w:rsidRPr="00025451">
        <w:rPr>
          <w:rFonts w:ascii="Arial" w:hAnsi="Arial" w:cs="Arial"/>
        </w:rPr>
        <w:t xml:space="preserve"> below, you can take 1 week’s leave (average pay) and choose to take one further week’s leave (Statutory Paternity Pay)</w:t>
      </w:r>
    </w:p>
    <w:p w14:paraId="4A6D7482" w14:textId="77777777" w:rsidR="001716CC" w:rsidRPr="00025451" w:rsidRDefault="001716CC" w:rsidP="00147465">
      <w:pPr>
        <w:spacing w:after="0" w:line="240" w:lineRule="auto"/>
        <w:ind w:right="897"/>
        <w:rPr>
          <w:rFonts w:ascii="Arial" w:hAnsi="Arial" w:cs="Arial"/>
        </w:rPr>
      </w:pPr>
    </w:p>
    <w:p w14:paraId="641B6AE7" w14:textId="77777777" w:rsidR="001716CC" w:rsidRPr="00025451" w:rsidRDefault="001716CC" w:rsidP="00147465">
      <w:pPr>
        <w:spacing w:after="0" w:line="240" w:lineRule="auto"/>
        <w:rPr>
          <w:rFonts w:ascii="Arial" w:hAnsi="Arial" w:cs="Arial"/>
        </w:rPr>
      </w:pPr>
      <w:r w:rsidRPr="00025451">
        <w:rPr>
          <w:rFonts w:ascii="Arial" w:hAnsi="Arial" w:cs="Arial"/>
        </w:rPr>
        <w:t>I declare that:</w:t>
      </w:r>
    </w:p>
    <w:p w14:paraId="0AE10B4B" w14:textId="77777777" w:rsidR="001716CC" w:rsidRPr="00025451" w:rsidRDefault="001716CC" w:rsidP="00147465">
      <w:pPr>
        <w:pStyle w:val="BodyText"/>
        <w:numPr>
          <w:ilvl w:val="0"/>
          <w:numId w:val="28"/>
        </w:numPr>
        <w:tabs>
          <w:tab w:val="clear" w:pos="720"/>
          <w:tab w:val="num" w:pos="360"/>
        </w:tabs>
        <w:spacing w:after="0" w:line="240" w:lineRule="auto"/>
        <w:ind w:left="360"/>
        <w:rPr>
          <w:rFonts w:ascii="Arial" w:hAnsi="Arial" w:cs="Arial"/>
          <w:b/>
        </w:rPr>
      </w:pPr>
      <w:r w:rsidRPr="00025451">
        <w:rPr>
          <w:rFonts w:ascii="Arial" w:hAnsi="Arial" w:cs="Arial"/>
          <w:b/>
        </w:rPr>
        <w:t>I am:</w:t>
      </w:r>
      <w:r w:rsidRPr="00025451">
        <w:rPr>
          <w:rFonts w:ascii="Arial" w:hAnsi="Arial" w:cs="Arial"/>
        </w:rPr>
        <w:t xml:space="preserve"> </w:t>
      </w:r>
      <w:r w:rsidRPr="00025451">
        <w:rPr>
          <w:rFonts w:ascii="Arial" w:hAnsi="Arial" w:cs="Arial"/>
        </w:rPr>
        <w:tab/>
      </w:r>
      <w:r w:rsidRPr="00025451">
        <w:rPr>
          <w:rFonts w:ascii="Arial" w:hAnsi="Arial" w:cs="Arial"/>
          <w:b/>
        </w:rPr>
        <w:t>- the baby’s biological parent, or</w:t>
      </w:r>
    </w:p>
    <w:p w14:paraId="767AFAE2" w14:textId="2F6FDD7E" w:rsidR="001716CC" w:rsidRPr="00025451" w:rsidRDefault="001716CC" w:rsidP="00147465">
      <w:pPr>
        <w:pStyle w:val="BodyText"/>
        <w:spacing w:after="0" w:line="240" w:lineRule="auto"/>
        <w:rPr>
          <w:rFonts w:ascii="Arial" w:hAnsi="Arial" w:cs="Arial"/>
          <w:b/>
        </w:rPr>
      </w:pPr>
      <w:r w:rsidRPr="00025451">
        <w:rPr>
          <w:rFonts w:ascii="Arial" w:hAnsi="Arial" w:cs="Arial"/>
          <w:b/>
        </w:rPr>
        <w:tab/>
      </w:r>
      <w:r w:rsidRPr="00025451">
        <w:rPr>
          <w:rFonts w:ascii="Arial" w:hAnsi="Arial" w:cs="Arial"/>
          <w:b/>
        </w:rPr>
        <w:tab/>
        <w:t>- married to the biological parent, or</w:t>
      </w:r>
    </w:p>
    <w:p w14:paraId="66F7AA9B" w14:textId="71910117" w:rsidR="001716CC" w:rsidRPr="00025451" w:rsidRDefault="00524DC9" w:rsidP="00147465">
      <w:pPr>
        <w:pStyle w:val="BodyText"/>
        <w:spacing w:after="0" w:line="240" w:lineRule="auto"/>
        <w:ind w:left="720" w:firstLine="720"/>
        <w:rPr>
          <w:rFonts w:ascii="Arial" w:hAnsi="Arial" w:cs="Arial"/>
          <w:b/>
        </w:rPr>
      </w:pPr>
      <w:r w:rsidRPr="00025451">
        <w:rPr>
          <w:rFonts w:ascii="Arial" w:hAnsi="Arial" w:cs="Arial"/>
          <w:b/>
          <w:noProof/>
        </w:rPr>
        <mc:AlternateContent>
          <mc:Choice Requires="wps">
            <w:drawing>
              <wp:anchor distT="0" distB="0" distL="114300" distR="114300" simplePos="0" relativeHeight="251660288" behindDoc="0" locked="0" layoutInCell="0" allowOverlap="1" wp14:anchorId="2AED482D" wp14:editId="7DCDEC77">
                <wp:simplePos x="0" y="0"/>
                <wp:positionH relativeFrom="column">
                  <wp:posOffset>5457023</wp:posOffset>
                </wp:positionH>
                <wp:positionV relativeFrom="paragraph">
                  <wp:posOffset>238125</wp:posOffset>
                </wp:positionV>
                <wp:extent cx="182880" cy="182880"/>
                <wp:effectExtent l="6985" t="10160" r="1016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4108" id="Rectangle 16" o:spid="_x0000_s1026" style="position:absolute;margin-left:429.7pt;margin-top:18.7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" o:allowincell="f"/>
            </w:pict>
          </mc:Fallback>
        </mc:AlternateContent>
      </w:r>
      <w:r w:rsidR="001716CC" w:rsidRPr="00025451">
        <w:rPr>
          <w:rFonts w:ascii="Arial" w:hAnsi="Arial" w:cs="Arial"/>
          <w:b/>
        </w:rPr>
        <w:t>- living with the biological parent in an enduring family relationship,</w:t>
      </w:r>
    </w:p>
    <w:p w14:paraId="4658FBE9" w14:textId="768DA575" w:rsidR="001716CC" w:rsidRPr="00025451" w:rsidRDefault="001716CC" w:rsidP="00147465">
      <w:pPr>
        <w:pStyle w:val="BodyText"/>
        <w:spacing w:after="0" w:line="240" w:lineRule="auto"/>
        <w:ind w:left="1080" w:firstLine="360"/>
        <w:rPr>
          <w:rFonts w:ascii="Arial" w:hAnsi="Arial" w:cs="Arial"/>
          <w:b/>
        </w:rPr>
      </w:pPr>
      <w:r w:rsidRPr="00025451">
        <w:rPr>
          <w:rFonts w:ascii="Arial" w:hAnsi="Arial" w:cs="Arial"/>
          <w:b/>
        </w:rPr>
        <w:t xml:space="preserve">  but not an immediate relative</w:t>
      </w:r>
      <w:r w:rsidRPr="00025451">
        <w:rPr>
          <w:rFonts w:ascii="Arial" w:hAnsi="Arial" w:cs="Arial"/>
          <w:b/>
        </w:rPr>
        <w:tab/>
        <w:t>(</w:t>
      </w:r>
      <w:proofErr w:type="gramStart"/>
      <w:r w:rsidRPr="00025451">
        <w:rPr>
          <w:rFonts w:ascii="Arial" w:hAnsi="Arial" w:cs="Arial"/>
          <w:b/>
        </w:rPr>
        <w:t>e.g.</w:t>
      </w:r>
      <w:proofErr w:type="gramEnd"/>
      <w:r w:rsidRPr="00025451">
        <w:rPr>
          <w:rFonts w:ascii="Arial" w:hAnsi="Arial" w:cs="Arial"/>
          <w:b/>
        </w:rPr>
        <w:t xml:space="preserve"> a nominated carer)</w:t>
      </w:r>
      <w:r w:rsidR="00524DC9" w:rsidRPr="00025451">
        <w:rPr>
          <w:rFonts w:ascii="Arial" w:hAnsi="Arial" w:cs="Arial"/>
          <w:b/>
        </w:rPr>
        <w:tab/>
      </w:r>
    </w:p>
    <w:p w14:paraId="5EC5004B" w14:textId="6A16D899" w:rsidR="001716CC" w:rsidRPr="00025451" w:rsidRDefault="00A42962" w:rsidP="00147465">
      <w:pPr>
        <w:pStyle w:val="BodyText"/>
        <w:spacing w:after="0" w:line="240" w:lineRule="auto"/>
        <w:rPr>
          <w:rFonts w:ascii="Arial" w:hAnsi="Arial" w:cs="Arial"/>
        </w:rPr>
      </w:pPr>
      <w:r w:rsidRPr="00025451">
        <w:rPr>
          <w:rFonts w:ascii="Arial" w:hAnsi="Arial" w:cs="Arial"/>
          <w:noProof/>
        </w:rPr>
        <mc:AlternateContent>
          <mc:Choice Requires="wps">
            <w:drawing>
              <wp:anchor distT="0" distB="0" distL="114300" distR="114300" simplePos="0" relativeHeight="251661312" behindDoc="0" locked="0" layoutInCell="0" allowOverlap="1" wp14:anchorId="6BF6A057" wp14:editId="653E3706">
                <wp:simplePos x="0" y="0"/>
                <wp:positionH relativeFrom="column">
                  <wp:posOffset>5469826</wp:posOffset>
                </wp:positionH>
                <wp:positionV relativeFrom="paragraph">
                  <wp:posOffset>249555</wp:posOffset>
                </wp:positionV>
                <wp:extent cx="182880" cy="182880"/>
                <wp:effectExtent l="10795" t="12065" r="6350"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8A67B" id="Rectangle 15" o:spid="_x0000_s1026" style="position:absolute;margin-left:430.7pt;margin-top:19.6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" o:allowincell="f"/>
            </w:pict>
          </mc:Fallback>
        </mc:AlternateContent>
      </w:r>
    </w:p>
    <w:p w14:paraId="46A9379B" w14:textId="39C8DEC4" w:rsidR="001716CC" w:rsidRPr="00025451" w:rsidRDefault="001716CC" w:rsidP="00147465">
      <w:pPr>
        <w:pStyle w:val="BodyText"/>
        <w:numPr>
          <w:ilvl w:val="0"/>
          <w:numId w:val="29"/>
        </w:numPr>
        <w:spacing w:after="0" w:line="240" w:lineRule="auto"/>
        <w:rPr>
          <w:rFonts w:ascii="Arial" w:hAnsi="Arial" w:cs="Arial"/>
          <w:b/>
        </w:rPr>
      </w:pPr>
      <w:r w:rsidRPr="00025451">
        <w:rPr>
          <w:rFonts w:ascii="Arial" w:hAnsi="Arial" w:cs="Arial"/>
          <w:b/>
        </w:rPr>
        <w:t>I have or will have responsibility for the child’s upbringing</w:t>
      </w:r>
      <w:r w:rsidRPr="00025451">
        <w:rPr>
          <w:rFonts w:ascii="Arial" w:hAnsi="Arial" w:cs="Arial"/>
          <w:b/>
        </w:rPr>
        <w:tab/>
      </w:r>
      <w:r w:rsidRPr="00025451">
        <w:rPr>
          <w:rFonts w:ascii="Arial" w:hAnsi="Arial" w:cs="Arial"/>
          <w:b/>
        </w:rPr>
        <w:tab/>
      </w:r>
      <w:r w:rsidRPr="00025451">
        <w:rPr>
          <w:rFonts w:ascii="Arial" w:hAnsi="Arial" w:cs="Arial"/>
          <w:b/>
        </w:rPr>
        <w:tab/>
      </w:r>
    </w:p>
    <w:p w14:paraId="64C70089" w14:textId="0DB10FE4" w:rsidR="001716CC" w:rsidRPr="00025451" w:rsidRDefault="001716CC" w:rsidP="00147465">
      <w:pPr>
        <w:pStyle w:val="BodyText"/>
        <w:spacing w:after="0" w:line="240" w:lineRule="auto"/>
        <w:ind w:left="1080"/>
        <w:rPr>
          <w:rFonts w:ascii="Arial" w:hAnsi="Arial" w:cs="Arial"/>
          <w:b/>
        </w:rPr>
      </w:pPr>
    </w:p>
    <w:p w14:paraId="416C6FB2" w14:textId="23DC6176" w:rsidR="001716CC" w:rsidRPr="00025451" w:rsidRDefault="00524DC9" w:rsidP="00147465">
      <w:pPr>
        <w:pStyle w:val="BodyText"/>
        <w:numPr>
          <w:ilvl w:val="0"/>
          <w:numId w:val="30"/>
        </w:numPr>
        <w:tabs>
          <w:tab w:val="clear" w:pos="720"/>
          <w:tab w:val="num" w:pos="360"/>
        </w:tabs>
        <w:spacing w:after="0" w:line="240" w:lineRule="auto"/>
        <w:ind w:left="360"/>
        <w:rPr>
          <w:rFonts w:ascii="Arial" w:hAnsi="Arial" w:cs="Arial"/>
          <w:b/>
        </w:rPr>
      </w:pPr>
      <w:r w:rsidRPr="00025451">
        <w:rPr>
          <w:rFonts w:ascii="Arial" w:hAnsi="Arial" w:cs="Arial"/>
          <w:b/>
          <w:noProof/>
        </w:rPr>
        <mc:AlternateContent>
          <mc:Choice Requires="wps">
            <w:drawing>
              <wp:anchor distT="0" distB="0" distL="114300" distR="114300" simplePos="0" relativeHeight="251667456" behindDoc="0" locked="0" layoutInCell="0" allowOverlap="1" wp14:anchorId="1C444B51" wp14:editId="5AB0EE7A">
                <wp:simplePos x="0" y="0"/>
                <wp:positionH relativeFrom="column">
                  <wp:posOffset>5466080</wp:posOffset>
                </wp:positionH>
                <wp:positionV relativeFrom="paragraph">
                  <wp:posOffset>154124</wp:posOffset>
                </wp:positionV>
                <wp:extent cx="182880" cy="182880"/>
                <wp:effectExtent l="8890" t="11430" r="825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A922" id="Rectangle 14" o:spid="_x0000_s1026" style="position:absolute;margin-left:430.4pt;margin-top:12.1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" o:allowincell="f"/>
            </w:pict>
          </mc:Fallback>
        </mc:AlternateContent>
      </w:r>
      <w:r w:rsidR="001716CC" w:rsidRPr="00025451">
        <w:rPr>
          <w:rFonts w:ascii="Arial" w:hAnsi="Arial" w:cs="Arial"/>
          <w:b/>
        </w:rPr>
        <w:t>I will take time off work to support the biological parent or care for the child</w:t>
      </w:r>
    </w:p>
    <w:p w14:paraId="7805D707" w14:textId="77777777" w:rsidR="001716CC" w:rsidRPr="00025451" w:rsidRDefault="001716CC" w:rsidP="00147465">
      <w:pPr>
        <w:pStyle w:val="BodyText"/>
        <w:spacing w:after="0" w:line="240" w:lineRule="auto"/>
        <w:ind w:firstLine="360"/>
        <w:rPr>
          <w:rFonts w:ascii="Arial" w:hAnsi="Arial" w:cs="Arial"/>
          <w:b/>
        </w:rPr>
      </w:pPr>
    </w:p>
    <w:p w14:paraId="13171FCE" w14:textId="4A100729" w:rsidR="001716CC" w:rsidRPr="00025451" w:rsidRDefault="001716CC" w:rsidP="00147465">
      <w:pPr>
        <w:pStyle w:val="BodyText"/>
        <w:numPr>
          <w:ilvl w:val="0"/>
          <w:numId w:val="31"/>
        </w:numPr>
        <w:spacing w:after="0" w:line="240" w:lineRule="auto"/>
        <w:rPr>
          <w:rFonts w:ascii="Arial" w:hAnsi="Arial" w:cs="Arial"/>
          <w:b/>
        </w:rPr>
      </w:pPr>
      <w:r w:rsidRPr="00025451">
        <w:rPr>
          <w:rFonts w:ascii="Arial" w:hAnsi="Arial" w:cs="Arial"/>
          <w:b/>
          <w:noProof/>
        </w:rPr>
        <mc:AlternateContent>
          <mc:Choice Requires="wps">
            <w:drawing>
              <wp:anchor distT="0" distB="0" distL="114300" distR="114300" simplePos="0" relativeHeight="251663360" behindDoc="0" locked="0" layoutInCell="0" allowOverlap="1" wp14:anchorId="075F171C" wp14:editId="7CD13222">
                <wp:simplePos x="0" y="0"/>
                <wp:positionH relativeFrom="column">
                  <wp:posOffset>5483225</wp:posOffset>
                </wp:positionH>
                <wp:positionV relativeFrom="paragraph">
                  <wp:posOffset>111669</wp:posOffset>
                </wp:positionV>
                <wp:extent cx="182880" cy="182880"/>
                <wp:effectExtent l="10795" t="9525" r="6350"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937E8" id="Rectangle 13" o:spid="_x0000_s1026" style="position:absolute;margin-left:431.75pt;margin-top:8.8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" o:allowincell="f"/>
            </w:pict>
          </mc:Fallback>
        </mc:AlternateContent>
      </w:r>
      <w:r w:rsidRPr="00025451">
        <w:rPr>
          <w:rFonts w:ascii="Arial" w:hAnsi="Arial" w:cs="Arial"/>
          <w:b/>
        </w:rPr>
        <w:t>I have been employed continuously by the Employer for</w:t>
      </w:r>
    </w:p>
    <w:p w14:paraId="792BE9D7" w14:textId="77777777" w:rsidR="001716CC" w:rsidRPr="00025451" w:rsidRDefault="001716CC" w:rsidP="00147465">
      <w:pPr>
        <w:pStyle w:val="BodyText"/>
        <w:spacing w:after="0" w:line="240" w:lineRule="auto"/>
        <w:ind w:left="360"/>
        <w:rPr>
          <w:rFonts w:ascii="Arial" w:hAnsi="Arial" w:cs="Arial"/>
          <w:b/>
        </w:rPr>
      </w:pPr>
      <w:r w:rsidRPr="00025451">
        <w:rPr>
          <w:rFonts w:ascii="Arial" w:hAnsi="Arial" w:cs="Arial"/>
          <w:b/>
        </w:rPr>
        <w:t>at least 26 weeks by the 15</w:t>
      </w:r>
      <w:r w:rsidRPr="00025451">
        <w:rPr>
          <w:rFonts w:ascii="Arial" w:hAnsi="Arial" w:cs="Arial"/>
          <w:b/>
          <w:vertAlign w:val="superscript"/>
        </w:rPr>
        <w:t>th</w:t>
      </w:r>
      <w:r w:rsidRPr="00025451">
        <w:rPr>
          <w:rFonts w:ascii="Arial" w:hAnsi="Arial" w:cs="Arial"/>
          <w:b/>
        </w:rPr>
        <w:t xml:space="preserve"> week before the EWC.</w:t>
      </w:r>
    </w:p>
    <w:p w14:paraId="24B6CC4D" w14:textId="77777777" w:rsidR="001716CC" w:rsidRPr="00025451" w:rsidRDefault="001716CC" w:rsidP="00147465">
      <w:pPr>
        <w:spacing w:after="0" w:line="240" w:lineRule="auto"/>
        <w:rPr>
          <w:rFonts w:ascii="Arial" w:hAnsi="Arial" w:cs="Arial"/>
        </w:rPr>
      </w:pPr>
    </w:p>
    <w:p w14:paraId="13C86EBB" w14:textId="77777777" w:rsidR="001716CC" w:rsidRPr="00025451" w:rsidRDefault="001716CC" w:rsidP="00147465">
      <w:pPr>
        <w:spacing w:after="0" w:line="240" w:lineRule="auto"/>
        <w:jc w:val="center"/>
        <w:rPr>
          <w:rFonts w:ascii="Arial" w:hAnsi="Arial" w:cs="Arial"/>
          <w:b/>
          <w:i/>
        </w:rPr>
      </w:pPr>
      <w:r w:rsidRPr="00025451">
        <w:rPr>
          <w:rFonts w:ascii="Arial" w:hAnsi="Arial" w:cs="Arial"/>
          <w:b/>
          <w:i/>
        </w:rPr>
        <w:t>If you are unable to tick all 4 boxes, go to section 2 below</w:t>
      </w:r>
    </w:p>
    <w:p w14:paraId="0B4CBDB9" w14:textId="77777777" w:rsidR="001716CC" w:rsidRPr="00025451" w:rsidRDefault="001716CC" w:rsidP="00147465">
      <w:pPr>
        <w:spacing w:after="0" w:line="240" w:lineRule="auto"/>
        <w:jc w:val="center"/>
        <w:rPr>
          <w:rFonts w:ascii="Arial" w:hAnsi="Arial" w:cs="Arial"/>
          <w:i/>
        </w:rPr>
      </w:pPr>
    </w:p>
    <w:p w14:paraId="1A17281E" w14:textId="77777777" w:rsidR="001716CC" w:rsidRPr="00025451" w:rsidRDefault="001716CC" w:rsidP="00147465">
      <w:pPr>
        <w:spacing w:after="0" w:line="240" w:lineRule="auto"/>
        <w:rPr>
          <w:rFonts w:ascii="Arial" w:hAnsi="Arial" w:cs="Arial"/>
        </w:rPr>
      </w:pPr>
      <w:r w:rsidRPr="00025451">
        <w:rPr>
          <w:rFonts w:ascii="Arial" w:hAnsi="Arial" w:cs="Arial"/>
          <w:b/>
        </w:rPr>
        <w:t xml:space="preserve"> </w:t>
      </w:r>
      <w:r w:rsidRPr="00025451">
        <w:rPr>
          <w:rFonts w:ascii="Arial" w:hAnsi="Arial" w:cs="Arial"/>
          <w:b/>
          <w:u w:val="single"/>
        </w:rPr>
        <w:t>Section 2</w:t>
      </w:r>
      <w:r w:rsidRPr="00025451">
        <w:rPr>
          <w:rFonts w:ascii="Arial" w:hAnsi="Arial" w:cs="Arial"/>
          <w:u w:val="single"/>
        </w:rPr>
        <w:t xml:space="preserve"> </w:t>
      </w:r>
      <w:r w:rsidRPr="00025451">
        <w:rPr>
          <w:rFonts w:ascii="Arial" w:hAnsi="Arial" w:cs="Arial"/>
        </w:rPr>
        <w:t>- if you can tick either box, you are eligible for only 1 week’s leave (average pay).</w:t>
      </w:r>
    </w:p>
    <w:p w14:paraId="056ACC70" w14:textId="77777777" w:rsidR="001716CC" w:rsidRPr="00025451" w:rsidRDefault="001716CC" w:rsidP="00147465">
      <w:pPr>
        <w:spacing w:after="0" w:line="240" w:lineRule="auto"/>
        <w:rPr>
          <w:rFonts w:ascii="Arial" w:hAnsi="Arial" w:cs="Arial"/>
        </w:rPr>
      </w:pPr>
    </w:p>
    <w:p w14:paraId="6D318760" w14:textId="128AECC9" w:rsidR="001716CC" w:rsidRPr="00025451" w:rsidRDefault="001716CC" w:rsidP="00147465">
      <w:pPr>
        <w:pStyle w:val="BodyText"/>
        <w:numPr>
          <w:ilvl w:val="0"/>
          <w:numId w:val="31"/>
        </w:numPr>
        <w:tabs>
          <w:tab w:val="left" w:pos="426"/>
        </w:tabs>
        <w:spacing w:after="0" w:line="240" w:lineRule="auto"/>
        <w:ind w:left="0" w:firstLine="0"/>
        <w:rPr>
          <w:rFonts w:ascii="Arial" w:hAnsi="Arial" w:cs="Arial"/>
          <w:b/>
        </w:rPr>
      </w:pPr>
      <w:r w:rsidRPr="00025451">
        <w:rPr>
          <w:rFonts w:ascii="Arial" w:hAnsi="Arial" w:cs="Arial"/>
          <w:noProof/>
        </w:rPr>
        <mc:AlternateContent>
          <mc:Choice Requires="wps">
            <w:drawing>
              <wp:anchor distT="0" distB="0" distL="114300" distR="114300" simplePos="0" relativeHeight="251664384" behindDoc="0" locked="0" layoutInCell="0" allowOverlap="1" wp14:anchorId="6606364E" wp14:editId="60506F26">
                <wp:simplePos x="0" y="0"/>
                <wp:positionH relativeFrom="column">
                  <wp:posOffset>5506021</wp:posOffset>
                </wp:positionH>
                <wp:positionV relativeFrom="paragraph">
                  <wp:posOffset>117163</wp:posOffset>
                </wp:positionV>
                <wp:extent cx="182880" cy="182880"/>
                <wp:effectExtent l="12700" t="12700" r="1397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B0D2" id="Rectangle 12" o:spid="_x0000_s1026" style="position:absolute;margin-left:433.55pt;margin-top:9.2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" o:allowincell="f"/>
            </w:pict>
          </mc:Fallback>
        </mc:AlternateContent>
      </w:r>
      <w:r w:rsidRPr="00025451">
        <w:rPr>
          <w:rFonts w:ascii="Arial" w:hAnsi="Arial" w:cs="Arial"/>
        </w:rPr>
        <w:tab/>
      </w:r>
      <w:r w:rsidRPr="00025451">
        <w:rPr>
          <w:rFonts w:ascii="Arial" w:hAnsi="Arial" w:cs="Arial"/>
          <w:b/>
        </w:rPr>
        <w:t xml:space="preserve">I am the biological parent’s partner or the child’s parent, but did not have </w:t>
      </w:r>
    </w:p>
    <w:p w14:paraId="202371E7" w14:textId="77777777" w:rsidR="001716CC" w:rsidRPr="00025451" w:rsidRDefault="001716CC" w:rsidP="00147465">
      <w:pPr>
        <w:pStyle w:val="BodyText"/>
        <w:tabs>
          <w:tab w:val="left" w:pos="426"/>
        </w:tabs>
        <w:spacing w:after="0" w:line="240" w:lineRule="auto"/>
        <w:ind w:left="426"/>
        <w:rPr>
          <w:rFonts w:ascii="Arial" w:hAnsi="Arial" w:cs="Arial"/>
          <w:b/>
        </w:rPr>
      </w:pPr>
      <w:r w:rsidRPr="00025451">
        <w:rPr>
          <w:rFonts w:ascii="Arial" w:hAnsi="Arial" w:cs="Arial"/>
          <w:b/>
        </w:rPr>
        <w:t>26 weeks continuous employment by the 15</w:t>
      </w:r>
      <w:r w:rsidRPr="00025451">
        <w:rPr>
          <w:rFonts w:ascii="Arial" w:hAnsi="Arial" w:cs="Arial"/>
          <w:b/>
          <w:vertAlign w:val="superscript"/>
        </w:rPr>
        <w:t>th</w:t>
      </w:r>
      <w:r w:rsidRPr="00025451">
        <w:rPr>
          <w:rFonts w:ascii="Arial" w:hAnsi="Arial" w:cs="Arial"/>
          <w:b/>
        </w:rPr>
        <w:t xml:space="preserve"> week before the EWC.</w:t>
      </w:r>
    </w:p>
    <w:p w14:paraId="0AD5607F" w14:textId="60166099" w:rsidR="001716CC" w:rsidRPr="00025451" w:rsidRDefault="001716CC" w:rsidP="00147465">
      <w:pPr>
        <w:pStyle w:val="BodyText"/>
        <w:tabs>
          <w:tab w:val="num" w:pos="284"/>
        </w:tabs>
        <w:spacing w:after="0" w:line="240" w:lineRule="auto"/>
        <w:ind w:left="360"/>
        <w:rPr>
          <w:rFonts w:ascii="Arial" w:hAnsi="Arial" w:cs="Arial"/>
          <w:b/>
        </w:rPr>
      </w:pPr>
    </w:p>
    <w:p w14:paraId="36E396BE" w14:textId="5584A5EC" w:rsidR="001716CC" w:rsidRPr="00025451" w:rsidRDefault="00524DC9" w:rsidP="00147465">
      <w:pPr>
        <w:pStyle w:val="BodyText"/>
        <w:numPr>
          <w:ilvl w:val="0"/>
          <w:numId w:val="32"/>
        </w:numPr>
        <w:spacing w:after="0" w:line="240" w:lineRule="auto"/>
        <w:ind w:left="505" w:hanging="505"/>
        <w:rPr>
          <w:rFonts w:ascii="Arial" w:hAnsi="Arial" w:cs="Arial"/>
          <w:b/>
        </w:rPr>
      </w:pPr>
      <w:r w:rsidRPr="00025451">
        <w:rPr>
          <w:rFonts w:ascii="Arial" w:hAnsi="Arial" w:cs="Arial"/>
          <w:b/>
          <w:noProof/>
        </w:rPr>
        <mc:AlternateContent>
          <mc:Choice Requires="wps">
            <w:drawing>
              <wp:anchor distT="0" distB="0" distL="114300" distR="114300" simplePos="0" relativeHeight="251665408" behindDoc="0" locked="0" layoutInCell="0" allowOverlap="1" wp14:anchorId="175E43D4" wp14:editId="038909F0">
                <wp:simplePos x="0" y="0"/>
                <wp:positionH relativeFrom="column">
                  <wp:posOffset>5532120</wp:posOffset>
                </wp:positionH>
                <wp:positionV relativeFrom="paragraph">
                  <wp:posOffset>5976</wp:posOffset>
                </wp:positionV>
                <wp:extent cx="182880" cy="182880"/>
                <wp:effectExtent l="5080" t="9525" r="1206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3C4CF" id="Rectangle 11" o:spid="_x0000_s1026" style="position:absolute;margin-left:435.6pt;margin-top:.4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" o:allowincell="f"/>
            </w:pict>
          </mc:Fallback>
        </mc:AlternateContent>
      </w:r>
      <w:r w:rsidR="001716CC" w:rsidRPr="00025451">
        <w:rPr>
          <w:rFonts w:ascii="Arial" w:hAnsi="Arial" w:cs="Arial"/>
          <w:b/>
        </w:rPr>
        <w:t>I am the nominated carer of the biological parent.</w:t>
      </w:r>
    </w:p>
    <w:p w14:paraId="541AD01D" w14:textId="77777777" w:rsidR="001716CC" w:rsidRPr="00025451" w:rsidRDefault="001716CC" w:rsidP="001716CC">
      <w:pPr>
        <w:rPr>
          <w:rFonts w:ascii="Arial" w:hAnsi="Arial" w:cs="Arial"/>
        </w:rPr>
      </w:pPr>
    </w:p>
    <w:p w14:paraId="23AEC141" w14:textId="373D2438" w:rsidR="001716CC" w:rsidRPr="00025451" w:rsidRDefault="001716CC" w:rsidP="001716CC">
      <w:pPr>
        <w:rPr>
          <w:rFonts w:ascii="Arial" w:hAnsi="Arial" w:cs="Arial"/>
        </w:rPr>
      </w:pPr>
      <w:r w:rsidRPr="00025451">
        <w:rPr>
          <w:rFonts w:ascii="Arial" w:hAnsi="Arial" w:cs="Arial"/>
          <w:noProof/>
        </w:rPr>
        <mc:AlternateContent>
          <mc:Choice Requires="wps">
            <w:drawing>
              <wp:anchor distT="0" distB="0" distL="114300" distR="114300" simplePos="0" relativeHeight="251659264" behindDoc="1" locked="0" layoutInCell="1" allowOverlap="1" wp14:anchorId="165CC84D" wp14:editId="76E48131">
                <wp:simplePos x="0" y="0"/>
                <wp:positionH relativeFrom="column">
                  <wp:posOffset>228600</wp:posOffset>
                </wp:positionH>
                <wp:positionV relativeFrom="paragraph">
                  <wp:posOffset>102870</wp:posOffset>
                </wp:positionV>
                <wp:extent cx="6139815" cy="800100"/>
                <wp:effectExtent l="6985" t="10160" r="635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800100"/>
                        </a:xfrm>
                        <a:prstGeom prst="rect">
                          <a:avLst/>
                        </a:prstGeom>
                        <a:solidFill>
                          <a:srgbClr val="FFFFFF"/>
                        </a:solidFill>
                        <a:ln w="9525">
                          <a:solidFill>
                            <a:srgbClr val="000000"/>
                          </a:solidFill>
                          <a:prstDash val="dash"/>
                          <a:miter lim="800000"/>
                          <a:headEnd/>
                          <a:tailEnd/>
                        </a:ln>
                      </wps:spPr>
                      <wps:txbx>
                        <w:txbxContent>
                          <w:p w14:paraId="007CF2DD" w14:textId="77777777" w:rsidR="00926CD9" w:rsidRPr="00A42962" w:rsidRDefault="00926CD9" w:rsidP="001716CC">
                            <w:pPr>
                              <w:pStyle w:val="BodyText"/>
                              <w:rPr>
                                <w:b/>
                                <w:i/>
                              </w:rPr>
                            </w:pPr>
                            <w:r w:rsidRPr="00A42962">
                              <w:rPr>
                                <w:b/>
                                <w:i/>
                              </w:rPr>
                              <w:t>If nominated carer, please explain your relationship with the biological parent and the reason for being the “primary provider” of support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CC84D" id="_x0000_t202" coordsize="21600,21600" o:spt="202" path="m,l,21600r21600,l21600,xe">
                <v:stroke joinstyle="miter"/>
                <v:path gradientshapeok="t" o:connecttype="rect"/>
              </v:shapetype>
              <v:shape id="Text Box 10" o:spid="_x0000_s1026" type="#_x0000_t202" style="position:absolute;margin-left:18pt;margin-top:8.1pt;width:483.4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">
                <v:stroke dashstyle="dash"/>
                <v:textbox>
                  <w:txbxContent>
                    <w:p w14:paraId="007CF2DD" w14:textId="77777777" w:rsidR="00926CD9" w:rsidRPr="00A42962" w:rsidRDefault="00926CD9" w:rsidP="001716CC">
                      <w:pPr>
                        <w:pStyle w:val="BodyText"/>
                        <w:rPr>
                          <w:b/>
                          <w:i/>
                        </w:rPr>
                      </w:pPr>
                      <w:r w:rsidRPr="00A42962">
                        <w:rPr>
                          <w:b/>
                          <w:i/>
                        </w:rPr>
                        <w:t>If nominated carer, please explain your relationship with the biological parent and the reason for being the “primary provider” of support to them:</w:t>
                      </w:r>
                    </w:p>
                  </w:txbxContent>
                </v:textbox>
              </v:shape>
            </w:pict>
          </mc:Fallback>
        </mc:AlternateContent>
      </w:r>
    </w:p>
    <w:p w14:paraId="0238907E" w14:textId="77777777" w:rsidR="001716CC" w:rsidRPr="00025451" w:rsidRDefault="001716CC" w:rsidP="001716CC">
      <w:pPr>
        <w:rPr>
          <w:rFonts w:ascii="Arial" w:hAnsi="Arial" w:cs="Arial"/>
        </w:rPr>
      </w:pPr>
    </w:p>
    <w:p w14:paraId="4F0BD5E3" w14:textId="77777777" w:rsidR="001716CC" w:rsidRPr="00025451" w:rsidRDefault="001716CC" w:rsidP="001716CC">
      <w:pPr>
        <w:rPr>
          <w:rFonts w:ascii="Arial" w:hAnsi="Arial" w:cs="Arial"/>
        </w:rPr>
      </w:pPr>
    </w:p>
    <w:p w14:paraId="14195470" w14:textId="77777777" w:rsidR="001716CC" w:rsidRPr="00025451" w:rsidRDefault="001716CC" w:rsidP="001716CC">
      <w:pPr>
        <w:rPr>
          <w:rFonts w:ascii="Arial" w:hAnsi="Arial" w:cs="Arial"/>
        </w:rPr>
      </w:pPr>
    </w:p>
    <w:p w14:paraId="0BC7B1FD" w14:textId="77777777" w:rsidR="001716CC" w:rsidRPr="00025451" w:rsidRDefault="001716CC" w:rsidP="001716CC">
      <w:pPr>
        <w:rPr>
          <w:rFonts w:ascii="Arial" w:hAnsi="Arial" w:cs="Arial"/>
        </w:rPr>
      </w:pPr>
    </w:p>
    <w:tbl>
      <w:tblPr>
        <w:tblpPr w:leftFromText="180" w:rightFromText="180" w:vertAnchor="text" w:horzAnchor="margin" w:tblpX="239" w:tblpY="109"/>
        <w:tblW w:w="97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995"/>
        <w:gridCol w:w="3989"/>
        <w:gridCol w:w="2752"/>
      </w:tblGrid>
      <w:tr w:rsidR="002110A4" w:rsidRPr="00025451" w14:paraId="64D060E7" w14:textId="77777777" w:rsidTr="008302B9">
        <w:tc>
          <w:tcPr>
            <w:tcW w:w="9736" w:type="dxa"/>
            <w:gridSpan w:val="3"/>
            <w:shd w:val="clear" w:color="auto" w:fill="auto"/>
          </w:tcPr>
          <w:p w14:paraId="3BFEACBE" w14:textId="77777777" w:rsidR="001716CC" w:rsidRPr="00025451" w:rsidRDefault="001716CC" w:rsidP="008302B9">
            <w:pPr>
              <w:spacing w:before="100" w:beforeAutospacing="1" w:after="90"/>
              <w:ind w:right="150"/>
              <w:rPr>
                <w:rFonts w:ascii="Arial" w:hAnsi="Arial" w:cs="Arial"/>
                <w:lang w:val="en"/>
              </w:rPr>
            </w:pPr>
            <w:r w:rsidRPr="00025451">
              <w:rPr>
                <w:rFonts w:ascii="Arial" w:hAnsi="Arial" w:cs="Arial"/>
                <w:lang w:val="en"/>
              </w:rPr>
              <w:t xml:space="preserve">I confirm that the child’s biological parent has been entitled to one or more of the following - Statutory Maternity Leave, Statutory Maternity Pay or Maternity Allowance. </w:t>
            </w:r>
          </w:p>
          <w:p w14:paraId="3435BE3B" w14:textId="77777777" w:rsidR="001716CC" w:rsidRPr="00025451" w:rsidRDefault="001716CC" w:rsidP="008302B9">
            <w:pPr>
              <w:spacing w:before="100" w:beforeAutospacing="1" w:after="90"/>
              <w:ind w:right="150"/>
              <w:rPr>
                <w:rFonts w:ascii="Arial" w:hAnsi="Arial" w:cs="Arial"/>
                <w:lang w:val="en"/>
              </w:rPr>
            </w:pPr>
            <w:r w:rsidRPr="00025451">
              <w:rPr>
                <w:rFonts w:ascii="Arial" w:hAnsi="Arial" w:cs="Arial"/>
                <w:lang w:val="en"/>
              </w:rPr>
              <w:t>I confirm that I have not, nor do I intend to take any Shared Parental Leave prior to taking Paternity Leave in respect of this birth.</w:t>
            </w:r>
          </w:p>
          <w:p w14:paraId="0CCFA2AC" w14:textId="08C4F7F9" w:rsidR="001716CC" w:rsidRPr="00025451" w:rsidRDefault="001716CC" w:rsidP="008302B9">
            <w:pPr>
              <w:spacing w:before="100" w:beforeAutospacing="1" w:after="90"/>
              <w:ind w:right="150"/>
              <w:rPr>
                <w:rFonts w:ascii="Arial" w:hAnsi="Arial" w:cs="Arial"/>
                <w:lang w:val="en"/>
              </w:rPr>
            </w:pPr>
          </w:p>
          <w:p w14:paraId="14A04DAB" w14:textId="77777777" w:rsidR="001716CC" w:rsidRPr="00025451" w:rsidRDefault="001716CC" w:rsidP="008302B9">
            <w:pPr>
              <w:tabs>
                <w:tab w:val="left" w:pos="-720"/>
              </w:tabs>
              <w:suppressAutoHyphens/>
              <w:spacing w:before="90" w:after="54" w:line="218" w:lineRule="auto"/>
              <w:rPr>
                <w:rFonts w:ascii="Arial" w:hAnsi="Arial"/>
              </w:rPr>
            </w:pPr>
            <w:r w:rsidRPr="00025451">
              <w:rPr>
                <w:rFonts w:ascii="Arial" w:hAnsi="Arial"/>
              </w:rPr>
              <w:t xml:space="preserve">In making this claim I agree that if for any reason the monies paid to me with respect to paternity pay are </w:t>
            </w:r>
            <w:proofErr w:type="gramStart"/>
            <w:r w:rsidRPr="00025451">
              <w:rPr>
                <w:rFonts w:ascii="Arial" w:hAnsi="Arial"/>
              </w:rPr>
              <w:t>in excess of</w:t>
            </w:r>
            <w:proofErr w:type="gramEnd"/>
            <w:r w:rsidRPr="00025451">
              <w:rPr>
                <w:rFonts w:ascii="Arial" w:hAnsi="Arial"/>
              </w:rPr>
              <w:t xml:space="preserve"> what is due to me under the terms and conditions of employment, I shall refund the excess to</w:t>
            </w:r>
            <w:r w:rsidRPr="00025451">
              <w:rPr>
                <w:rFonts w:ascii="Arial" w:hAnsi="Arial"/>
                <w:strike/>
              </w:rPr>
              <w:t>.</w:t>
            </w:r>
            <w:r w:rsidRPr="00025451">
              <w:rPr>
                <w:rFonts w:ascii="Arial" w:hAnsi="Arial"/>
              </w:rPr>
              <w:t>my employer.</w:t>
            </w:r>
          </w:p>
        </w:tc>
      </w:tr>
      <w:tr w:rsidR="002110A4" w:rsidRPr="00025451" w14:paraId="37B20E4C" w14:textId="77777777" w:rsidTr="008302B9">
        <w:trPr>
          <w:trHeight w:val="517"/>
        </w:trPr>
        <w:tc>
          <w:tcPr>
            <w:tcW w:w="2995" w:type="dxa"/>
            <w:shd w:val="pct10" w:color="auto" w:fill="auto"/>
            <w:vAlign w:val="center"/>
          </w:tcPr>
          <w:p w14:paraId="29225835" w14:textId="77777777" w:rsidR="001716CC" w:rsidRPr="00025451" w:rsidRDefault="001716CC" w:rsidP="008302B9">
            <w:pPr>
              <w:tabs>
                <w:tab w:val="left" w:pos="-720"/>
              </w:tabs>
              <w:suppressAutoHyphens/>
              <w:spacing w:before="90" w:after="54" w:line="218" w:lineRule="auto"/>
              <w:rPr>
                <w:rFonts w:ascii="Arial" w:hAnsi="Arial"/>
              </w:rPr>
            </w:pPr>
            <w:r w:rsidRPr="00025451">
              <w:rPr>
                <w:rFonts w:ascii="Arial" w:hAnsi="Arial"/>
              </w:rPr>
              <w:t>Signed</w:t>
            </w:r>
          </w:p>
        </w:tc>
        <w:tc>
          <w:tcPr>
            <w:tcW w:w="3989" w:type="dxa"/>
            <w:vAlign w:val="center"/>
          </w:tcPr>
          <w:p w14:paraId="259EBE60" w14:textId="77777777" w:rsidR="001716CC" w:rsidRPr="00025451" w:rsidRDefault="001716CC" w:rsidP="008302B9">
            <w:pPr>
              <w:tabs>
                <w:tab w:val="left" w:pos="-720"/>
              </w:tabs>
              <w:suppressAutoHyphens/>
              <w:spacing w:before="90" w:after="54" w:line="218" w:lineRule="auto"/>
              <w:rPr>
                <w:rFonts w:ascii="Arial" w:hAnsi="Arial"/>
              </w:rPr>
            </w:pPr>
          </w:p>
          <w:p w14:paraId="55FA2989" w14:textId="77777777" w:rsidR="001716CC" w:rsidRPr="00025451" w:rsidRDefault="001716CC" w:rsidP="008302B9">
            <w:pPr>
              <w:tabs>
                <w:tab w:val="left" w:pos="-720"/>
              </w:tabs>
              <w:suppressAutoHyphens/>
              <w:spacing w:before="90" w:after="54" w:line="218" w:lineRule="auto"/>
              <w:rPr>
                <w:rFonts w:ascii="Arial" w:hAnsi="Arial"/>
              </w:rPr>
            </w:pPr>
          </w:p>
        </w:tc>
        <w:tc>
          <w:tcPr>
            <w:tcW w:w="2752" w:type="dxa"/>
            <w:shd w:val="clear" w:color="auto" w:fill="auto"/>
            <w:vAlign w:val="center"/>
          </w:tcPr>
          <w:p w14:paraId="7918639A" w14:textId="77777777" w:rsidR="001716CC" w:rsidRPr="00025451" w:rsidRDefault="001716CC" w:rsidP="008302B9">
            <w:pPr>
              <w:tabs>
                <w:tab w:val="left" w:pos="-720"/>
              </w:tabs>
              <w:suppressAutoHyphens/>
              <w:spacing w:before="90" w:after="54" w:line="218" w:lineRule="auto"/>
              <w:rPr>
                <w:rFonts w:ascii="Arial" w:hAnsi="Arial"/>
              </w:rPr>
            </w:pPr>
            <w:r w:rsidRPr="00025451">
              <w:rPr>
                <w:rFonts w:ascii="Arial" w:hAnsi="Arial"/>
              </w:rPr>
              <w:t>Date: ………………………</w:t>
            </w:r>
          </w:p>
        </w:tc>
      </w:tr>
      <w:tr w:rsidR="002110A4" w:rsidRPr="00025451" w14:paraId="767AB5BF" w14:textId="77777777" w:rsidTr="008302B9">
        <w:trPr>
          <w:trHeight w:val="498"/>
        </w:trPr>
        <w:tc>
          <w:tcPr>
            <w:tcW w:w="2995" w:type="dxa"/>
            <w:shd w:val="pct10" w:color="auto" w:fill="auto"/>
            <w:vAlign w:val="center"/>
          </w:tcPr>
          <w:p w14:paraId="44DB3D1F" w14:textId="77777777" w:rsidR="001716CC" w:rsidRPr="00025451" w:rsidRDefault="001716CC" w:rsidP="008302B9">
            <w:pPr>
              <w:tabs>
                <w:tab w:val="left" w:pos="-720"/>
              </w:tabs>
              <w:suppressAutoHyphens/>
              <w:spacing w:before="90" w:after="54" w:line="218" w:lineRule="auto"/>
              <w:rPr>
                <w:rFonts w:ascii="Arial" w:hAnsi="Arial"/>
              </w:rPr>
            </w:pPr>
            <w:r w:rsidRPr="00025451">
              <w:rPr>
                <w:rFonts w:ascii="Arial" w:hAnsi="Arial"/>
              </w:rPr>
              <w:t>Daytime Telephone Number</w:t>
            </w:r>
          </w:p>
        </w:tc>
        <w:tc>
          <w:tcPr>
            <w:tcW w:w="6741" w:type="dxa"/>
            <w:gridSpan w:val="2"/>
          </w:tcPr>
          <w:p w14:paraId="29C49AFD" w14:textId="77777777" w:rsidR="001716CC" w:rsidRPr="00025451" w:rsidRDefault="001716CC" w:rsidP="008302B9">
            <w:pPr>
              <w:tabs>
                <w:tab w:val="left" w:pos="-720"/>
              </w:tabs>
              <w:suppressAutoHyphens/>
              <w:spacing w:before="90" w:after="54" w:line="218" w:lineRule="auto"/>
              <w:rPr>
                <w:rFonts w:ascii="Arial" w:hAnsi="Arial"/>
              </w:rPr>
            </w:pPr>
          </w:p>
        </w:tc>
      </w:tr>
      <w:tr w:rsidR="002110A4" w:rsidRPr="002110A4" w14:paraId="51D68817" w14:textId="77777777" w:rsidTr="008302B9">
        <w:trPr>
          <w:trHeight w:val="623"/>
        </w:trPr>
        <w:tc>
          <w:tcPr>
            <w:tcW w:w="2995" w:type="dxa"/>
            <w:shd w:val="pct10" w:color="auto" w:fill="auto"/>
            <w:vAlign w:val="center"/>
          </w:tcPr>
          <w:p w14:paraId="5C9B586C" w14:textId="77777777" w:rsidR="001716CC" w:rsidRPr="002110A4" w:rsidRDefault="001716CC" w:rsidP="008302B9">
            <w:pPr>
              <w:tabs>
                <w:tab w:val="left" w:pos="-720"/>
              </w:tabs>
              <w:suppressAutoHyphens/>
              <w:spacing w:before="90" w:after="54" w:line="218" w:lineRule="auto"/>
              <w:rPr>
                <w:rFonts w:ascii="Arial" w:hAnsi="Arial"/>
              </w:rPr>
            </w:pPr>
            <w:r w:rsidRPr="00025451">
              <w:rPr>
                <w:rFonts w:ascii="Arial" w:hAnsi="Arial"/>
              </w:rPr>
              <w:t>Work Location</w:t>
            </w:r>
          </w:p>
        </w:tc>
        <w:tc>
          <w:tcPr>
            <w:tcW w:w="6741" w:type="dxa"/>
            <w:gridSpan w:val="2"/>
          </w:tcPr>
          <w:p w14:paraId="4E9C00C6" w14:textId="77777777" w:rsidR="001716CC" w:rsidRPr="002110A4" w:rsidRDefault="001716CC" w:rsidP="008302B9">
            <w:pPr>
              <w:tabs>
                <w:tab w:val="left" w:pos="-720"/>
              </w:tabs>
              <w:suppressAutoHyphens/>
              <w:spacing w:before="90" w:after="54" w:line="218" w:lineRule="auto"/>
              <w:rPr>
                <w:rFonts w:ascii="Arial" w:hAnsi="Arial"/>
              </w:rPr>
            </w:pPr>
          </w:p>
        </w:tc>
      </w:tr>
    </w:tbl>
    <w:p w14:paraId="2E2FC43B" w14:textId="77777777" w:rsidR="001716CC" w:rsidRPr="002110A4" w:rsidRDefault="001716CC" w:rsidP="001716CC">
      <w:pPr>
        <w:rPr>
          <w:rFonts w:ascii="Arial" w:hAnsi="Arial" w:cs="Arial"/>
        </w:rPr>
      </w:pPr>
    </w:p>
    <w:p w14:paraId="280B9F41" w14:textId="77777777" w:rsidR="00705883" w:rsidRPr="002110A4" w:rsidRDefault="00705883" w:rsidP="00705883">
      <w:pPr>
        <w:rPr>
          <w:rFonts w:ascii="Arial" w:hAnsi="Arial" w:cs="Arial"/>
        </w:rPr>
      </w:pPr>
    </w:p>
    <w:p w14:paraId="60E93E94" w14:textId="77777777" w:rsidR="00705883" w:rsidRPr="002110A4" w:rsidRDefault="00705883" w:rsidP="00705883">
      <w:pPr>
        <w:framePr w:hSpace="180" w:wrap="around" w:vAnchor="text" w:hAnchor="page" w:x="1483" w:y="3662"/>
        <w:rPr>
          <w:rFonts w:ascii="Arial" w:hAnsi="Arial" w:cs="Arial"/>
          <w:lang w:val="en"/>
        </w:rPr>
      </w:pPr>
    </w:p>
    <w:p w14:paraId="6F1295EB" w14:textId="77777777" w:rsidR="009A1CDB" w:rsidRPr="002110A4" w:rsidRDefault="00705883" w:rsidP="00705883">
      <w:pPr>
        <w:ind w:left="7920"/>
        <w:jc w:val="both"/>
      </w:pPr>
      <w:r w:rsidRPr="002110A4" w:rsidDel="00705883">
        <w:rPr>
          <w:rFonts w:ascii="Arial" w:hAnsi="Arial" w:cs="Arial"/>
          <w:b/>
        </w:rPr>
        <w:t xml:space="preserve"> </w:t>
      </w:r>
    </w:p>
    <w:sectPr w:rsidR="009A1CDB" w:rsidRPr="002110A4" w:rsidSect="00940D33">
      <w:pgSz w:w="11906" w:h="16838"/>
      <w:pgMar w:top="709" w:right="1440" w:bottom="1276" w:left="851" w:header="357" w:footer="1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A38D" w14:textId="77777777" w:rsidR="00D60B45" w:rsidRDefault="00D60B45">
      <w:r>
        <w:separator/>
      </w:r>
    </w:p>
  </w:endnote>
  <w:endnote w:type="continuationSeparator" w:id="0">
    <w:p w14:paraId="13DBD9EF" w14:textId="77777777" w:rsidR="00D60B45" w:rsidRDefault="00D6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DC1B" w14:textId="54AE9588" w:rsidR="00926CD9" w:rsidRDefault="00926C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F26">
      <w:rPr>
        <w:rStyle w:val="PageNumber"/>
        <w:noProof/>
      </w:rPr>
      <w:t>2</w:t>
    </w:r>
    <w:r>
      <w:rPr>
        <w:rStyle w:val="PageNumber"/>
      </w:rPr>
      <w:fldChar w:fldCharType="end"/>
    </w:r>
  </w:p>
  <w:p w14:paraId="1AF0BF84" w14:textId="77777777" w:rsidR="00926CD9" w:rsidRDefault="00926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9CAC" w14:textId="48C971A7" w:rsidR="00926CD9" w:rsidRPr="00AF44AE" w:rsidRDefault="00926CD9" w:rsidP="00B43F26">
    <w:pPr>
      <w:pStyle w:val="Footer"/>
      <w:rPr>
        <w:rFonts w:ascii="Arial" w:hAnsi="Arial" w:cs="Arial"/>
      </w:rPr>
    </w:pPr>
    <w:r w:rsidRPr="00AF44AE">
      <w:rPr>
        <w:rFonts w:ascii="Arial" w:hAnsi="Arial" w:cs="Arial"/>
      </w:rPr>
      <w:fldChar w:fldCharType="begin"/>
    </w:r>
    <w:r w:rsidRPr="00AF44AE">
      <w:rPr>
        <w:rFonts w:ascii="Arial" w:hAnsi="Arial" w:cs="Arial"/>
      </w:rPr>
      <w:instrText xml:space="preserve"> PAGE   \* MERGEFORMAT </w:instrText>
    </w:r>
    <w:r w:rsidRPr="00AF44AE">
      <w:rPr>
        <w:rFonts w:ascii="Arial" w:hAnsi="Arial" w:cs="Arial"/>
      </w:rPr>
      <w:fldChar w:fldCharType="separate"/>
    </w:r>
    <w:r w:rsidR="00C92A42" w:rsidRPr="00AF44AE">
      <w:rPr>
        <w:rFonts w:ascii="Arial" w:hAnsi="Arial" w:cs="Arial"/>
        <w:noProof/>
      </w:rPr>
      <w:t>2</w:t>
    </w:r>
    <w:r w:rsidRPr="00AF44AE">
      <w:rPr>
        <w:rFonts w:ascii="Arial" w:hAnsi="Arial" w:cs="Arial"/>
        <w:noProof/>
      </w:rPr>
      <w:fldChar w:fldCharType="end"/>
    </w:r>
    <w:r w:rsidRPr="00AF44AE">
      <w:rPr>
        <w:rFonts w:ascii="Arial" w:hAnsi="Arial" w:cs="Arial"/>
        <w:noProof/>
      </w:rPr>
      <w:t xml:space="preserve"> </w:t>
    </w:r>
    <w:r w:rsidR="00AF44AE">
      <w:rPr>
        <w:rFonts w:ascii="Arial" w:hAnsi="Arial" w:cs="Arial"/>
        <w:noProof/>
      </w:rPr>
      <w:tab/>
      <w:t xml:space="preserve">                                         </w:t>
    </w:r>
    <w:r w:rsidRPr="00AF44AE">
      <w:rPr>
        <w:rFonts w:ascii="Arial" w:hAnsi="Arial" w:cs="Arial"/>
        <w:noProof/>
      </w:rPr>
      <w:t xml:space="preserve"> </w:t>
    </w:r>
    <w:r w:rsidR="00B43F26">
      <w:rPr>
        <w:rFonts w:ascii="Arial" w:hAnsi="Arial" w:cs="Arial"/>
        <w:noProof/>
      </w:rPr>
      <w:t xml:space="preserve">                                     </w:t>
    </w:r>
    <w:r w:rsidRPr="00AF44AE">
      <w:rPr>
        <w:rFonts w:ascii="Arial" w:hAnsi="Arial" w:cs="Arial"/>
        <w:noProof/>
      </w:rPr>
      <w:t xml:space="preserve">Maternity &amp; Paternity Support Staff </w:t>
    </w:r>
    <w:r w:rsidR="00225C8C">
      <w:rPr>
        <w:rFonts w:ascii="Arial" w:hAnsi="Arial" w:cs="Arial"/>
        <w:noProof/>
      </w:rPr>
      <w:t>(</w:t>
    </w:r>
    <w:r w:rsidRPr="00AF44AE">
      <w:rPr>
        <w:rFonts w:ascii="Arial" w:hAnsi="Arial" w:cs="Arial"/>
        <w:noProof/>
      </w:rPr>
      <w:t>Agreed Ju</w:t>
    </w:r>
    <w:r w:rsidR="00225C8C">
      <w:rPr>
        <w:rFonts w:ascii="Arial" w:hAnsi="Arial" w:cs="Arial"/>
        <w:noProof/>
      </w:rPr>
      <w:t>ly 2022</w:t>
    </w:r>
    <w:r w:rsidRPr="00AF44AE">
      <w:rPr>
        <w:rFonts w:ascii="Arial" w:hAnsi="Arial" w:cs="Arial"/>
        <w:noProof/>
      </w:rPr>
      <w:t>)</w:t>
    </w:r>
  </w:p>
  <w:p w14:paraId="765932C5" w14:textId="77777777" w:rsidR="00926CD9" w:rsidRDefault="00926CD9">
    <w:pPr>
      <w:tabs>
        <w:tab w:val="left" w:pos="-720"/>
      </w:tabs>
      <w:suppressAutoHyphens/>
      <w:spacing w:line="218" w:lineRule="auto"/>
      <w:rPr>
        <w:rFonts w:ascii="Book Antiqua" w:hAnsi="Book Antiqua"/>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25FB" w14:textId="77777777" w:rsidR="00D60B45" w:rsidRDefault="00D60B45">
      <w:r>
        <w:separator/>
      </w:r>
    </w:p>
  </w:footnote>
  <w:footnote w:type="continuationSeparator" w:id="0">
    <w:p w14:paraId="773E9D47" w14:textId="77777777" w:rsidR="00D60B45" w:rsidRDefault="00D60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3BA"/>
    <w:multiLevelType w:val="hybridMultilevel"/>
    <w:tmpl w:val="DFBE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5806"/>
    <w:multiLevelType w:val="multilevel"/>
    <w:tmpl w:val="3EBC2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50518"/>
    <w:multiLevelType w:val="hybridMultilevel"/>
    <w:tmpl w:val="978E86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8878F2"/>
    <w:multiLevelType w:val="hybridMultilevel"/>
    <w:tmpl w:val="558E81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E6711C"/>
    <w:multiLevelType w:val="hybridMultilevel"/>
    <w:tmpl w:val="387EB0F0"/>
    <w:lvl w:ilvl="0" w:tplc="08090001">
      <w:start w:val="1"/>
      <w:numFmt w:val="bullet"/>
      <w:lvlText w:val=""/>
      <w:lvlJc w:val="left"/>
      <w:pPr>
        <w:ind w:left="2847" w:hanging="360"/>
      </w:pPr>
      <w:rPr>
        <w:rFonts w:ascii="Symbol" w:hAnsi="Symbol" w:hint="default"/>
      </w:rPr>
    </w:lvl>
    <w:lvl w:ilvl="1" w:tplc="08090003">
      <w:start w:val="1"/>
      <w:numFmt w:val="bullet"/>
      <w:lvlText w:val="o"/>
      <w:lvlJc w:val="left"/>
      <w:pPr>
        <w:ind w:left="3567" w:hanging="360"/>
      </w:pPr>
      <w:rPr>
        <w:rFonts w:ascii="Courier New" w:hAnsi="Courier New" w:cs="Courier New" w:hint="default"/>
      </w:rPr>
    </w:lvl>
    <w:lvl w:ilvl="2" w:tplc="56CC2B0C">
      <w:numFmt w:val="bullet"/>
      <w:lvlText w:val="•"/>
      <w:lvlJc w:val="left"/>
      <w:pPr>
        <w:ind w:left="4647" w:hanging="720"/>
      </w:pPr>
      <w:rPr>
        <w:rFonts w:ascii="Arial" w:eastAsia="Times New Roman" w:hAnsi="Arial" w:cs="Arial"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5" w15:restartNumberingAfterBreak="0">
    <w:nsid w:val="19F571F8"/>
    <w:multiLevelType w:val="hybridMultilevel"/>
    <w:tmpl w:val="340A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469C0"/>
    <w:multiLevelType w:val="hybridMultilevel"/>
    <w:tmpl w:val="568E0158"/>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7" w15:restartNumberingAfterBreak="0">
    <w:nsid w:val="1EBE0C04"/>
    <w:multiLevelType w:val="hybridMultilevel"/>
    <w:tmpl w:val="42AC254E"/>
    <w:lvl w:ilvl="0" w:tplc="08090001">
      <w:start w:val="1"/>
      <w:numFmt w:val="bullet"/>
      <w:lvlText w:val=""/>
      <w:lvlJc w:val="left"/>
      <w:pPr>
        <w:tabs>
          <w:tab w:val="num" w:pos="2040"/>
        </w:tabs>
        <w:ind w:left="2040" w:hanging="360"/>
      </w:pPr>
      <w:rPr>
        <w:rFonts w:ascii="Symbol" w:hAnsi="Symbol" w:hint="default"/>
      </w:rPr>
    </w:lvl>
    <w:lvl w:ilvl="1" w:tplc="08090003" w:tentative="1">
      <w:start w:val="1"/>
      <w:numFmt w:val="bullet"/>
      <w:lvlText w:val="o"/>
      <w:lvlJc w:val="left"/>
      <w:pPr>
        <w:tabs>
          <w:tab w:val="num" w:pos="2760"/>
        </w:tabs>
        <w:ind w:left="2760" w:hanging="360"/>
      </w:pPr>
      <w:rPr>
        <w:rFonts w:ascii="Courier New" w:hAnsi="Courier New" w:cs="Courier New" w:hint="default"/>
      </w:rPr>
    </w:lvl>
    <w:lvl w:ilvl="2" w:tplc="08090005" w:tentative="1">
      <w:start w:val="1"/>
      <w:numFmt w:val="bullet"/>
      <w:lvlText w:val=""/>
      <w:lvlJc w:val="left"/>
      <w:pPr>
        <w:tabs>
          <w:tab w:val="num" w:pos="3480"/>
        </w:tabs>
        <w:ind w:left="3480" w:hanging="360"/>
      </w:pPr>
      <w:rPr>
        <w:rFonts w:ascii="Wingdings" w:hAnsi="Wingdings" w:hint="default"/>
      </w:rPr>
    </w:lvl>
    <w:lvl w:ilvl="3" w:tplc="08090001" w:tentative="1">
      <w:start w:val="1"/>
      <w:numFmt w:val="bullet"/>
      <w:lvlText w:val=""/>
      <w:lvlJc w:val="left"/>
      <w:pPr>
        <w:tabs>
          <w:tab w:val="num" w:pos="4200"/>
        </w:tabs>
        <w:ind w:left="4200" w:hanging="360"/>
      </w:pPr>
      <w:rPr>
        <w:rFonts w:ascii="Symbol" w:hAnsi="Symbol" w:hint="default"/>
      </w:rPr>
    </w:lvl>
    <w:lvl w:ilvl="4" w:tplc="08090003" w:tentative="1">
      <w:start w:val="1"/>
      <w:numFmt w:val="bullet"/>
      <w:lvlText w:val="o"/>
      <w:lvlJc w:val="left"/>
      <w:pPr>
        <w:tabs>
          <w:tab w:val="num" w:pos="4920"/>
        </w:tabs>
        <w:ind w:left="4920" w:hanging="360"/>
      </w:pPr>
      <w:rPr>
        <w:rFonts w:ascii="Courier New" w:hAnsi="Courier New" w:cs="Courier New" w:hint="default"/>
      </w:rPr>
    </w:lvl>
    <w:lvl w:ilvl="5" w:tplc="08090005" w:tentative="1">
      <w:start w:val="1"/>
      <w:numFmt w:val="bullet"/>
      <w:lvlText w:val=""/>
      <w:lvlJc w:val="left"/>
      <w:pPr>
        <w:tabs>
          <w:tab w:val="num" w:pos="5640"/>
        </w:tabs>
        <w:ind w:left="5640" w:hanging="360"/>
      </w:pPr>
      <w:rPr>
        <w:rFonts w:ascii="Wingdings" w:hAnsi="Wingdings" w:hint="default"/>
      </w:rPr>
    </w:lvl>
    <w:lvl w:ilvl="6" w:tplc="08090001" w:tentative="1">
      <w:start w:val="1"/>
      <w:numFmt w:val="bullet"/>
      <w:lvlText w:val=""/>
      <w:lvlJc w:val="left"/>
      <w:pPr>
        <w:tabs>
          <w:tab w:val="num" w:pos="6360"/>
        </w:tabs>
        <w:ind w:left="6360" w:hanging="360"/>
      </w:pPr>
      <w:rPr>
        <w:rFonts w:ascii="Symbol" w:hAnsi="Symbol" w:hint="default"/>
      </w:rPr>
    </w:lvl>
    <w:lvl w:ilvl="7" w:tplc="08090003" w:tentative="1">
      <w:start w:val="1"/>
      <w:numFmt w:val="bullet"/>
      <w:lvlText w:val="o"/>
      <w:lvlJc w:val="left"/>
      <w:pPr>
        <w:tabs>
          <w:tab w:val="num" w:pos="7080"/>
        </w:tabs>
        <w:ind w:left="7080" w:hanging="360"/>
      </w:pPr>
      <w:rPr>
        <w:rFonts w:ascii="Courier New" w:hAnsi="Courier New" w:cs="Courier New" w:hint="default"/>
      </w:rPr>
    </w:lvl>
    <w:lvl w:ilvl="8" w:tplc="08090005" w:tentative="1">
      <w:start w:val="1"/>
      <w:numFmt w:val="bullet"/>
      <w:lvlText w:val=""/>
      <w:lvlJc w:val="left"/>
      <w:pPr>
        <w:tabs>
          <w:tab w:val="num" w:pos="7800"/>
        </w:tabs>
        <w:ind w:left="7800" w:hanging="360"/>
      </w:pPr>
      <w:rPr>
        <w:rFonts w:ascii="Wingdings" w:hAnsi="Wingdings" w:hint="default"/>
      </w:rPr>
    </w:lvl>
  </w:abstractNum>
  <w:abstractNum w:abstractNumId="8"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7F35FB"/>
    <w:multiLevelType w:val="multilevel"/>
    <w:tmpl w:val="2606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11" w15:restartNumberingAfterBreak="0">
    <w:nsid w:val="2F187196"/>
    <w:multiLevelType w:val="hybridMultilevel"/>
    <w:tmpl w:val="DEEEF9D4"/>
    <w:lvl w:ilvl="0" w:tplc="FB9057E4">
      <w:start w:val="1"/>
      <w:numFmt w:val="bullet"/>
      <w:lvlText w:val=""/>
      <w:lvlJc w:val="left"/>
      <w:pPr>
        <w:tabs>
          <w:tab w:val="num" w:pos="960"/>
        </w:tabs>
        <w:ind w:left="960" w:hanging="360"/>
      </w:pPr>
      <w:rPr>
        <w:rFonts w:ascii="Symbol" w:hAnsi="Symbol" w:hint="default"/>
      </w:rPr>
    </w:lvl>
    <w:lvl w:ilvl="1" w:tplc="08090001">
      <w:start w:val="1"/>
      <w:numFmt w:val="bullet"/>
      <w:lvlText w:val=""/>
      <w:lvlJc w:val="left"/>
      <w:pPr>
        <w:tabs>
          <w:tab w:val="num" w:pos="1680"/>
        </w:tabs>
        <w:ind w:left="1680" w:hanging="360"/>
      </w:pPr>
      <w:rPr>
        <w:rFonts w:ascii="Symbol" w:hAnsi="Symbol"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2F742996"/>
    <w:multiLevelType w:val="hybridMultilevel"/>
    <w:tmpl w:val="3CF0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B4A7B"/>
    <w:multiLevelType w:val="singleLevel"/>
    <w:tmpl w:val="4CFCDF76"/>
    <w:lvl w:ilvl="0">
      <w:numFmt w:val="bullet"/>
      <w:lvlText w:val="-"/>
      <w:lvlJc w:val="left"/>
      <w:pPr>
        <w:tabs>
          <w:tab w:val="num" w:pos="1440"/>
        </w:tabs>
        <w:ind w:left="1440" w:hanging="720"/>
      </w:pPr>
      <w:rPr>
        <w:rFonts w:ascii="Times New Roman" w:hAnsi="Times New Roman" w:hint="default"/>
      </w:rPr>
    </w:lvl>
  </w:abstractNum>
  <w:abstractNum w:abstractNumId="14" w15:restartNumberingAfterBreak="0">
    <w:nsid w:val="2FC6720D"/>
    <w:multiLevelType w:val="hybridMultilevel"/>
    <w:tmpl w:val="A9E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92016"/>
    <w:multiLevelType w:val="hybridMultilevel"/>
    <w:tmpl w:val="61B4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52986"/>
    <w:multiLevelType w:val="multilevel"/>
    <w:tmpl w:val="57BE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0143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2FE6E5F"/>
    <w:multiLevelType w:val="hybridMultilevel"/>
    <w:tmpl w:val="0BB4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65F1C"/>
    <w:multiLevelType w:val="hybridMultilevel"/>
    <w:tmpl w:val="4E4649EC"/>
    <w:lvl w:ilvl="0" w:tplc="6DE8F6C6">
      <w:start w:val="1"/>
      <w:numFmt w:val="decimal"/>
      <w:lvlText w:val="%1."/>
      <w:lvlJc w:val="left"/>
      <w:pPr>
        <w:ind w:left="720" w:hanging="360"/>
      </w:pPr>
      <w:rPr>
        <w:rFonts w:ascii="Arial" w:hAnsi="Arial" w:cs="Arial"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AC1C97"/>
    <w:multiLevelType w:val="hybridMultilevel"/>
    <w:tmpl w:val="0B1A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36E76"/>
    <w:multiLevelType w:val="singleLevel"/>
    <w:tmpl w:val="DC50816A"/>
    <w:lvl w:ilvl="0">
      <w:start w:val="1"/>
      <w:numFmt w:val="lowerRoman"/>
      <w:lvlText w:val="%1)"/>
      <w:lvlJc w:val="left"/>
      <w:pPr>
        <w:tabs>
          <w:tab w:val="num" w:pos="720"/>
        </w:tabs>
        <w:ind w:left="720" w:hanging="720"/>
      </w:pPr>
    </w:lvl>
  </w:abstractNum>
  <w:abstractNum w:abstractNumId="22" w15:restartNumberingAfterBreak="0">
    <w:nsid w:val="3CE84129"/>
    <w:multiLevelType w:val="singleLevel"/>
    <w:tmpl w:val="74D4459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94164E"/>
    <w:multiLevelType w:val="hybridMultilevel"/>
    <w:tmpl w:val="C6789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574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C940BE0"/>
    <w:multiLevelType w:val="hybridMultilevel"/>
    <w:tmpl w:val="11C89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16945"/>
    <w:multiLevelType w:val="hybridMultilevel"/>
    <w:tmpl w:val="B5AE7BC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9E17BA"/>
    <w:multiLevelType w:val="hybridMultilevel"/>
    <w:tmpl w:val="E3D0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05B45"/>
    <w:multiLevelType w:val="hybridMultilevel"/>
    <w:tmpl w:val="6E44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347E5"/>
    <w:multiLevelType w:val="hybridMultilevel"/>
    <w:tmpl w:val="AB0221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78F5044"/>
    <w:multiLevelType w:val="hybridMultilevel"/>
    <w:tmpl w:val="0904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127E6"/>
    <w:multiLevelType w:val="hybridMultilevel"/>
    <w:tmpl w:val="C3BC9F0C"/>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2" w15:restartNumberingAfterBreak="0">
    <w:nsid w:val="5F231DCA"/>
    <w:multiLevelType w:val="hybridMultilevel"/>
    <w:tmpl w:val="1C5E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27F5D"/>
    <w:multiLevelType w:val="singleLevel"/>
    <w:tmpl w:val="E16EE728"/>
    <w:lvl w:ilvl="0">
      <w:start w:val="1"/>
      <w:numFmt w:val="lowerRoman"/>
      <w:lvlText w:val="%1)"/>
      <w:lvlJc w:val="left"/>
      <w:pPr>
        <w:tabs>
          <w:tab w:val="num" w:pos="720"/>
        </w:tabs>
        <w:ind w:left="720" w:hanging="720"/>
      </w:pPr>
    </w:lvl>
  </w:abstractNum>
  <w:abstractNum w:abstractNumId="34" w15:restartNumberingAfterBreak="0">
    <w:nsid w:val="646676FA"/>
    <w:multiLevelType w:val="hybridMultilevel"/>
    <w:tmpl w:val="3C9A29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6D41457"/>
    <w:multiLevelType w:val="hybridMultilevel"/>
    <w:tmpl w:val="930A7EA4"/>
    <w:lvl w:ilvl="0" w:tplc="B6CC2BE6">
      <w:start w:val="5"/>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37" w15:restartNumberingAfterBreak="0">
    <w:nsid w:val="6FF27611"/>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38" w15:restartNumberingAfterBreak="0">
    <w:nsid w:val="7350218C"/>
    <w:multiLevelType w:val="hybridMultilevel"/>
    <w:tmpl w:val="79DC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9443B"/>
    <w:multiLevelType w:val="hybridMultilevel"/>
    <w:tmpl w:val="B7327DF2"/>
    <w:lvl w:ilvl="0" w:tplc="C24A3294">
      <w:start w:val="5"/>
      <w:numFmt w:val="bullet"/>
      <w:lvlText w:val="-"/>
      <w:lvlJc w:val="left"/>
      <w:pPr>
        <w:ind w:left="3950" w:hanging="360"/>
      </w:pPr>
      <w:rPr>
        <w:rFonts w:ascii="Calibri" w:eastAsia="Times New Roman" w:hAnsi="Calibri" w:cs="Times New Roman" w:hint="default"/>
      </w:rPr>
    </w:lvl>
    <w:lvl w:ilvl="1" w:tplc="08090003" w:tentative="1">
      <w:start w:val="1"/>
      <w:numFmt w:val="bullet"/>
      <w:lvlText w:val="o"/>
      <w:lvlJc w:val="left"/>
      <w:pPr>
        <w:ind w:left="4670" w:hanging="360"/>
      </w:pPr>
      <w:rPr>
        <w:rFonts w:ascii="Courier New" w:hAnsi="Courier New" w:cs="Courier New" w:hint="default"/>
      </w:rPr>
    </w:lvl>
    <w:lvl w:ilvl="2" w:tplc="08090005" w:tentative="1">
      <w:start w:val="1"/>
      <w:numFmt w:val="bullet"/>
      <w:lvlText w:val=""/>
      <w:lvlJc w:val="left"/>
      <w:pPr>
        <w:ind w:left="5390" w:hanging="360"/>
      </w:pPr>
      <w:rPr>
        <w:rFonts w:ascii="Wingdings" w:hAnsi="Wingdings" w:hint="default"/>
      </w:rPr>
    </w:lvl>
    <w:lvl w:ilvl="3" w:tplc="08090001" w:tentative="1">
      <w:start w:val="1"/>
      <w:numFmt w:val="bullet"/>
      <w:lvlText w:val=""/>
      <w:lvlJc w:val="left"/>
      <w:pPr>
        <w:ind w:left="6110" w:hanging="360"/>
      </w:pPr>
      <w:rPr>
        <w:rFonts w:ascii="Symbol" w:hAnsi="Symbol" w:hint="default"/>
      </w:rPr>
    </w:lvl>
    <w:lvl w:ilvl="4" w:tplc="08090003" w:tentative="1">
      <w:start w:val="1"/>
      <w:numFmt w:val="bullet"/>
      <w:lvlText w:val="o"/>
      <w:lvlJc w:val="left"/>
      <w:pPr>
        <w:ind w:left="6830" w:hanging="360"/>
      </w:pPr>
      <w:rPr>
        <w:rFonts w:ascii="Courier New" w:hAnsi="Courier New" w:cs="Courier New" w:hint="default"/>
      </w:rPr>
    </w:lvl>
    <w:lvl w:ilvl="5" w:tplc="08090005" w:tentative="1">
      <w:start w:val="1"/>
      <w:numFmt w:val="bullet"/>
      <w:lvlText w:val=""/>
      <w:lvlJc w:val="left"/>
      <w:pPr>
        <w:ind w:left="7550" w:hanging="360"/>
      </w:pPr>
      <w:rPr>
        <w:rFonts w:ascii="Wingdings" w:hAnsi="Wingdings" w:hint="default"/>
      </w:rPr>
    </w:lvl>
    <w:lvl w:ilvl="6" w:tplc="08090001" w:tentative="1">
      <w:start w:val="1"/>
      <w:numFmt w:val="bullet"/>
      <w:lvlText w:val=""/>
      <w:lvlJc w:val="left"/>
      <w:pPr>
        <w:ind w:left="8270" w:hanging="360"/>
      </w:pPr>
      <w:rPr>
        <w:rFonts w:ascii="Symbol" w:hAnsi="Symbol" w:hint="default"/>
      </w:rPr>
    </w:lvl>
    <w:lvl w:ilvl="7" w:tplc="08090003" w:tentative="1">
      <w:start w:val="1"/>
      <w:numFmt w:val="bullet"/>
      <w:lvlText w:val="o"/>
      <w:lvlJc w:val="left"/>
      <w:pPr>
        <w:ind w:left="8990" w:hanging="360"/>
      </w:pPr>
      <w:rPr>
        <w:rFonts w:ascii="Courier New" w:hAnsi="Courier New" w:cs="Courier New" w:hint="default"/>
      </w:rPr>
    </w:lvl>
    <w:lvl w:ilvl="8" w:tplc="08090005" w:tentative="1">
      <w:start w:val="1"/>
      <w:numFmt w:val="bullet"/>
      <w:lvlText w:val=""/>
      <w:lvlJc w:val="left"/>
      <w:pPr>
        <w:ind w:left="9710" w:hanging="360"/>
      </w:pPr>
      <w:rPr>
        <w:rFonts w:ascii="Wingdings" w:hAnsi="Wingdings" w:hint="default"/>
      </w:rPr>
    </w:lvl>
  </w:abstractNum>
  <w:abstractNum w:abstractNumId="40" w15:restartNumberingAfterBreak="0">
    <w:nsid w:val="74BB6A7B"/>
    <w:multiLevelType w:val="hybridMultilevel"/>
    <w:tmpl w:val="BF56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7441E"/>
    <w:multiLevelType w:val="hybridMultilevel"/>
    <w:tmpl w:val="F4CC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838DF"/>
    <w:multiLevelType w:val="singleLevel"/>
    <w:tmpl w:val="74D4459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E375C8"/>
    <w:multiLevelType w:val="hybridMultilevel"/>
    <w:tmpl w:val="AA2C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465815">
    <w:abstractNumId w:val="13"/>
  </w:num>
  <w:num w:numId="2" w16cid:durableId="114520170">
    <w:abstractNumId w:val="22"/>
  </w:num>
  <w:num w:numId="3" w16cid:durableId="1752386877">
    <w:abstractNumId w:val="42"/>
  </w:num>
  <w:num w:numId="4" w16cid:durableId="105468901">
    <w:abstractNumId w:val="29"/>
  </w:num>
  <w:num w:numId="5" w16cid:durableId="1759792806">
    <w:abstractNumId w:val="34"/>
  </w:num>
  <w:num w:numId="6" w16cid:durableId="931158715">
    <w:abstractNumId w:val="26"/>
  </w:num>
  <w:num w:numId="7" w16cid:durableId="909996267">
    <w:abstractNumId w:val="11"/>
  </w:num>
  <w:num w:numId="8" w16cid:durableId="204104237">
    <w:abstractNumId w:val="7"/>
  </w:num>
  <w:num w:numId="9" w16cid:durableId="1632587571">
    <w:abstractNumId w:val="33"/>
    <w:lvlOverride w:ilvl="0">
      <w:startOverride w:val="1"/>
    </w:lvlOverride>
  </w:num>
  <w:num w:numId="10" w16cid:durableId="399208980">
    <w:abstractNumId w:val="21"/>
    <w:lvlOverride w:ilvl="0">
      <w:startOverride w:val="1"/>
    </w:lvlOverride>
  </w:num>
  <w:num w:numId="11" w16cid:durableId="2047178449">
    <w:abstractNumId w:val="25"/>
  </w:num>
  <w:num w:numId="12" w16cid:durableId="1973708744">
    <w:abstractNumId w:val="17"/>
  </w:num>
  <w:num w:numId="13" w16cid:durableId="2080856872">
    <w:abstractNumId w:val="8"/>
  </w:num>
  <w:num w:numId="14" w16cid:durableId="1829204040">
    <w:abstractNumId w:val="24"/>
  </w:num>
  <w:num w:numId="15" w16cid:durableId="1312826185">
    <w:abstractNumId w:val="36"/>
  </w:num>
  <w:num w:numId="16" w16cid:durableId="421222310">
    <w:abstractNumId w:val="10"/>
  </w:num>
  <w:num w:numId="17" w16cid:durableId="890387191">
    <w:abstractNumId w:val="35"/>
  </w:num>
  <w:num w:numId="18" w16cid:durableId="1511681494">
    <w:abstractNumId w:val="39"/>
  </w:num>
  <w:num w:numId="19" w16cid:durableId="1114521980">
    <w:abstractNumId w:val="16"/>
  </w:num>
  <w:num w:numId="20" w16cid:durableId="23871279">
    <w:abstractNumId w:val="9"/>
  </w:num>
  <w:num w:numId="21" w16cid:durableId="38601957">
    <w:abstractNumId w:val="40"/>
  </w:num>
  <w:num w:numId="22" w16cid:durableId="23988801">
    <w:abstractNumId w:val="14"/>
  </w:num>
  <w:num w:numId="23" w16cid:durableId="1851871661">
    <w:abstractNumId w:val="4"/>
  </w:num>
  <w:num w:numId="24" w16cid:durableId="947204421">
    <w:abstractNumId w:val="31"/>
  </w:num>
  <w:num w:numId="25" w16cid:durableId="51347209">
    <w:abstractNumId w:val="1"/>
  </w:num>
  <w:num w:numId="26" w16cid:durableId="1568297401">
    <w:abstractNumId w:val="37"/>
  </w:num>
  <w:num w:numId="27" w16cid:durableId="1571504758">
    <w:abstractNumId w:val="5"/>
  </w:num>
  <w:num w:numId="28" w16cid:durableId="1653362188">
    <w:abstractNumId w:val="17"/>
  </w:num>
  <w:num w:numId="29" w16cid:durableId="198321882">
    <w:abstractNumId w:val="8"/>
  </w:num>
  <w:num w:numId="30" w16cid:durableId="472412747">
    <w:abstractNumId w:val="24"/>
  </w:num>
  <w:num w:numId="31" w16cid:durableId="133640059">
    <w:abstractNumId w:val="36"/>
  </w:num>
  <w:num w:numId="32" w16cid:durableId="527184429">
    <w:abstractNumId w:val="10"/>
  </w:num>
  <w:num w:numId="33" w16cid:durableId="1839735397">
    <w:abstractNumId w:val="19"/>
  </w:num>
  <w:num w:numId="34" w16cid:durableId="419183817">
    <w:abstractNumId w:val="15"/>
  </w:num>
  <w:num w:numId="35" w16cid:durableId="1081369300">
    <w:abstractNumId w:val="3"/>
  </w:num>
  <w:num w:numId="36" w16cid:durableId="1516076293">
    <w:abstractNumId w:val="41"/>
  </w:num>
  <w:num w:numId="37" w16cid:durableId="497766863">
    <w:abstractNumId w:val="2"/>
  </w:num>
  <w:num w:numId="38" w16cid:durableId="1473525357">
    <w:abstractNumId w:val="12"/>
  </w:num>
  <w:num w:numId="39" w16cid:durableId="1334994423">
    <w:abstractNumId w:val="38"/>
  </w:num>
  <w:num w:numId="40" w16cid:durableId="1743023054">
    <w:abstractNumId w:val="43"/>
  </w:num>
  <w:num w:numId="41" w16cid:durableId="1029184991">
    <w:abstractNumId w:val="6"/>
  </w:num>
  <w:num w:numId="42" w16cid:durableId="43918630">
    <w:abstractNumId w:val="28"/>
  </w:num>
  <w:num w:numId="43" w16cid:durableId="365302425">
    <w:abstractNumId w:val="20"/>
  </w:num>
  <w:num w:numId="44" w16cid:durableId="1540360467">
    <w:abstractNumId w:val="32"/>
  </w:num>
  <w:num w:numId="45" w16cid:durableId="1007714210">
    <w:abstractNumId w:val="18"/>
  </w:num>
  <w:num w:numId="46" w16cid:durableId="1886023870">
    <w:abstractNumId w:val="0"/>
  </w:num>
  <w:num w:numId="47" w16cid:durableId="653333423">
    <w:abstractNumId w:val="27"/>
  </w:num>
  <w:num w:numId="48" w16cid:durableId="590546555">
    <w:abstractNumId w:val="30"/>
  </w:num>
  <w:num w:numId="49" w16cid:durableId="17700078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26"/>
    <w:rsid w:val="000047DF"/>
    <w:rsid w:val="00010ADF"/>
    <w:rsid w:val="00013084"/>
    <w:rsid w:val="00017C31"/>
    <w:rsid w:val="00017D07"/>
    <w:rsid w:val="000222A6"/>
    <w:rsid w:val="000226E5"/>
    <w:rsid w:val="00025451"/>
    <w:rsid w:val="000348CE"/>
    <w:rsid w:val="00035B49"/>
    <w:rsid w:val="00037F19"/>
    <w:rsid w:val="000459B4"/>
    <w:rsid w:val="00050362"/>
    <w:rsid w:val="00051CA9"/>
    <w:rsid w:val="00052E07"/>
    <w:rsid w:val="00061141"/>
    <w:rsid w:val="00080ADA"/>
    <w:rsid w:val="000811E4"/>
    <w:rsid w:val="000955FF"/>
    <w:rsid w:val="00097615"/>
    <w:rsid w:val="000A0A08"/>
    <w:rsid w:val="000A13B6"/>
    <w:rsid w:val="000A1BCE"/>
    <w:rsid w:val="000B1AF0"/>
    <w:rsid w:val="000B59CB"/>
    <w:rsid w:val="000C46C1"/>
    <w:rsid w:val="000C5A65"/>
    <w:rsid w:val="000C66EC"/>
    <w:rsid w:val="000D0E91"/>
    <w:rsid w:val="000D5C5E"/>
    <w:rsid w:val="000D7793"/>
    <w:rsid w:val="000E140E"/>
    <w:rsid w:val="000E7805"/>
    <w:rsid w:val="000F0108"/>
    <w:rsid w:val="000F22DB"/>
    <w:rsid w:val="000F5633"/>
    <w:rsid w:val="000F6BB9"/>
    <w:rsid w:val="00105565"/>
    <w:rsid w:val="00113DEB"/>
    <w:rsid w:val="00115737"/>
    <w:rsid w:val="0012084B"/>
    <w:rsid w:val="0012656C"/>
    <w:rsid w:val="0013672E"/>
    <w:rsid w:val="00143726"/>
    <w:rsid w:val="00147465"/>
    <w:rsid w:val="001518D7"/>
    <w:rsid w:val="00155575"/>
    <w:rsid w:val="00157506"/>
    <w:rsid w:val="00161B85"/>
    <w:rsid w:val="00164E45"/>
    <w:rsid w:val="001716CC"/>
    <w:rsid w:val="001753DD"/>
    <w:rsid w:val="00176300"/>
    <w:rsid w:val="00181546"/>
    <w:rsid w:val="001914C6"/>
    <w:rsid w:val="001915CC"/>
    <w:rsid w:val="00192859"/>
    <w:rsid w:val="001A0A32"/>
    <w:rsid w:val="001B0C6A"/>
    <w:rsid w:val="001B3FE7"/>
    <w:rsid w:val="001B56D8"/>
    <w:rsid w:val="001C46DC"/>
    <w:rsid w:val="001D0DF9"/>
    <w:rsid w:val="001D18C1"/>
    <w:rsid w:val="001D2677"/>
    <w:rsid w:val="001F45D1"/>
    <w:rsid w:val="002011BB"/>
    <w:rsid w:val="002110A4"/>
    <w:rsid w:val="002129D9"/>
    <w:rsid w:val="00215015"/>
    <w:rsid w:val="00216158"/>
    <w:rsid w:val="00220B90"/>
    <w:rsid w:val="00225C8C"/>
    <w:rsid w:val="0022785D"/>
    <w:rsid w:val="002325EB"/>
    <w:rsid w:val="002344BB"/>
    <w:rsid w:val="00235B95"/>
    <w:rsid w:val="002449BA"/>
    <w:rsid w:val="00247487"/>
    <w:rsid w:val="002476E4"/>
    <w:rsid w:val="00247F1E"/>
    <w:rsid w:val="002515C3"/>
    <w:rsid w:val="002537B4"/>
    <w:rsid w:val="002559E0"/>
    <w:rsid w:val="00263128"/>
    <w:rsid w:val="0026341A"/>
    <w:rsid w:val="002657E5"/>
    <w:rsid w:val="00273685"/>
    <w:rsid w:val="00283321"/>
    <w:rsid w:val="00286E22"/>
    <w:rsid w:val="002975A4"/>
    <w:rsid w:val="002B27C2"/>
    <w:rsid w:val="002B5A9E"/>
    <w:rsid w:val="002B67D3"/>
    <w:rsid w:val="002C203E"/>
    <w:rsid w:val="002C39C3"/>
    <w:rsid w:val="002D3DF5"/>
    <w:rsid w:val="002E780C"/>
    <w:rsid w:val="003054C7"/>
    <w:rsid w:val="003072CB"/>
    <w:rsid w:val="00312908"/>
    <w:rsid w:val="00314333"/>
    <w:rsid w:val="003150BD"/>
    <w:rsid w:val="00325620"/>
    <w:rsid w:val="00336F3F"/>
    <w:rsid w:val="00341C77"/>
    <w:rsid w:val="00346821"/>
    <w:rsid w:val="00354949"/>
    <w:rsid w:val="00355730"/>
    <w:rsid w:val="003614C5"/>
    <w:rsid w:val="0037670A"/>
    <w:rsid w:val="00376E64"/>
    <w:rsid w:val="003813AC"/>
    <w:rsid w:val="00381A8D"/>
    <w:rsid w:val="00384E07"/>
    <w:rsid w:val="00387F87"/>
    <w:rsid w:val="003A0B40"/>
    <w:rsid w:val="003A73D5"/>
    <w:rsid w:val="003B11E2"/>
    <w:rsid w:val="003B1EEA"/>
    <w:rsid w:val="003B5F81"/>
    <w:rsid w:val="003C2557"/>
    <w:rsid w:val="003C3D20"/>
    <w:rsid w:val="003C5611"/>
    <w:rsid w:val="003D4056"/>
    <w:rsid w:val="003F1A03"/>
    <w:rsid w:val="003F4A0C"/>
    <w:rsid w:val="003F50A9"/>
    <w:rsid w:val="003F7D37"/>
    <w:rsid w:val="003F7E5A"/>
    <w:rsid w:val="00400BE4"/>
    <w:rsid w:val="00401F46"/>
    <w:rsid w:val="00411752"/>
    <w:rsid w:val="00424615"/>
    <w:rsid w:val="00425264"/>
    <w:rsid w:val="0043056F"/>
    <w:rsid w:val="00431E21"/>
    <w:rsid w:val="00436CF1"/>
    <w:rsid w:val="00443E2A"/>
    <w:rsid w:val="004467FF"/>
    <w:rsid w:val="00461F8C"/>
    <w:rsid w:val="004715FB"/>
    <w:rsid w:val="00473EB0"/>
    <w:rsid w:val="004875B2"/>
    <w:rsid w:val="00492FE5"/>
    <w:rsid w:val="0049310E"/>
    <w:rsid w:val="00496F3C"/>
    <w:rsid w:val="004A17B8"/>
    <w:rsid w:val="004A2A6F"/>
    <w:rsid w:val="004A341A"/>
    <w:rsid w:val="004B24A1"/>
    <w:rsid w:val="004B5720"/>
    <w:rsid w:val="004C015B"/>
    <w:rsid w:val="004C0B23"/>
    <w:rsid w:val="004C1C60"/>
    <w:rsid w:val="004C3190"/>
    <w:rsid w:val="004D1BB6"/>
    <w:rsid w:val="004D5D29"/>
    <w:rsid w:val="004E09AF"/>
    <w:rsid w:val="004E211F"/>
    <w:rsid w:val="004E2459"/>
    <w:rsid w:val="004E5481"/>
    <w:rsid w:val="004E73EB"/>
    <w:rsid w:val="004E74A0"/>
    <w:rsid w:val="004F454F"/>
    <w:rsid w:val="004F4E38"/>
    <w:rsid w:val="004F5C0E"/>
    <w:rsid w:val="004F7983"/>
    <w:rsid w:val="00510BD3"/>
    <w:rsid w:val="00516ACC"/>
    <w:rsid w:val="00524DC9"/>
    <w:rsid w:val="00531F9F"/>
    <w:rsid w:val="0053229D"/>
    <w:rsid w:val="00545B49"/>
    <w:rsid w:val="00550DEF"/>
    <w:rsid w:val="0055185B"/>
    <w:rsid w:val="005526E0"/>
    <w:rsid w:val="005613A8"/>
    <w:rsid w:val="00561555"/>
    <w:rsid w:val="00570BD3"/>
    <w:rsid w:val="005763CD"/>
    <w:rsid w:val="005A05D2"/>
    <w:rsid w:val="005A1A40"/>
    <w:rsid w:val="005B0CFA"/>
    <w:rsid w:val="005B0DFD"/>
    <w:rsid w:val="005C1F58"/>
    <w:rsid w:val="005C317E"/>
    <w:rsid w:val="005C3613"/>
    <w:rsid w:val="005C5271"/>
    <w:rsid w:val="005C586E"/>
    <w:rsid w:val="005C7112"/>
    <w:rsid w:val="005C715A"/>
    <w:rsid w:val="005D0A0B"/>
    <w:rsid w:val="005D20C7"/>
    <w:rsid w:val="005D3F13"/>
    <w:rsid w:val="005D5721"/>
    <w:rsid w:val="005D704A"/>
    <w:rsid w:val="005E26BB"/>
    <w:rsid w:val="005E5E61"/>
    <w:rsid w:val="005E6A82"/>
    <w:rsid w:val="005F5F38"/>
    <w:rsid w:val="005F6264"/>
    <w:rsid w:val="00601807"/>
    <w:rsid w:val="0060388D"/>
    <w:rsid w:val="006042AA"/>
    <w:rsid w:val="00604589"/>
    <w:rsid w:val="006046A5"/>
    <w:rsid w:val="0060689E"/>
    <w:rsid w:val="006212D0"/>
    <w:rsid w:val="00626646"/>
    <w:rsid w:val="00627F77"/>
    <w:rsid w:val="00631255"/>
    <w:rsid w:val="00636F59"/>
    <w:rsid w:val="006513CE"/>
    <w:rsid w:val="006575FA"/>
    <w:rsid w:val="00660BD3"/>
    <w:rsid w:val="00662481"/>
    <w:rsid w:val="00674BCC"/>
    <w:rsid w:val="00682FE7"/>
    <w:rsid w:val="00687DC8"/>
    <w:rsid w:val="00690E7D"/>
    <w:rsid w:val="00690EC5"/>
    <w:rsid w:val="0069259D"/>
    <w:rsid w:val="00694D24"/>
    <w:rsid w:val="006A1E6C"/>
    <w:rsid w:val="006A22E6"/>
    <w:rsid w:val="006A3463"/>
    <w:rsid w:val="006B2C52"/>
    <w:rsid w:val="006B416E"/>
    <w:rsid w:val="006C33B6"/>
    <w:rsid w:val="006C67B4"/>
    <w:rsid w:val="006D0F83"/>
    <w:rsid w:val="006E120D"/>
    <w:rsid w:val="006F0D16"/>
    <w:rsid w:val="00705883"/>
    <w:rsid w:val="00711B94"/>
    <w:rsid w:val="00712204"/>
    <w:rsid w:val="007156B5"/>
    <w:rsid w:val="00721A12"/>
    <w:rsid w:val="007279BA"/>
    <w:rsid w:val="007330B9"/>
    <w:rsid w:val="007343E5"/>
    <w:rsid w:val="00736E5D"/>
    <w:rsid w:val="00741E50"/>
    <w:rsid w:val="00750D48"/>
    <w:rsid w:val="0075288E"/>
    <w:rsid w:val="007536E6"/>
    <w:rsid w:val="00756FC5"/>
    <w:rsid w:val="00761CB2"/>
    <w:rsid w:val="00765D04"/>
    <w:rsid w:val="00770FC0"/>
    <w:rsid w:val="00784241"/>
    <w:rsid w:val="007846CA"/>
    <w:rsid w:val="00787737"/>
    <w:rsid w:val="00790F7A"/>
    <w:rsid w:val="0079268F"/>
    <w:rsid w:val="00795AA4"/>
    <w:rsid w:val="00795B0B"/>
    <w:rsid w:val="007A2712"/>
    <w:rsid w:val="007A40E8"/>
    <w:rsid w:val="007A513A"/>
    <w:rsid w:val="007A7512"/>
    <w:rsid w:val="007B12B1"/>
    <w:rsid w:val="007B4D34"/>
    <w:rsid w:val="007B6B3D"/>
    <w:rsid w:val="007C6794"/>
    <w:rsid w:val="007D089B"/>
    <w:rsid w:val="007D5D8F"/>
    <w:rsid w:val="007F1033"/>
    <w:rsid w:val="007F2488"/>
    <w:rsid w:val="007F2CAF"/>
    <w:rsid w:val="007F3EB2"/>
    <w:rsid w:val="007F611F"/>
    <w:rsid w:val="007F7736"/>
    <w:rsid w:val="007F7A5A"/>
    <w:rsid w:val="00803752"/>
    <w:rsid w:val="00803975"/>
    <w:rsid w:val="00806F9E"/>
    <w:rsid w:val="00810AD3"/>
    <w:rsid w:val="00816C94"/>
    <w:rsid w:val="008255AC"/>
    <w:rsid w:val="00827D58"/>
    <w:rsid w:val="008302B9"/>
    <w:rsid w:val="00830831"/>
    <w:rsid w:val="00835D05"/>
    <w:rsid w:val="00843193"/>
    <w:rsid w:val="00852DDD"/>
    <w:rsid w:val="00857C72"/>
    <w:rsid w:val="00876AED"/>
    <w:rsid w:val="00880E9F"/>
    <w:rsid w:val="00884724"/>
    <w:rsid w:val="00885715"/>
    <w:rsid w:val="00887812"/>
    <w:rsid w:val="00890CD7"/>
    <w:rsid w:val="00890D04"/>
    <w:rsid w:val="00891F3D"/>
    <w:rsid w:val="008922C8"/>
    <w:rsid w:val="008B1A3B"/>
    <w:rsid w:val="008B2F45"/>
    <w:rsid w:val="008C0AF7"/>
    <w:rsid w:val="008C4F1E"/>
    <w:rsid w:val="008C6BCF"/>
    <w:rsid w:val="008D0F83"/>
    <w:rsid w:val="008D1FC9"/>
    <w:rsid w:val="008D367D"/>
    <w:rsid w:val="008D3C4B"/>
    <w:rsid w:val="008F0698"/>
    <w:rsid w:val="008F0A88"/>
    <w:rsid w:val="008F250D"/>
    <w:rsid w:val="008F285D"/>
    <w:rsid w:val="008F2892"/>
    <w:rsid w:val="0090639F"/>
    <w:rsid w:val="00907275"/>
    <w:rsid w:val="009125FD"/>
    <w:rsid w:val="00913E00"/>
    <w:rsid w:val="00914E0B"/>
    <w:rsid w:val="00915FC0"/>
    <w:rsid w:val="009203E2"/>
    <w:rsid w:val="00925193"/>
    <w:rsid w:val="00926B66"/>
    <w:rsid w:val="00926CD9"/>
    <w:rsid w:val="0093334E"/>
    <w:rsid w:val="00936D68"/>
    <w:rsid w:val="009404CF"/>
    <w:rsid w:val="00940D33"/>
    <w:rsid w:val="00940E44"/>
    <w:rsid w:val="00941F60"/>
    <w:rsid w:val="009504A5"/>
    <w:rsid w:val="00952D21"/>
    <w:rsid w:val="009575E3"/>
    <w:rsid w:val="00961939"/>
    <w:rsid w:val="00975197"/>
    <w:rsid w:val="0097790C"/>
    <w:rsid w:val="009817E6"/>
    <w:rsid w:val="009905B6"/>
    <w:rsid w:val="00997FE0"/>
    <w:rsid w:val="009A1A2B"/>
    <w:rsid w:val="009A1CDB"/>
    <w:rsid w:val="009A34BE"/>
    <w:rsid w:val="009B32A1"/>
    <w:rsid w:val="009B3DC8"/>
    <w:rsid w:val="009B4859"/>
    <w:rsid w:val="009B6E0C"/>
    <w:rsid w:val="009C0B95"/>
    <w:rsid w:val="009C6040"/>
    <w:rsid w:val="009D05FF"/>
    <w:rsid w:val="009D0C3B"/>
    <w:rsid w:val="009D103F"/>
    <w:rsid w:val="009D10D0"/>
    <w:rsid w:val="009E05CB"/>
    <w:rsid w:val="009E3540"/>
    <w:rsid w:val="009E384D"/>
    <w:rsid w:val="009E7988"/>
    <w:rsid w:val="009E7D92"/>
    <w:rsid w:val="009F6EE0"/>
    <w:rsid w:val="00A00F59"/>
    <w:rsid w:val="00A01829"/>
    <w:rsid w:val="00A11A5D"/>
    <w:rsid w:val="00A1331A"/>
    <w:rsid w:val="00A16B33"/>
    <w:rsid w:val="00A17C4E"/>
    <w:rsid w:val="00A42962"/>
    <w:rsid w:val="00A46E72"/>
    <w:rsid w:val="00A53C63"/>
    <w:rsid w:val="00A73389"/>
    <w:rsid w:val="00A73E21"/>
    <w:rsid w:val="00A800BD"/>
    <w:rsid w:val="00A82065"/>
    <w:rsid w:val="00A86C23"/>
    <w:rsid w:val="00A943CA"/>
    <w:rsid w:val="00A962B1"/>
    <w:rsid w:val="00AA2D56"/>
    <w:rsid w:val="00AA5FCD"/>
    <w:rsid w:val="00AB2B62"/>
    <w:rsid w:val="00AB5189"/>
    <w:rsid w:val="00AD19E7"/>
    <w:rsid w:val="00AD4CE0"/>
    <w:rsid w:val="00AD577F"/>
    <w:rsid w:val="00AE0035"/>
    <w:rsid w:val="00AE7E69"/>
    <w:rsid w:val="00AF44AE"/>
    <w:rsid w:val="00B03053"/>
    <w:rsid w:val="00B04452"/>
    <w:rsid w:val="00B05D2C"/>
    <w:rsid w:val="00B05E68"/>
    <w:rsid w:val="00B06BC3"/>
    <w:rsid w:val="00B070AD"/>
    <w:rsid w:val="00B11CD0"/>
    <w:rsid w:val="00B16A83"/>
    <w:rsid w:val="00B20419"/>
    <w:rsid w:val="00B21DBF"/>
    <w:rsid w:val="00B2615B"/>
    <w:rsid w:val="00B3028A"/>
    <w:rsid w:val="00B30F91"/>
    <w:rsid w:val="00B33BCB"/>
    <w:rsid w:val="00B43F26"/>
    <w:rsid w:val="00B54735"/>
    <w:rsid w:val="00B62DD2"/>
    <w:rsid w:val="00B670B2"/>
    <w:rsid w:val="00B737F8"/>
    <w:rsid w:val="00B818D9"/>
    <w:rsid w:val="00B911BD"/>
    <w:rsid w:val="00BA2182"/>
    <w:rsid w:val="00BA2DA5"/>
    <w:rsid w:val="00BA47CB"/>
    <w:rsid w:val="00BB0D6A"/>
    <w:rsid w:val="00BB2B89"/>
    <w:rsid w:val="00BB6750"/>
    <w:rsid w:val="00BB7541"/>
    <w:rsid w:val="00BC491F"/>
    <w:rsid w:val="00BD2E32"/>
    <w:rsid w:val="00BD57E6"/>
    <w:rsid w:val="00BE2C8C"/>
    <w:rsid w:val="00BF48F9"/>
    <w:rsid w:val="00C04050"/>
    <w:rsid w:val="00C047A7"/>
    <w:rsid w:val="00C05344"/>
    <w:rsid w:val="00C0634B"/>
    <w:rsid w:val="00C135F5"/>
    <w:rsid w:val="00C13909"/>
    <w:rsid w:val="00C2728A"/>
    <w:rsid w:val="00C35895"/>
    <w:rsid w:val="00C37EE6"/>
    <w:rsid w:val="00C40DB1"/>
    <w:rsid w:val="00C46F7E"/>
    <w:rsid w:val="00C5159F"/>
    <w:rsid w:val="00C548D1"/>
    <w:rsid w:val="00C63A8D"/>
    <w:rsid w:val="00C63D08"/>
    <w:rsid w:val="00C644A4"/>
    <w:rsid w:val="00C75F1D"/>
    <w:rsid w:val="00C77426"/>
    <w:rsid w:val="00C775F3"/>
    <w:rsid w:val="00C77AEE"/>
    <w:rsid w:val="00C801D0"/>
    <w:rsid w:val="00C80D24"/>
    <w:rsid w:val="00C8171A"/>
    <w:rsid w:val="00C91653"/>
    <w:rsid w:val="00C92A42"/>
    <w:rsid w:val="00CA2E4A"/>
    <w:rsid w:val="00CA2F8C"/>
    <w:rsid w:val="00CA4B8D"/>
    <w:rsid w:val="00CB0E07"/>
    <w:rsid w:val="00CB4F65"/>
    <w:rsid w:val="00CB618C"/>
    <w:rsid w:val="00CB6E96"/>
    <w:rsid w:val="00CC5537"/>
    <w:rsid w:val="00CC69BB"/>
    <w:rsid w:val="00CC6CD8"/>
    <w:rsid w:val="00CC76B3"/>
    <w:rsid w:val="00CD0344"/>
    <w:rsid w:val="00CD7683"/>
    <w:rsid w:val="00CE23AC"/>
    <w:rsid w:val="00CE2C32"/>
    <w:rsid w:val="00CF1611"/>
    <w:rsid w:val="00D02097"/>
    <w:rsid w:val="00D11D8D"/>
    <w:rsid w:val="00D14F53"/>
    <w:rsid w:val="00D16D65"/>
    <w:rsid w:val="00D16D80"/>
    <w:rsid w:val="00D22D87"/>
    <w:rsid w:val="00D26FED"/>
    <w:rsid w:val="00D378D4"/>
    <w:rsid w:val="00D403A0"/>
    <w:rsid w:val="00D41452"/>
    <w:rsid w:val="00D44197"/>
    <w:rsid w:val="00D44A3C"/>
    <w:rsid w:val="00D517F1"/>
    <w:rsid w:val="00D57278"/>
    <w:rsid w:val="00D60B45"/>
    <w:rsid w:val="00D63F5D"/>
    <w:rsid w:val="00D72A28"/>
    <w:rsid w:val="00D82822"/>
    <w:rsid w:val="00D903E8"/>
    <w:rsid w:val="00D907D2"/>
    <w:rsid w:val="00DA4519"/>
    <w:rsid w:val="00DA46F0"/>
    <w:rsid w:val="00DB2B90"/>
    <w:rsid w:val="00DB429B"/>
    <w:rsid w:val="00DB4372"/>
    <w:rsid w:val="00DC1E0F"/>
    <w:rsid w:val="00DC6CC6"/>
    <w:rsid w:val="00DC7793"/>
    <w:rsid w:val="00DD3304"/>
    <w:rsid w:val="00DD52AF"/>
    <w:rsid w:val="00DE0F61"/>
    <w:rsid w:val="00DE20A8"/>
    <w:rsid w:val="00DE33A5"/>
    <w:rsid w:val="00DF1A01"/>
    <w:rsid w:val="00DF7DE8"/>
    <w:rsid w:val="00E0508E"/>
    <w:rsid w:val="00E05366"/>
    <w:rsid w:val="00E07BF4"/>
    <w:rsid w:val="00E108CF"/>
    <w:rsid w:val="00E11406"/>
    <w:rsid w:val="00E1403F"/>
    <w:rsid w:val="00E141C8"/>
    <w:rsid w:val="00E24B4D"/>
    <w:rsid w:val="00E3058C"/>
    <w:rsid w:val="00E31872"/>
    <w:rsid w:val="00E34B3D"/>
    <w:rsid w:val="00E35F35"/>
    <w:rsid w:val="00E46B67"/>
    <w:rsid w:val="00E60D0B"/>
    <w:rsid w:val="00E61F12"/>
    <w:rsid w:val="00E63154"/>
    <w:rsid w:val="00E672E5"/>
    <w:rsid w:val="00E723FB"/>
    <w:rsid w:val="00E74C2C"/>
    <w:rsid w:val="00E7797D"/>
    <w:rsid w:val="00E812F4"/>
    <w:rsid w:val="00E81EA7"/>
    <w:rsid w:val="00E81FE5"/>
    <w:rsid w:val="00E90301"/>
    <w:rsid w:val="00EA0902"/>
    <w:rsid w:val="00EA54EC"/>
    <w:rsid w:val="00EA5BAF"/>
    <w:rsid w:val="00EA750D"/>
    <w:rsid w:val="00EB01D2"/>
    <w:rsid w:val="00EB5F9E"/>
    <w:rsid w:val="00EC0033"/>
    <w:rsid w:val="00EC0C63"/>
    <w:rsid w:val="00ED6202"/>
    <w:rsid w:val="00EE506F"/>
    <w:rsid w:val="00EE71C9"/>
    <w:rsid w:val="00EF3027"/>
    <w:rsid w:val="00F07DA4"/>
    <w:rsid w:val="00F10E95"/>
    <w:rsid w:val="00F16B19"/>
    <w:rsid w:val="00F20379"/>
    <w:rsid w:val="00F22DC3"/>
    <w:rsid w:val="00F25676"/>
    <w:rsid w:val="00F32A2D"/>
    <w:rsid w:val="00F32FF5"/>
    <w:rsid w:val="00F440D0"/>
    <w:rsid w:val="00F55E69"/>
    <w:rsid w:val="00F56ABF"/>
    <w:rsid w:val="00F604C7"/>
    <w:rsid w:val="00F60A2D"/>
    <w:rsid w:val="00F6305C"/>
    <w:rsid w:val="00F71001"/>
    <w:rsid w:val="00F71F5B"/>
    <w:rsid w:val="00F77B80"/>
    <w:rsid w:val="00F809D8"/>
    <w:rsid w:val="00F87F55"/>
    <w:rsid w:val="00F97AD6"/>
    <w:rsid w:val="00FA43E3"/>
    <w:rsid w:val="00FA72CF"/>
    <w:rsid w:val="00FB0439"/>
    <w:rsid w:val="00FB4642"/>
    <w:rsid w:val="00FD0173"/>
    <w:rsid w:val="00FD1192"/>
    <w:rsid w:val="00FD1A85"/>
    <w:rsid w:val="00FD6F1F"/>
    <w:rsid w:val="00FE3E21"/>
    <w:rsid w:val="00FE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5F957"/>
  <w15:chartTrackingRefBased/>
  <w15:docId w15:val="{D031BA5E-250F-4F21-9068-22C7ED50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D20"/>
    <w:pPr>
      <w:spacing w:after="160" w:line="259" w:lineRule="auto"/>
    </w:pPr>
    <w:rPr>
      <w:sz w:val="22"/>
      <w:szCs w:val="22"/>
    </w:rPr>
  </w:style>
  <w:style w:type="paragraph" w:styleId="Heading1">
    <w:name w:val="heading 1"/>
    <w:basedOn w:val="Normal"/>
    <w:next w:val="Normal"/>
    <w:link w:val="Heading1Char"/>
    <w:uiPriority w:val="9"/>
    <w:qFormat/>
    <w:rsid w:val="003C3D20"/>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3C3D20"/>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3C3D20"/>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rsid w:val="003C3D20"/>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rsid w:val="003C3D20"/>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unhideWhenUsed/>
    <w:qFormat/>
    <w:rsid w:val="003C3D20"/>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3C3D20"/>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3C3D20"/>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3C3D20"/>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rFonts w:ascii="Courier New" w:hAnsi="Courier New"/>
      <w:snapToGrid w:val="0"/>
      <w:sz w:val="20"/>
      <w:szCs w:val="20"/>
      <w:lang w:val="en-US"/>
    </w:rPr>
  </w:style>
  <w:style w:type="paragraph" w:styleId="Caption">
    <w:name w:val="caption"/>
    <w:basedOn w:val="Normal"/>
    <w:next w:val="Normal"/>
    <w:uiPriority w:val="35"/>
    <w:unhideWhenUsed/>
    <w:qFormat/>
    <w:rsid w:val="003C3D20"/>
    <w:pPr>
      <w:spacing w:line="240" w:lineRule="auto"/>
    </w:pPr>
    <w:rPr>
      <w:b/>
      <w:bCs/>
      <w:smallCaps/>
      <w:color w:val="44546A"/>
    </w:rPr>
  </w:style>
  <w:style w:type="paragraph" w:styleId="BlockText">
    <w:name w:val="Block Text"/>
    <w:basedOn w:val="Normal"/>
    <w:pPr>
      <w:widowControl w:val="0"/>
      <w:autoSpaceDE w:val="0"/>
      <w:autoSpaceDN w:val="0"/>
      <w:adjustRightInd w:val="0"/>
      <w:ind w:left="720" w:right="720"/>
    </w:pPr>
    <w:rPr>
      <w:rFonts w:ascii="Arial" w:hAnsi="Arial"/>
      <w:iCs/>
      <w:snapToGrid w:val="0"/>
      <w:szCs w:val="20"/>
    </w:rPr>
  </w:style>
  <w:style w:type="paragraph" w:styleId="EndnoteText">
    <w:name w:val="endnote text"/>
    <w:basedOn w:val="Normal"/>
    <w:link w:val="EndnoteTextChar"/>
    <w:semiHidden/>
    <w:pPr>
      <w:widowControl w:val="0"/>
    </w:pPr>
    <w:rPr>
      <w:rFonts w:ascii="Courier New" w:hAnsi="Courier New"/>
      <w:snapToGrid w:val="0"/>
      <w:szCs w:val="20"/>
    </w:rPr>
  </w:style>
  <w:style w:type="paragraph" w:styleId="BodyText2">
    <w:name w:val="Body Text 2"/>
    <w:basedOn w:val="Normal"/>
    <w:pPr>
      <w:keepNext/>
      <w:keepLines/>
      <w:widowControl w:val="0"/>
      <w:tabs>
        <w:tab w:val="left" w:pos="-720"/>
      </w:tabs>
      <w:suppressAutoHyphens/>
      <w:spacing w:line="218" w:lineRule="auto"/>
    </w:pPr>
    <w:rPr>
      <w:rFonts w:ascii="Arial" w:hAnsi="Arial"/>
      <w:snapToGrid w:val="0"/>
      <w:szCs w:val="20"/>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153"/>
        <w:tab w:val="right" w:pos="8306"/>
      </w:tabs>
    </w:pPr>
    <w:rPr>
      <w:rFonts w:ascii="Courier New" w:hAnsi="Courier New"/>
      <w:snapToGrid w:val="0"/>
      <w:sz w:val="20"/>
      <w:szCs w:val="20"/>
    </w:rPr>
  </w:style>
  <w:style w:type="paragraph" w:styleId="TOC1">
    <w:name w:val="toc 1"/>
    <w:basedOn w:val="Normal"/>
    <w:next w:val="Normal"/>
    <w:autoRedefine/>
    <w:uiPriority w:val="39"/>
    <w:rsid w:val="00D63F5D"/>
    <w:pPr>
      <w:tabs>
        <w:tab w:val="left" w:pos="360"/>
        <w:tab w:val="right" w:leader="dot" w:pos="10080"/>
      </w:tabs>
    </w:pPr>
    <w:rPr>
      <w:rFonts w:ascii="Arial" w:hAnsi="Arial" w:cs="Arial"/>
      <w:b/>
      <w:noProof/>
      <w:szCs w:val="20"/>
    </w:rPr>
  </w:style>
  <w:style w:type="paragraph" w:styleId="TOC2">
    <w:name w:val="toc 2"/>
    <w:basedOn w:val="Normal"/>
    <w:next w:val="Normal"/>
    <w:autoRedefine/>
    <w:uiPriority w:val="39"/>
    <w:rsid w:val="00891F3D"/>
    <w:pPr>
      <w:tabs>
        <w:tab w:val="left" w:pos="1260"/>
        <w:tab w:val="right" w:leader="dot" w:pos="10080"/>
      </w:tabs>
      <w:ind w:left="540" w:hanging="540"/>
    </w:pPr>
    <w:rPr>
      <w:rFonts w:ascii="Arial" w:hAnsi="Arial"/>
      <w:b/>
      <w:noProof/>
    </w:rPr>
  </w:style>
  <w:style w:type="paragraph" w:styleId="TOC3">
    <w:name w:val="toc 3"/>
    <w:basedOn w:val="Normal"/>
    <w:next w:val="Normal"/>
    <w:autoRedefine/>
    <w:uiPriority w:val="39"/>
    <w:rsid w:val="009A1A2B"/>
    <w:pPr>
      <w:tabs>
        <w:tab w:val="left" w:pos="1260"/>
        <w:tab w:val="right" w:leader="dot" w:pos="8296"/>
      </w:tabs>
      <w:ind w:left="540" w:hanging="360"/>
    </w:pPr>
    <w:rPr>
      <w:rFonts w:ascii="Arial" w:hAnsi="Arial"/>
      <w:szCs w:val="20"/>
    </w:rPr>
  </w:style>
  <w:style w:type="character" w:styleId="Hyperlink">
    <w:name w:val="Hyperlink"/>
    <w:uiPriority w:val="99"/>
    <w:rsid w:val="009A1A2B"/>
    <w:rPr>
      <w:color w:val="0000FF"/>
      <w:u w:val="single"/>
    </w:rPr>
  </w:style>
  <w:style w:type="paragraph" w:styleId="Header">
    <w:name w:val="header"/>
    <w:basedOn w:val="Normal"/>
    <w:link w:val="HeaderChar"/>
    <w:uiPriority w:val="99"/>
    <w:rsid w:val="000C5A65"/>
    <w:pPr>
      <w:tabs>
        <w:tab w:val="center" w:pos="4153"/>
        <w:tab w:val="right" w:pos="8306"/>
      </w:tabs>
    </w:pPr>
  </w:style>
  <w:style w:type="paragraph" w:styleId="BalloonText">
    <w:name w:val="Balloon Text"/>
    <w:basedOn w:val="Normal"/>
    <w:semiHidden/>
    <w:rsid w:val="004467FF"/>
    <w:rPr>
      <w:rFonts w:ascii="Tahoma" w:hAnsi="Tahoma" w:cs="Tahoma"/>
      <w:sz w:val="16"/>
      <w:szCs w:val="16"/>
    </w:rPr>
  </w:style>
  <w:style w:type="paragraph" w:styleId="BodyText">
    <w:name w:val="Body Text"/>
    <w:basedOn w:val="Normal"/>
    <w:rsid w:val="00711B94"/>
    <w:pPr>
      <w:spacing w:after="120"/>
    </w:pPr>
  </w:style>
  <w:style w:type="table" w:styleId="TableGrid">
    <w:name w:val="Table Grid"/>
    <w:basedOn w:val="TableNormal"/>
    <w:rsid w:val="004F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C3D20"/>
    <w:rPr>
      <w:rFonts w:ascii="Calibri Light" w:eastAsia="SimSun" w:hAnsi="Calibri Light" w:cs="Times New Roman"/>
      <w:color w:val="1F4E79"/>
      <w:sz w:val="36"/>
      <w:szCs w:val="36"/>
    </w:rPr>
  </w:style>
  <w:style w:type="character" w:customStyle="1" w:styleId="Heading2Char">
    <w:name w:val="Heading 2 Char"/>
    <w:link w:val="Heading2"/>
    <w:uiPriority w:val="9"/>
    <w:rsid w:val="003C3D20"/>
    <w:rPr>
      <w:rFonts w:ascii="Calibri Light" w:eastAsia="SimSun" w:hAnsi="Calibri Light" w:cs="Times New Roman"/>
      <w:color w:val="2E74B5"/>
      <w:sz w:val="32"/>
      <w:szCs w:val="32"/>
    </w:rPr>
  </w:style>
  <w:style w:type="character" w:customStyle="1" w:styleId="Heading3Char">
    <w:name w:val="Heading 3 Char"/>
    <w:link w:val="Heading3"/>
    <w:uiPriority w:val="9"/>
    <w:rsid w:val="003C3D20"/>
    <w:rPr>
      <w:rFonts w:ascii="Calibri Light" w:eastAsia="SimSun" w:hAnsi="Calibri Light" w:cs="Times New Roman"/>
      <w:color w:val="2E74B5"/>
      <w:sz w:val="28"/>
      <w:szCs w:val="28"/>
    </w:rPr>
  </w:style>
  <w:style w:type="character" w:customStyle="1" w:styleId="Heading4Char">
    <w:name w:val="Heading 4 Char"/>
    <w:link w:val="Heading4"/>
    <w:uiPriority w:val="9"/>
    <w:rsid w:val="003C3D20"/>
    <w:rPr>
      <w:rFonts w:ascii="Calibri Light" w:eastAsia="SimSun" w:hAnsi="Calibri Light" w:cs="Times New Roman"/>
      <w:color w:val="2E74B5"/>
      <w:sz w:val="24"/>
      <w:szCs w:val="24"/>
    </w:rPr>
  </w:style>
  <w:style w:type="character" w:customStyle="1" w:styleId="Heading5Char">
    <w:name w:val="Heading 5 Char"/>
    <w:link w:val="Heading5"/>
    <w:uiPriority w:val="9"/>
    <w:rsid w:val="003C3D20"/>
    <w:rPr>
      <w:rFonts w:ascii="Calibri Light" w:eastAsia="SimSun" w:hAnsi="Calibri Light" w:cs="Times New Roman"/>
      <w:caps/>
      <w:color w:val="2E74B5"/>
    </w:rPr>
  </w:style>
  <w:style w:type="character" w:customStyle="1" w:styleId="Heading6Char">
    <w:name w:val="Heading 6 Char"/>
    <w:link w:val="Heading6"/>
    <w:uiPriority w:val="9"/>
    <w:rsid w:val="003C3D20"/>
    <w:rPr>
      <w:rFonts w:ascii="Calibri Light" w:eastAsia="SimSun" w:hAnsi="Calibri Light" w:cs="Times New Roman"/>
      <w:i/>
      <w:iCs/>
      <w:caps/>
      <w:color w:val="1F4E79"/>
    </w:rPr>
  </w:style>
  <w:style w:type="character" w:customStyle="1" w:styleId="Heading7Char">
    <w:name w:val="Heading 7 Char"/>
    <w:link w:val="Heading7"/>
    <w:uiPriority w:val="9"/>
    <w:semiHidden/>
    <w:rsid w:val="003C3D20"/>
    <w:rPr>
      <w:rFonts w:ascii="Calibri Light" w:eastAsia="SimSun" w:hAnsi="Calibri Light" w:cs="Times New Roman"/>
      <w:b/>
      <w:bCs/>
      <w:color w:val="1F4E79"/>
    </w:rPr>
  </w:style>
  <w:style w:type="character" w:customStyle="1" w:styleId="Heading8Char">
    <w:name w:val="Heading 8 Char"/>
    <w:link w:val="Heading8"/>
    <w:uiPriority w:val="9"/>
    <w:rsid w:val="003C3D20"/>
    <w:rPr>
      <w:rFonts w:ascii="Calibri Light" w:eastAsia="SimSun" w:hAnsi="Calibri Light" w:cs="Times New Roman"/>
      <w:b/>
      <w:bCs/>
      <w:i/>
      <w:iCs/>
      <w:color w:val="1F4E79"/>
    </w:rPr>
  </w:style>
  <w:style w:type="character" w:customStyle="1" w:styleId="Heading9Char">
    <w:name w:val="Heading 9 Char"/>
    <w:link w:val="Heading9"/>
    <w:uiPriority w:val="9"/>
    <w:semiHidden/>
    <w:rsid w:val="003C3D20"/>
    <w:rPr>
      <w:rFonts w:ascii="Calibri Light" w:eastAsia="SimSun" w:hAnsi="Calibri Light" w:cs="Times New Roman"/>
      <w:i/>
      <w:iCs/>
      <w:color w:val="1F4E79"/>
    </w:rPr>
  </w:style>
  <w:style w:type="paragraph" w:styleId="Title">
    <w:name w:val="Title"/>
    <w:basedOn w:val="Normal"/>
    <w:next w:val="Normal"/>
    <w:link w:val="TitleChar"/>
    <w:uiPriority w:val="10"/>
    <w:qFormat/>
    <w:rsid w:val="003C3D20"/>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3C3D20"/>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3C3D20"/>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3C3D20"/>
    <w:rPr>
      <w:rFonts w:ascii="Calibri Light" w:eastAsia="SimSun" w:hAnsi="Calibri Light" w:cs="Times New Roman"/>
      <w:color w:val="5B9BD5"/>
      <w:sz w:val="28"/>
      <w:szCs w:val="28"/>
    </w:rPr>
  </w:style>
  <w:style w:type="character" w:styleId="Strong">
    <w:name w:val="Strong"/>
    <w:uiPriority w:val="22"/>
    <w:qFormat/>
    <w:rsid w:val="003C3D20"/>
    <w:rPr>
      <w:b/>
      <w:bCs/>
    </w:rPr>
  </w:style>
  <w:style w:type="character" w:styleId="Emphasis">
    <w:name w:val="Emphasis"/>
    <w:uiPriority w:val="20"/>
    <w:qFormat/>
    <w:rsid w:val="003C3D20"/>
    <w:rPr>
      <w:i/>
      <w:iCs/>
    </w:rPr>
  </w:style>
  <w:style w:type="paragraph" w:styleId="NoSpacing">
    <w:name w:val="No Spacing"/>
    <w:uiPriority w:val="1"/>
    <w:qFormat/>
    <w:rsid w:val="003C3D20"/>
    <w:rPr>
      <w:sz w:val="22"/>
      <w:szCs w:val="22"/>
    </w:rPr>
  </w:style>
  <w:style w:type="paragraph" w:styleId="Quote">
    <w:name w:val="Quote"/>
    <w:basedOn w:val="Normal"/>
    <w:next w:val="Normal"/>
    <w:link w:val="QuoteChar"/>
    <w:uiPriority w:val="29"/>
    <w:qFormat/>
    <w:rsid w:val="003C3D20"/>
    <w:pPr>
      <w:spacing w:before="120" w:after="120"/>
      <w:ind w:left="720"/>
    </w:pPr>
    <w:rPr>
      <w:color w:val="44546A"/>
      <w:sz w:val="24"/>
      <w:szCs w:val="24"/>
    </w:rPr>
  </w:style>
  <w:style w:type="character" w:customStyle="1" w:styleId="QuoteChar">
    <w:name w:val="Quote Char"/>
    <w:link w:val="Quote"/>
    <w:uiPriority w:val="29"/>
    <w:rsid w:val="003C3D20"/>
    <w:rPr>
      <w:color w:val="44546A"/>
      <w:sz w:val="24"/>
      <w:szCs w:val="24"/>
    </w:rPr>
  </w:style>
  <w:style w:type="paragraph" w:styleId="IntenseQuote">
    <w:name w:val="Intense Quote"/>
    <w:basedOn w:val="Normal"/>
    <w:next w:val="Normal"/>
    <w:link w:val="IntenseQuoteChar"/>
    <w:uiPriority w:val="30"/>
    <w:qFormat/>
    <w:rsid w:val="003C3D20"/>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3C3D20"/>
    <w:rPr>
      <w:rFonts w:ascii="Calibri Light" w:eastAsia="SimSun" w:hAnsi="Calibri Light" w:cs="Times New Roman"/>
      <w:color w:val="44546A"/>
      <w:spacing w:val="-6"/>
      <w:sz w:val="32"/>
      <w:szCs w:val="32"/>
    </w:rPr>
  </w:style>
  <w:style w:type="character" w:styleId="SubtleEmphasis">
    <w:name w:val="Subtle Emphasis"/>
    <w:uiPriority w:val="19"/>
    <w:qFormat/>
    <w:rsid w:val="003C3D20"/>
    <w:rPr>
      <w:i/>
      <w:iCs/>
      <w:color w:val="595959"/>
    </w:rPr>
  </w:style>
  <w:style w:type="character" w:styleId="IntenseEmphasis">
    <w:name w:val="Intense Emphasis"/>
    <w:uiPriority w:val="21"/>
    <w:qFormat/>
    <w:rsid w:val="003C3D20"/>
    <w:rPr>
      <w:b/>
      <w:bCs/>
      <w:i/>
      <w:iCs/>
    </w:rPr>
  </w:style>
  <w:style w:type="character" w:styleId="SubtleReference">
    <w:name w:val="Subtle Reference"/>
    <w:uiPriority w:val="31"/>
    <w:qFormat/>
    <w:rsid w:val="003C3D20"/>
    <w:rPr>
      <w:smallCaps/>
      <w:color w:val="595959"/>
      <w:u w:val="none" w:color="7F7F7F"/>
      <w:bdr w:val="none" w:sz="0" w:space="0" w:color="auto"/>
    </w:rPr>
  </w:style>
  <w:style w:type="character" w:styleId="IntenseReference">
    <w:name w:val="Intense Reference"/>
    <w:uiPriority w:val="32"/>
    <w:qFormat/>
    <w:rsid w:val="003C3D20"/>
    <w:rPr>
      <w:b/>
      <w:bCs/>
      <w:smallCaps/>
      <w:color w:val="44546A"/>
      <w:u w:val="single"/>
    </w:rPr>
  </w:style>
  <w:style w:type="character" w:styleId="BookTitle">
    <w:name w:val="Book Title"/>
    <w:uiPriority w:val="33"/>
    <w:qFormat/>
    <w:rsid w:val="003C3D20"/>
    <w:rPr>
      <w:b/>
      <w:bCs/>
      <w:smallCaps/>
      <w:spacing w:val="10"/>
    </w:rPr>
  </w:style>
  <w:style w:type="paragraph" w:styleId="TOCHeading">
    <w:name w:val="TOC Heading"/>
    <w:basedOn w:val="Heading1"/>
    <w:next w:val="Normal"/>
    <w:uiPriority w:val="39"/>
    <w:unhideWhenUsed/>
    <w:qFormat/>
    <w:rsid w:val="003C3D20"/>
    <w:pPr>
      <w:outlineLvl w:val="9"/>
    </w:pPr>
  </w:style>
  <w:style w:type="character" w:styleId="CommentReference">
    <w:name w:val="annotation reference"/>
    <w:rsid w:val="002C39C3"/>
    <w:rPr>
      <w:sz w:val="16"/>
      <w:szCs w:val="16"/>
    </w:rPr>
  </w:style>
  <w:style w:type="paragraph" w:styleId="CommentText">
    <w:name w:val="annotation text"/>
    <w:basedOn w:val="Normal"/>
    <w:link w:val="CommentTextChar"/>
    <w:rsid w:val="002C39C3"/>
    <w:rPr>
      <w:sz w:val="20"/>
      <w:szCs w:val="20"/>
    </w:rPr>
  </w:style>
  <w:style w:type="character" w:customStyle="1" w:styleId="CommentTextChar">
    <w:name w:val="Comment Text Char"/>
    <w:link w:val="CommentText"/>
    <w:rsid w:val="002C39C3"/>
    <w:rPr>
      <w:sz w:val="20"/>
      <w:szCs w:val="20"/>
    </w:rPr>
  </w:style>
  <w:style w:type="paragraph" w:styleId="CommentSubject">
    <w:name w:val="annotation subject"/>
    <w:basedOn w:val="CommentText"/>
    <w:next w:val="CommentText"/>
    <w:link w:val="CommentSubjectChar"/>
    <w:rsid w:val="002C39C3"/>
    <w:rPr>
      <w:b/>
      <w:bCs/>
    </w:rPr>
  </w:style>
  <w:style w:type="character" w:customStyle="1" w:styleId="CommentSubjectChar">
    <w:name w:val="Comment Subject Char"/>
    <w:link w:val="CommentSubject"/>
    <w:rsid w:val="002C39C3"/>
    <w:rPr>
      <w:b/>
      <w:bCs/>
      <w:sz w:val="20"/>
      <w:szCs w:val="20"/>
    </w:rPr>
  </w:style>
  <w:style w:type="character" w:customStyle="1" w:styleId="FooterChar">
    <w:name w:val="Footer Char"/>
    <w:link w:val="Footer"/>
    <w:uiPriority w:val="99"/>
    <w:rsid w:val="00795B0B"/>
    <w:rPr>
      <w:rFonts w:ascii="Courier New" w:hAnsi="Courier New"/>
      <w:snapToGrid w:val="0"/>
    </w:rPr>
  </w:style>
  <w:style w:type="paragraph" w:styleId="ListParagraph">
    <w:name w:val="List Paragraph"/>
    <w:basedOn w:val="Normal"/>
    <w:uiPriority w:val="34"/>
    <w:qFormat/>
    <w:rsid w:val="009E05CB"/>
    <w:pPr>
      <w:ind w:left="720"/>
      <w:contextualSpacing/>
    </w:pPr>
  </w:style>
  <w:style w:type="character" w:customStyle="1" w:styleId="EndnoteTextChar">
    <w:name w:val="Endnote Text Char"/>
    <w:basedOn w:val="DefaultParagraphFont"/>
    <w:link w:val="EndnoteText"/>
    <w:semiHidden/>
    <w:rsid w:val="001C46DC"/>
    <w:rPr>
      <w:rFonts w:ascii="Courier New" w:hAnsi="Courier New"/>
      <w:snapToGrid w:val="0"/>
      <w:sz w:val="22"/>
    </w:rPr>
  </w:style>
  <w:style w:type="paragraph" w:styleId="Revision">
    <w:name w:val="Revision"/>
    <w:hidden/>
    <w:uiPriority w:val="99"/>
    <w:semiHidden/>
    <w:rsid w:val="00D16D65"/>
    <w:rPr>
      <w:sz w:val="22"/>
      <w:szCs w:val="22"/>
    </w:rPr>
  </w:style>
  <w:style w:type="character" w:customStyle="1" w:styleId="HeaderChar">
    <w:name w:val="Header Char"/>
    <w:link w:val="Header"/>
    <w:uiPriority w:val="99"/>
    <w:rsid w:val="001716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736">
      <w:bodyDiv w:val="1"/>
      <w:marLeft w:val="0"/>
      <w:marRight w:val="0"/>
      <w:marTop w:val="0"/>
      <w:marBottom w:val="0"/>
      <w:divBdr>
        <w:top w:val="none" w:sz="0" w:space="0" w:color="auto"/>
        <w:left w:val="none" w:sz="0" w:space="0" w:color="auto"/>
        <w:bottom w:val="none" w:sz="0" w:space="0" w:color="auto"/>
        <w:right w:val="none" w:sz="0" w:space="0" w:color="auto"/>
      </w:divBdr>
    </w:div>
    <w:div w:id="202255641">
      <w:bodyDiv w:val="1"/>
      <w:marLeft w:val="0"/>
      <w:marRight w:val="0"/>
      <w:marTop w:val="0"/>
      <w:marBottom w:val="0"/>
      <w:divBdr>
        <w:top w:val="none" w:sz="0" w:space="0" w:color="auto"/>
        <w:left w:val="none" w:sz="0" w:space="0" w:color="auto"/>
        <w:bottom w:val="none" w:sz="0" w:space="0" w:color="auto"/>
        <w:right w:val="none" w:sz="0" w:space="0" w:color="auto"/>
      </w:divBdr>
      <w:divsChild>
        <w:div w:id="712459866">
          <w:marLeft w:val="0"/>
          <w:marRight w:val="0"/>
          <w:marTop w:val="0"/>
          <w:marBottom w:val="0"/>
          <w:divBdr>
            <w:top w:val="none" w:sz="0" w:space="0" w:color="auto"/>
            <w:left w:val="none" w:sz="0" w:space="0" w:color="auto"/>
            <w:bottom w:val="none" w:sz="0" w:space="0" w:color="auto"/>
            <w:right w:val="none" w:sz="0" w:space="0" w:color="auto"/>
          </w:divBdr>
          <w:divsChild>
            <w:div w:id="143131439">
              <w:marLeft w:val="0"/>
              <w:marRight w:val="0"/>
              <w:marTop w:val="0"/>
              <w:marBottom w:val="0"/>
              <w:divBdr>
                <w:top w:val="none" w:sz="0" w:space="0" w:color="auto"/>
                <w:left w:val="none" w:sz="0" w:space="0" w:color="auto"/>
                <w:bottom w:val="none" w:sz="0" w:space="0" w:color="auto"/>
                <w:right w:val="none" w:sz="0" w:space="0" w:color="auto"/>
              </w:divBdr>
              <w:divsChild>
                <w:div w:id="654459795">
                  <w:marLeft w:val="0"/>
                  <w:marRight w:val="0"/>
                  <w:marTop w:val="0"/>
                  <w:marBottom w:val="0"/>
                  <w:divBdr>
                    <w:top w:val="none" w:sz="0" w:space="0" w:color="auto"/>
                    <w:left w:val="none" w:sz="0" w:space="0" w:color="auto"/>
                    <w:bottom w:val="none" w:sz="0" w:space="0" w:color="auto"/>
                    <w:right w:val="none" w:sz="0" w:space="0" w:color="auto"/>
                  </w:divBdr>
                  <w:divsChild>
                    <w:div w:id="2003728744">
                      <w:marLeft w:val="0"/>
                      <w:marRight w:val="0"/>
                      <w:marTop w:val="210"/>
                      <w:marBottom w:val="0"/>
                      <w:divBdr>
                        <w:top w:val="none" w:sz="0" w:space="0" w:color="auto"/>
                        <w:left w:val="none" w:sz="0" w:space="0" w:color="auto"/>
                        <w:bottom w:val="none" w:sz="0" w:space="0" w:color="auto"/>
                        <w:right w:val="none" w:sz="0" w:space="0" w:color="auto"/>
                      </w:divBdr>
                      <w:divsChild>
                        <w:div w:id="690029718">
                          <w:marLeft w:val="0"/>
                          <w:marRight w:val="0"/>
                          <w:marTop w:val="0"/>
                          <w:marBottom w:val="0"/>
                          <w:divBdr>
                            <w:top w:val="none" w:sz="0" w:space="0" w:color="auto"/>
                            <w:left w:val="none" w:sz="0" w:space="0" w:color="auto"/>
                            <w:bottom w:val="none" w:sz="0" w:space="0" w:color="auto"/>
                            <w:right w:val="none" w:sz="0" w:space="0" w:color="auto"/>
                          </w:divBdr>
                          <w:divsChild>
                            <w:div w:id="1613975515">
                              <w:marLeft w:val="0"/>
                              <w:marRight w:val="0"/>
                              <w:marTop w:val="0"/>
                              <w:marBottom w:val="0"/>
                              <w:divBdr>
                                <w:top w:val="none" w:sz="0" w:space="0" w:color="auto"/>
                                <w:left w:val="none" w:sz="0" w:space="0" w:color="auto"/>
                                <w:bottom w:val="none" w:sz="0" w:space="0" w:color="auto"/>
                                <w:right w:val="none" w:sz="0" w:space="0" w:color="auto"/>
                              </w:divBdr>
                              <w:divsChild>
                                <w:div w:id="37809370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009692">
      <w:bodyDiv w:val="1"/>
      <w:marLeft w:val="0"/>
      <w:marRight w:val="0"/>
      <w:marTop w:val="0"/>
      <w:marBottom w:val="0"/>
      <w:divBdr>
        <w:top w:val="none" w:sz="0" w:space="0" w:color="auto"/>
        <w:left w:val="none" w:sz="0" w:space="0" w:color="auto"/>
        <w:bottom w:val="none" w:sz="0" w:space="0" w:color="auto"/>
        <w:right w:val="none" w:sz="0" w:space="0" w:color="auto"/>
      </w:divBdr>
    </w:div>
    <w:div w:id="639771438">
      <w:bodyDiv w:val="1"/>
      <w:marLeft w:val="0"/>
      <w:marRight w:val="0"/>
      <w:marTop w:val="0"/>
      <w:marBottom w:val="0"/>
      <w:divBdr>
        <w:top w:val="none" w:sz="0" w:space="0" w:color="auto"/>
        <w:left w:val="none" w:sz="0" w:space="0" w:color="auto"/>
        <w:bottom w:val="none" w:sz="0" w:space="0" w:color="auto"/>
        <w:right w:val="none" w:sz="0" w:space="0" w:color="auto"/>
      </w:divBdr>
    </w:div>
    <w:div w:id="746615932">
      <w:bodyDiv w:val="1"/>
      <w:marLeft w:val="0"/>
      <w:marRight w:val="0"/>
      <w:marTop w:val="0"/>
      <w:marBottom w:val="0"/>
      <w:divBdr>
        <w:top w:val="none" w:sz="0" w:space="0" w:color="auto"/>
        <w:left w:val="none" w:sz="0" w:space="0" w:color="auto"/>
        <w:bottom w:val="none" w:sz="0" w:space="0" w:color="auto"/>
        <w:right w:val="none" w:sz="0" w:space="0" w:color="auto"/>
      </w:divBdr>
    </w:div>
    <w:div w:id="949237894">
      <w:bodyDiv w:val="1"/>
      <w:marLeft w:val="0"/>
      <w:marRight w:val="0"/>
      <w:marTop w:val="0"/>
      <w:marBottom w:val="0"/>
      <w:divBdr>
        <w:top w:val="none" w:sz="0" w:space="0" w:color="auto"/>
        <w:left w:val="none" w:sz="0" w:space="0" w:color="auto"/>
        <w:bottom w:val="none" w:sz="0" w:space="0" w:color="auto"/>
        <w:right w:val="none" w:sz="0" w:space="0" w:color="auto"/>
      </w:divBdr>
    </w:div>
    <w:div w:id="1073505060">
      <w:bodyDiv w:val="1"/>
      <w:marLeft w:val="0"/>
      <w:marRight w:val="0"/>
      <w:marTop w:val="0"/>
      <w:marBottom w:val="0"/>
      <w:divBdr>
        <w:top w:val="none" w:sz="0" w:space="0" w:color="auto"/>
        <w:left w:val="none" w:sz="0" w:space="0" w:color="auto"/>
        <w:bottom w:val="none" w:sz="0" w:space="0" w:color="auto"/>
        <w:right w:val="none" w:sz="0" w:space="0" w:color="auto"/>
      </w:divBdr>
    </w:div>
    <w:div w:id="1097091656">
      <w:bodyDiv w:val="1"/>
      <w:marLeft w:val="0"/>
      <w:marRight w:val="0"/>
      <w:marTop w:val="0"/>
      <w:marBottom w:val="0"/>
      <w:divBdr>
        <w:top w:val="none" w:sz="0" w:space="0" w:color="auto"/>
        <w:left w:val="none" w:sz="0" w:space="0" w:color="auto"/>
        <w:bottom w:val="none" w:sz="0" w:space="0" w:color="auto"/>
        <w:right w:val="none" w:sz="0" w:space="0" w:color="auto"/>
      </w:divBdr>
    </w:div>
    <w:div w:id="1134174594">
      <w:bodyDiv w:val="1"/>
      <w:marLeft w:val="0"/>
      <w:marRight w:val="0"/>
      <w:marTop w:val="0"/>
      <w:marBottom w:val="0"/>
      <w:divBdr>
        <w:top w:val="none" w:sz="0" w:space="0" w:color="auto"/>
        <w:left w:val="none" w:sz="0" w:space="0" w:color="auto"/>
        <w:bottom w:val="none" w:sz="0" w:space="0" w:color="auto"/>
        <w:right w:val="none" w:sz="0" w:space="0" w:color="auto"/>
      </w:divBdr>
    </w:div>
    <w:div w:id="1233738275">
      <w:bodyDiv w:val="1"/>
      <w:marLeft w:val="0"/>
      <w:marRight w:val="0"/>
      <w:marTop w:val="0"/>
      <w:marBottom w:val="0"/>
      <w:divBdr>
        <w:top w:val="none" w:sz="0" w:space="0" w:color="auto"/>
        <w:left w:val="none" w:sz="0" w:space="0" w:color="auto"/>
        <w:bottom w:val="none" w:sz="0" w:space="0" w:color="auto"/>
        <w:right w:val="none" w:sz="0" w:space="0" w:color="auto"/>
      </w:divBdr>
    </w:div>
    <w:div w:id="1292324855">
      <w:bodyDiv w:val="1"/>
      <w:marLeft w:val="0"/>
      <w:marRight w:val="0"/>
      <w:marTop w:val="0"/>
      <w:marBottom w:val="0"/>
      <w:divBdr>
        <w:top w:val="none" w:sz="0" w:space="0" w:color="auto"/>
        <w:left w:val="none" w:sz="0" w:space="0" w:color="auto"/>
        <w:bottom w:val="none" w:sz="0" w:space="0" w:color="auto"/>
        <w:right w:val="none" w:sz="0" w:space="0" w:color="auto"/>
      </w:divBdr>
    </w:div>
    <w:div w:id="1351449018">
      <w:bodyDiv w:val="1"/>
      <w:marLeft w:val="0"/>
      <w:marRight w:val="0"/>
      <w:marTop w:val="0"/>
      <w:marBottom w:val="0"/>
      <w:divBdr>
        <w:top w:val="none" w:sz="0" w:space="0" w:color="auto"/>
        <w:left w:val="none" w:sz="0" w:space="0" w:color="auto"/>
        <w:bottom w:val="none" w:sz="0" w:space="0" w:color="auto"/>
        <w:right w:val="none" w:sz="0" w:space="0" w:color="auto"/>
      </w:divBdr>
    </w:div>
    <w:div w:id="16877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c265c3e7-f7ae-4ea0-b3f5-7c0024770d98"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77575BCE-FF0D-4476-8D7C-1651BE3D24AA}">
  <ds:schemaRefs>
    <ds:schemaRef ds:uri="http://schemas.microsoft.com/sharepoint/v3/contenttype/forms"/>
  </ds:schemaRefs>
</ds:datastoreItem>
</file>

<file path=customXml/itemProps2.xml><?xml version="1.0" encoding="utf-8"?>
<ds:datastoreItem xmlns:ds="http://schemas.openxmlformats.org/officeDocument/2006/customXml" ds:itemID="{D40DFC2B-87DD-4891-AF87-311193EAA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8A037-4D8B-456A-B386-8C89AF450781}">
  <ds:schemaRefs>
    <ds:schemaRef ds:uri="http://schemas.openxmlformats.org/officeDocument/2006/bibliography"/>
  </ds:schemaRefs>
</ds:datastoreItem>
</file>

<file path=customXml/itemProps4.xml><?xml version="1.0" encoding="utf-8"?>
<ds:datastoreItem xmlns:ds="http://schemas.openxmlformats.org/officeDocument/2006/customXml" ds:itemID="{077CC368-F83E-432A-AD2B-5A1264B0173B}">
  <ds:schemaRefs>
    <ds:schemaRef ds:uri="Microsoft.SharePoint.Taxonomy.ContentTypeSync"/>
  </ds:schemaRefs>
</ds:datastoreItem>
</file>

<file path=customXml/itemProps5.xml><?xml version="1.0" encoding="utf-8"?>
<ds:datastoreItem xmlns:ds="http://schemas.openxmlformats.org/officeDocument/2006/customXml" ds:itemID="{1970F992-74CF-49AC-BF27-C38016DEDD77}">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6315</Words>
  <Characters>32858</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Chap 16b Maternity Paternity support staff May15 FINAL</vt:lpstr>
    </vt:vector>
  </TitlesOfParts>
  <Company>.</Company>
  <LinksUpToDate>false</LinksUpToDate>
  <CharactersWithSpaces>39095</CharactersWithSpaces>
  <SharedDoc>false</SharedDoc>
  <HLinks>
    <vt:vector size="138" baseType="variant">
      <vt:variant>
        <vt:i4>1835064</vt:i4>
      </vt:variant>
      <vt:variant>
        <vt:i4>134</vt:i4>
      </vt:variant>
      <vt:variant>
        <vt:i4>0</vt:i4>
      </vt:variant>
      <vt:variant>
        <vt:i4>5</vt:i4>
      </vt:variant>
      <vt:variant>
        <vt:lpwstr/>
      </vt:variant>
      <vt:variant>
        <vt:lpwstr>_Toc335292782</vt:lpwstr>
      </vt:variant>
      <vt:variant>
        <vt:i4>1835064</vt:i4>
      </vt:variant>
      <vt:variant>
        <vt:i4>128</vt:i4>
      </vt:variant>
      <vt:variant>
        <vt:i4>0</vt:i4>
      </vt:variant>
      <vt:variant>
        <vt:i4>5</vt:i4>
      </vt:variant>
      <vt:variant>
        <vt:lpwstr/>
      </vt:variant>
      <vt:variant>
        <vt:lpwstr>_Toc335292781</vt:lpwstr>
      </vt:variant>
      <vt:variant>
        <vt:i4>1835064</vt:i4>
      </vt:variant>
      <vt:variant>
        <vt:i4>122</vt:i4>
      </vt:variant>
      <vt:variant>
        <vt:i4>0</vt:i4>
      </vt:variant>
      <vt:variant>
        <vt:i4>5</vt:i4>
      </vt:variant>
      <vt:variant>
        <vt:lpwstr/>
      </vt:variant>
      <vt:variant>
        <vt:lpwstr>_Toc335292780</vt:lpwstr>
      </vt:variant>
      <vt:variant>
        <vt:i4>1245240</vt:i4>
      </vt:variant>
      <vt:variant>
        <vt:i4>116</vt:i4>
      </vt:variant>
      <vt:variant>
        <vt:i4>0</vt:i4>
      </vt:variant>
      <vt:variant>
        <vt:i4>5</vt:i4>
      </vt:variant>
      <vt:variant>
        <vt:lpwstr/>
      </vt:variant>
      <vt:variant>
        <vt:lpwstr>_Toc335292779</vt:lpwstr>
      </vt:variant>
      <vt:variant>
        <vt:i4>1245240</vt:i4>
      </vt:variant>
      <vt:variant>
        <vt:i4>110</vt:i4>
      </vt:variant>
      <vt:variant>
        <vt:i4>0</vt:i4>
      </vt:variant>
      <vt:variant>
        <vt:i4>5</vt:i4>
      </vt:variant>
      <vt:variant>
        <vt:lpwstr/>
      </vt:variant>
      <vt:variant>
        <vt:lpwstr>_Toc335292778</vt:lpwstr>
      </vt:variant>
      <vt:variant>
        <vt:i4>1245240</vt:i4>
      </vt:variant>
      <vt:variant>
        <vt:i4>104</vt:i4>
      </vt:variant>
      <vt:variant>
        <vt:i4>0</vt:i4>
      </vt:variant>
      <vt:variant>
        <vt:i4>5</vt:i4>
      </vt:variant>
      <vt:variant>
        <vt:lpwstr/>
      </vt:variant>
      <vt:variant>
        <vt:lpwstr>_Toc335292777</vt:lpwstr>
      </vt:variant>
      <vt:variant>
        <vt:i4>1245240</vt:i4>
      </vt:variant>
      <vt:variant>
        <vt:i4>98</vt:i4>
      </vt:variant>
      <vt:variant>
        <vt:i4>0</vt:i4>
      </vt:variant>
      <vt:variant>
        <vt:i4>5</vt:i4>
      </vt:variant>
      <vt:variant>
        <vt:lpwstr/>
      </vt:variant>
      <vt:variant>
        <vt:lpwstr>_Toc335292776</vt:lpwstr>
      </vt:variant>
      <vt:variant>
        <vt:i4>1245240</vt:i4>
      </vt:variant>
      <vt:variant>
        <vt:i4>92</vt:i4>
      </vt:variant>
      <vt:variant>
        <vt:i4>0</vt:i4>
      </vt:variant>
      <vt:variant>
        <vt:i4>5</vt:i4>
      </vt:variant>
      <vt:variant>
        <vt:lpwstr/>
      </vt:variant>
      <vt:variant>
        <vt:lpwstr>_Toc335292775</vt:lpwstr>
      </vt:variant>
      <vt:variant>
        <vt:i4>1245240</vt:i4>
      </vt:variant>
      <vt:variant>
        <vt:i4>86</vt:i4>
      </vt:variant>
      <vt:variant>
        <vt:i4>0</vt:i4>
      </vt:variant>
      <vt:variant>
        <vt:i4>5</vt:i4>
      </vt:variant>
      <vt:variant>
        <vt:lpwstr/>
      </vt:variant>
      <vt:variant>
        <vt:lpwstr>_Toc335292774</vt:lpwstr>
      </vt:variant>
      <vt:variant>
        <vt:i4>1245240</vt:i4>
      </vt:variant>
      <vt:variant>
        <vt:i4>80</vt:i4>
      </vt:variant>
      <vt:variant>
        <vt:i4>0</vt:i4>
      </vt:variant>
      <vt:variant>
        <vt:i4>5</vt:i4>
      </vt:variant>
      <vt:variant>
        <vt:lpwstr/>
      </vt:variant>
      <vt:variant>
        <vt:lpwstr>_Toc335292773</vt:lpwstr>
      </vt:variant>
      <vt:variant>
        <vt:i4>1245240</vt:i4>
      </vt:variant>
      <vt:variant>
        <vt:i4>74</vt:i4>
      </vt:variant>
      <vt:variant>
        <vt:i4>0</vt:i4>
      </vt:variant>
      <vt:variant>
        <vt:i4>5</vt:i4>
      </vt:variant>
      <vt:variant>
        <vt:lpwstr/>
      </vt:variant>
      <vt:variant>
        <vt:lpwstr>_Toc335292772</vt:lpwstr>
      </vt:variant>
      <vt:variant>
        <vt:i4>1245240</vt:i4>
      </vt:variant>
      <vt:variant>
        <vt:i4>68</vt:i4>
      </vt:variant>
      <vt:variant>
        <vt:i4>0</vt:i4>
      </vt:variant>
      <vt:variant>
        <vt:i4>5</vt:i4>
      </vt:variant>
      <vt:variant>
        <vt:lpwstr/>
      </vt:variant>
      <vt:variant>
        <vt:lpwstr>_Toc335292771</vt:lpwstr>
      </vt:variant>
      <vt:variant>
        <vt:i4>1245240</vt:i4>
      </vt:variant>
      <vt:variant>
        <vt:i4>62</vt:i4>
      </vt:variant>
      <vt:variant>
        <vt:i4>0</vt:i4>
      </vt:variant>
      <vt:variant>
        <vt:i4>5</vt:i4>
      </vt:variant>
      <vt:variant>
        <vt:lpwstr/>
      </vt:variant>
      <vt:variant>
        <vt:lpwstr>_Toc335292770</vt:lpwstr>
      </vt:variant>
      <vt:variant>
        <vt:i4>1179704</vt:i4>
      </vt:variant>
      <vt:variant>
        <vt:i4>56</vt:i4>
      </vt:variant>
      <vt:variant>
        <vt:i4>0</vt:i4>
      </vt:variant>
      <vt:variant>
        <vt:i4>5</vt:i4>
      </vt:variant>
      <vt:variant>
        <vt:lpwstr/>
      </vt:variant>
      <vt:variant>
        <vt:lpwstr>_Toc335292769</vt:lpwstr>
      </vt:variant>
      <vt:variant>
        <vt:i4>1179704</vt:i4>
      </vt:variant>
      <vt:variant>
        <vt:i4>50</vt:i4>
      </vt:variant>
      <vt:variant>
        <vt:i4>0</vt:i4>
      </vt:variant>
      <vt:variant>
        <vt:i4>5</vt:i4>
      </vt:variant>
      <vt:variant>
        <vt:lpwstr/>
      </vt:variant>
      <vt:variant>
        <vt:lpwstr>_Toc335292768</vt:lpwstr>
      </vt:variant>
      <vt:variant>
        <vt:i4>1179704</vt:i4>
      </vt:variant>
      <vt:variant>
        <vt:i4>44</vt:i4>
      </vt:variant>
      <vt:variant>
        <vt:i4>0</vt:i4>
      </vt:variant>
      <vt:variant>
        <vt:i4>5</vt:i4>
      </vt:variant>
      <vt:variant>
        <vt:lpwstr/>
      </vt:variant>
      <vt:variant>
        <vt:lpwstr>_Toc335292767</vt:lpwstr>
      </vt:variant>
      <vt:variant>
        <vt:i4>1179704</vt:i4>
      </vt:variant>
      <vt:variant>
        <vt:i4>38</vt:i4>
      </vt:variant>
      <vt:variant>
        <vt:i4>0</vt:i4>
      </vt:variant>
      <vt:variant>
        <vt:i4>5</vt:i4>
      </vt:variant>
      <vt:variant>
        <vt:lpwstr/>
      </vt:variant>
      <vt:variant>
        <vt:lpwstr>_Toc335292766</vt:lpwstr>
      </vt:variant>
      <vt:variant>
        <vt:i4>1179704</vt:i4>
      </vt:variant>
      <vt:variant>
        <vt:i4>32</vt:i4>
      </vt:variant>
      <vt:variant>
        <vt:i4>0</vt:i4>
      </vt:variant>
      <vt:variant>
        <vt:i4>5</vt:i4>
      </vt:variant>
      <vt:variant>
        <vt:lpwstr/>
      </vt:variant>
      <vt:variant>
        <vt:lpwstr>_Toc335292765</vt:lpwstr>
      </vt:variant>
      <vt:variant>
        <vt:i4>1179704</vt:i4>
      </vt:variant>
      <vt:variant>
        <vt:i4>26</vt:i4>
      </vt:variant>
      <vt:variant>
        <vt:i4>0</vt:i4>
      </vt:variant>
      <vt:variant>
        <vt:i4>5</vt:i4>
      </vt:variant>
      <vt:variant>
        <vt:lpwstr/>
      </vt:variant>
      <vt:variant>
        <vt:lpwstr>_Toc335292764</vt:lpwstr>
      </vt:variant>
      <vt:variant>
        <vt:i4>1179704</vt:i4>
      </vt:variant>
      <vt:variant>
        <vt:i4>20</vt:i4>
      </vt:variant>
      <vt:variant>
        <vt:i4>0</vt:i4>
      </vt:variant>
      <vt:variant>
        <vt:i4>5</vt:i4>
      </vt:variant>
      <vt:variant>
        <vt:lpwstr/>
      </vt:variant>
      <vt:variant>
        <vt:lpwstr>_Toc335292763</vt:lpwstr>
      </vt:variant>
      <vt:variant>
        <vt:i4>1179704</vt:i4>
      </vt:variant>
      <vt:variant>
        <vt:i4>14</vt:i4>
      </vt:variant>
      <vt:variant>
        <vt:i4>0</vt:i4>
      </vt:variant>
      <vt:variant>
        <vt:i4>5</vt:i4>
      </vt:variant>
      <vt:variant>
        <vt:lpwstr/>
      </vt:variant>
      <vt:variant>
        <vt:lpwstr>_Toc335292762</vt:lpwstr>
      </vt:variant>
      <vt:variant>
        <vt:i4>1179704</vt:i4>
      </vt:variant>
      <vt:variant>
        <vt:i4>8</vt:i4>
      </vt:variant>
      <vt:variant>
        <vt:i4>0</vt:i4>
      </vt:variant>
      <vt:variant>
        <vt:i4>5</vt:i4>
      </vt:variant>
      <vt:variant>
        <vt:lpwstr/>
      </vt:variant>
      <vt:variant>
        <vt:lpwstr>_Toc335292761</vt:lpwstr>
      </vt:variant>
      <vt:variant>
        <vt:i4>1179704</vt:i4>
      </vt:variant>
      <vt:variant>
        <vt:i4>2</vt:i4>
      </vt:variant>
      <vt:variant>
        <vt:i4>0</vt:i4>
      </vt:variant>
      <vt:variant>
        <vt:i4>5</vt:i4>
      </vt:variant>
      <vt:variant>
        <vt:lpwstr/>
      </vt:variant>
      <vt:variant>
        <vt:lpwstr>_Toc335292760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16b Maternity Paternity support staff May15 FINAL</dc:title>
  <dc:subject/>
  <dc:creator>.</dc:creator>
  <cp:keywords/>
  <dc:description/>
  <cp:lastModifiedBy>Evans, Fiona</cp:lastModifiedBy>
  <cp:revision>16</cp:revision>
  <cp:lastPrinted>2022-03-14T13:51:00Z</cp:lastPrinted>
  <dcterms:created xsi:type="dcterms:W3CDTF">2022-07-15T14:03:00Z</dcterms:created>
  <dcterms:modified xsi:type="dcterms:W3CDTF">2022-07-22T15:19:00Z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WCR Topic">
    <vt:lpwstr/>
  </property>
  <property fmtid="{D5CDD505-2E9C-101B-9397-08002B2CF9AE}" pid="4" name="OrganisationalUnit">
    <vt:lpwstr/>
  </property>
  <property fmtid="{D5CDD505-2E9C-101B-9397-08002B2CF9AE}" pid="5" name="Activity">
    <vt:lpwstr/>
  </property>
  <property fmtid="{D5CDD505-2E9C-101B-9397-08002B2CF9AE}" pid="6" name="DocumentType">
    <vt:lpwstr/>
  </property>
  <property fmtid="{D5CDD505-2E9C-101B-9397-08002B2CF9AE}" pid="7" name="TaxKeyword">
    <vt:lpwstr/>
  </property>
</Properties>
</file>