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BD690" w14:textId="77777777" w:rsidR="003D07B6" w:rsidRDefault="003D07B6">
      <w:pPr>
        <w:shd w:val="clear" w:color="auto" w:fill="FFFFFF"/>
        <w:spacing w:before="100" w:after="0" w:line="240" w:lineRule="auto"/>
        <w:rPr>
          <w:rFonts w:ascii="Arial" w:eastAsia="Times New Roman" w:hAnsi="Arial" w:cs="Arial"/>
          <w:sz w:val="33"/>
          <w:szCs w:val="33"/>
          <w:lang w:eastAsia="en-GB"/>
        </w:rPr>
      </w:pPr>
    </w:p>
    <w:tbl>
      <w:tblPr>
        <w:tblW w:w="9026" w:type="dxa"/>
        <w:jc w:val="center"/>
        <w:tblLayout w:type="fixed"/>
        <w:tblCellMar>
          <w:left w:w="120" w:type="dxa"/>
          <w:right w:w="120" w:type="dxa"/>
        </w:tblCellMar>
        <w:tblLook w:val="0000" w:firstRow="0" w:lastRow="0" w:firstColumn="0" w:lastColumn="0" w:noHBand="0" w:noVBand="0"/>
      </w:tblPr>
      <w:tblGrid>
        <w:gridCol w:w="1345"/>
        <w:gridCol w:w="7681"/>
      </w:tblGrid>
      <w:tr w:rsidR="003D07B6" w:rsidRPr="003D07B6" w14:paraId="01A49614" w14:textId="77777777" w:rsidTr="003D07B6">
        <w:trPr>
          <w:jc w:val="center"/>
        </w:trPr>
        <w:tc>
          <w:tcPr>
            <w:tcW w:w="1345" w:type="dxa"/>
            <w:tcBorders>
              <w:top w:val="double" w:sz="7" w:space="0" w:color="auto"/>
              <w:left w:val="double" w:sz="7" w:space="0" w:color="auto"/>
              <w:bottom w:val="double" w:sz="7" w:space="0" w:color="auto"/>
              <w:right w:val="double" w:sz="7" w:space="0" w:color="auto"/>
            </w:tcBorders>
            <w:shd w:val="pct20" w:color="auto" w:fill="auto"/>
            <w:vAlign w:val="center"/>
          </w:tcPr>
          <w:p w14:paraId="0812FC94" w14:textId="4ED3C80B" w:rsidR="003D07B6" w:rsidRPr="003D07B6" w:rsidRDefault="004138E1" w:rsidP="004138E1">
            <w:pPr>
              <w:suppressAutoHyphens w:val="0"/>
              <w:autoSpaceDN/>
              <w:spacing w:after="0" w:line="240" w:lineRule="auto"/>
              <w:jc w:val="center"/>
              <w:textAlignment w:val="auto"/>
              <w:rPr>
                <w:rFonts w:ascii="Arial" w:eastAsia="Times New Roman" w:hAnsi="Arial" w:cs="Arial"/>
                <w:b/>
                <w:sz w:val="24"/>
                <w:szCs w:val="24"/>
              </w:rPr>
            </w:pPr>
            <w:r>
              <w:rPr>
                <w:rFonts w:ascii="Arial" w:eastAsia="Times New Roman" w:hAnsi="Arial" w:cs="Arial"/>
                <w:b/>
                <w:sz w:val="24"/>
                <w:szCs w:val="24"/>
              </w:rPr>
              <w:t>28</w:t>
            </w:r>
          </w:p>
        </w:tc>
        <w:tc>
          <w:tcPr>
            <w:tcW w:w="7681" w:type="dxa"/>
            <w:tcBorders>
              <w:top w:val="double" w:sz="7" w:space="0" w:color="auto"/>
              <w:bottom w:val="double" w:sz="7" w:space="0" w:color="auto"/>
              <w:right w:val="double" w:sz="7" w:space="0" w:color="auto"/>
            </w:tcBorders>
            <w:shd w:val="pct20" w:color="auto" w:fill="auto"/>
            <w:vAlign w:val="center"/>
          </w:tcPr>
          <w:p w14:paraId="5B706376" w14:textId="7FE978D5" w:rsidR="003D07B6" w:rsidRPr="003D07B6" w:rsidRDefault="003D07B6" w:rsidP="003D07B6">
            <w:pPr>
              <w:suppressAutoHyphens w:val="0"/>
              <w:autoSpaceDN/>
              <w:spacing w:after="0" w:line="240" w:lineRule="auto"/>
              <w:jc w:val="center"/>
              <w:textAlignment w:val="auto"/>
              <w:rPr>
                <w:rFonts w:ascii="Arial" w:eastAsia="Times New Roman" w:hAnsi="Arial"/>
                <w:b/>
                <w:sz w:val="24"/>
                <w:szCs w:val="20"/>
              </w:rPr>
            </w:pPr>
            <w:r>
              <w:rPr>
                <w:rFonts w:ascii="Arial" w:eastAsia="Times New Roman" w:hAnsi="Arial"/>
                <w:b/>
                <w:sz w:val="24"/>
                <w:szCs w:val="20"/>
              </w:rPr>
              <w:t xml:space="preserve">SOCIAL MEDIA </w:t>
            </w:r>
            <w:r w:rsidRPr="003D07B6">
              <w:rPr>
                <w:rFonts w:ascii="Arial" w:eastAsia="Times New Roman" w:hAnsi="Arial"/>
                <w:b/>
                <w:sz w:val="24"/>
                <w:szCs w:val="20"/>
              </w:rPr>
              <w:t xml:space="preserve">POLICY </w:t>
            </w:r>
          </w:p>
        </w:tc>
      </w:tr>
    </w:tbl>
    <w:p w14:paraId="799BA19C" w14:textId="77777777" w:rsidR="003D07B6" w:rsidRDefault="003D07B6" w:rsidP="003D07B6">
      <w:pPr>
        <w:suppressAutoHyphens w:val="0"/>
        <w:autoSpaceDN/>
        <w:spacing w:after="0" w:line="240" w:lineRule="auto"/>
        <w:textAlignment w:val="auto"/>
        <w:rPr>
          <w:rFonts w:ascii="Arial" w:eastAsia="Times New Roman" w:hAnsi="Arial"/>
          <w:i/>
          <w:sz w:val="24"/>
          <w:szCs w:val="24"/>
          <w:lang w:val="en-US"/>
        </w:rPr>
      </w:pPr>
    </w:p>
    <w:p w14:paraId="01B07D39" w14:textId="77777777" w:rsidR="003D07B6" w:rsidRPr="003D07B6" w:rsidRDefault="003D07B6" w:rsidP="003D07B6">
      <w:pPr>
        <w:suppressAutoHyphens w:val="0"/>
        <w:autoSpaceDN/>
        <w:spacing w:after="0" w:line="240" w:lineRule="auto"/>
        <w:textAlignment w:val="auto"/>
        <w:rPr>
          <w:rFonts w:ascii="Arial" w:eastAsia="Times New Roman" w:hAnsi="Arial"/>
          <w:i/>
          <w:sz w:val="24"/>
          <w:szCs w:val="24"/>
          <w:lang w:val="en-US"/>
        </w:rPr>
      </w:pPr>
      <w:r w:rsidRPr="003D07B6">
        <w:rPr>
          <w:rFonts w:ascii="Arial" w:eastAsia="Times New Roman" w:hAnsi="Arial"/>
          <w:i/>
          <w:sz w:val="24"/>
          <w:szCs w:val="24"/>
          <w:lang w:val="en-US"/>
        </w:rPr>
        <w:t>Formally adopted by Governing Body: [Date]</w:t>
      </w:r>
    </w:p>
    <w:p w14:paraId="6AC09832" w14:textId="4A3CD7B0" w:rsidR="003D07B6" w:rsidRDefault="003D07B6" w:rsidP="003D07B6">
      <w:pPr>
        <w:suppressAutoHyphens w:val="0"/>
        <w:autoSpaceDN/>
        <w:spacing w:after="0" w:line="240" w:lineRule="auto"/>
        <w:textAlignment w:val="auto"/>
        <w:rPr>
          <w:rFonts w:ascii="Arial" w:eastAsia="Times New Roman" w:hAnsi="Arial"/>
          <w:i/>
          <w:sz w:val="24"/>
          <w:szCs w:val="24"/>
          <w:lang w:val="en-US"/>
        </w:rPr>
      </w:pPr>
      <w:r w:rsidRPr="003D07B6">
        <w:rPr>
          <w:rFonts w:ascii="Arial" w:eastAsia="Times New Roman" w:hAnsi="Arial"/>
          <w:i/>
          <w:sz w:val="24"/>
          <w:szCs w:val="24"/>
          <w:lang w:val="en-US"/>
        </w:rPr>
        <w:t>Implemented with effect from: [Date}</w:t>
      </w:r>
    </w:p>
    <w:p w14:paraId="48E9BE78" w14:textId="77777777" w:rsidR="00FC5533" w:rsidRPr="003D07B6" w:rsidRDefault="00FC5533" w:rsidP="003D07B6">
      <w:pPr>
        <w:suppressAutoHyphens w:val="0"/>
        <w:autoSpaceDN/>
        <w:spacing w:after="0" w:line="240" w:lineRule="auto"/>
        <w:textAlignment w:val="auto"/>
        <w:rPr>
          <w:rFonts w:ascii="Arial" w:eastAsia="Times New Roman" w:hAnsi="Arial"/>
          <w:i/>
          <w:sz w:val="24"/>
          <w:szCs w:val="24"/>
          <w:lang w:val="en-US"/>
        </w:rPr>
      </w:pPr>
    </w:p>
    <w:p w14:paraId="49D46D6A" w14:textId="77777777" w:rsidR="00FC5533" w:rsidRPr="00FC5533" w:rsidRDefault="00FC5533" w:rsidP="00FC5533">
      <w:pPr>
        <w:pBdr>
          <w:top w:val="single" w:sz="4" w:space="1" w:color="auto"/>
          <w:bottom w:val="single" w:sz="4" w:space="1" w:color="auto"/>
        </w:pBdr>
        <w:jc w:val="center"/>
        <w:rPr>
          <w:rFonts w:ascii="Arial" w:eastAsia="Times New Roman" w:hAnsi="Arial"/>
          <w:b/>
          <w:sz w:val="24"/>
          <w:szCs w:val="24"/>
          <w:lang w:val="en-US"/>
        </w:rPr>
      </w:pPr>
      <w:r w:rsidRPr="00FC5533">
        <w:rPr>
          <w:rFonts w:ascii="Arial" w:eastAsia="Times New Roman" w:hAnsi="Arial"/>
          <w:b/>
          <w:sz w:val="24"/>
          <w:szCs w:val="24"/>
          <w:lang w:val="en-US"/>
        </w:rPr>
        <w:t>CONTENTS</w:t>
      </w:r>
    </w:p>
    <w:sdt>
      <w:sdtPr>
        <w:rPr>
          <w:rFonts w:ascii="Arial" w:eastAsia="Calibri" w:hAnsi="Arial" w:cs="Arial"/>
          <w:color w:val="auto"/>
          <w:sz w:val="24"/>
          <w:szCs w:val="24"/>
          <w:lang w:val="en-GB"/>
        </w:rPr>
        <w:id w:val="415674630"/>
        <w:docPartObj>
          <w:docPartGallery w:val="Table of Contents"/>
          <w:docPartUnique/>
        </w:docPartObj>
      </w:sdtPr>
      <w:sdtEndPr>
        <w:rPr>
          <w:b/>
          <w:bCs/>
          <w:noProof/>
        </w:rPr>
      </w:sdtEndPr>
      <w:sdtContent>
        <w:p w14:paraId="0C849BF8" w14:textId="54F15228" w:rsidR="00205C34" w:rsidRPr="00205C34" w:rsidRDefault="00205C34" w:rsidP="00205C34">
          <w:pPr>
            <w:pStyle w:val="TOCHeading"/>
            <w:jc w:val="center"/>
            <w:rPr>
              <w:rFonts w:ascii="Arial" w:hAnsi="Arial" w:cs="Arial"/>
              <w:b/>
              <w:color w:val="auto"/>
              <w:sz w:val="24"/>
              <w:szCs w:val="24"/>
              <w:u w:val="single"/>
            </w:rPr>
          </w:pPr>
        </w:p>
        <w:p w14:paraId="475B274B" w14:textId="77777777" w:rsidR="00946DD2" w:rsidRPr="00946DD2" w:rsidRDefault="00205C34">
          <w:pPr>
            <w:pStyle w:val="TOC1"/>
            <w:tabs>
              <w:tab w:val="left" w:pos="440"/>
              <w:tab w:val="right" w:leader="dot" w:pos="9016"/>
            </w:tabs>
            <w:rPr>
              <w:rFonts w:ascii="Arial" w:eastAsiaTheme="minorEastAsia" w:hAnsi="Arial" w:cs="Arial"/>
              <w:b/>
              <w:noProof/>
              <w:sz w:val="24"/>
              <w:szCs w:val="24"/>
              <w:lang w:eastAsia="en-GB"/>
            </w:rPr>
          </w:pPr>
          <w:r w:rsidRPr="00E003FF">
            <w:rPr>
              <w:rFonts w:ascii="Arial" w:hAnsi="Arial" w:cs="Arial"/>
              <w:b/>
              <w:sz w:val="24"/>
              <w:szCs w:val="24"/>
            </w:rPr>
            <w:fldChar w:fldCharType="begin"/>
          </w:r>
          <w:r w:rsidRPr="00E003FF">
            <w:rPr>
              <w:rFonts w:ascii="Arial" w:hAnsi="Arial" w:cs="Arial"/>
              <w:b/>
              <w:sz w:val="24"/>
              <w:szCs w:val="24"/>
            </w:rPr>
            <w:instrText xml:space="preserve"> TOC \o "1-3" \h \z \u </w:instrText>
          </w:r>
          <w:r w:rsidRPr="00E003FF">
            <w:rPr>
              <w:rFonts w:ascii="Arial" w:hAnsi="Arial" w:cs="Arial"/>
              <w:b/>
              <w:sz w:val="24"/>
              <w:szCs w:val="24"/>
            </w:rPr>
            <w:fldChar w:fldCharType="separate"/>
          </w:r>
          <w:hyperlink w:anchor="_Toc446073668" w:history="1">
            <w:r w:rsidR="00946DD2" w:rsidRPr="00946DD2">
              <w:rPr>
                <w:rStyle w:val="Hyperlink"/>
                <w:rFonts w:ascii="Arial" w:eastAsia="Times New Roman" w:hAnsi="Arial" w:cs="Arial"/>
                <w:b/>
                <w:noProof/>
                <w:sz w:val="24"/>
                <w:szCs w:val="24"/>
              </w:rPr>
              <w:t>1.</w:t>
            </w:r>
            <w:r w:rsidR="00946DD2" w:rsidRPr="00946DD2">
              <w:rPr>
                <w:rFonts w:ascii="Arial" w:eastAsiaTheme="minorEastAsia" w:hAnsi="Arial" w:cs="Arial"/>
                <w:b/>
                <w:noProof/>
                <w:sz w:val="24"/>
                <w:szCs w:val="24"/>
                <w:lang w:eastAsia="en-GB"/>
              </w:rPr>
              <w:tab/>
            </w:r>
            <w:r w:rsidR="00946DD2" w:rsidRPr="00946DD2">
              <w:rPr>
                <w:rStyle w:val="Hyperlink"/>
                <w:rFonts w:ascii="Arial" w:eastAsia="Times New Roman" w:hAnsi="Arial" w:cs="Arial"/>
                <w:b/>
                <w:noProof/>
                <w:sz w:val="24"/>
                <w:szCs w:val="24"/>
                <w:lang w:eastAsia="en-GB"/>
              </w:rPr>
              <w:t>Definition of social media</w:t>
            </w:r>
            <w:r w:rsidR="00946DD2" w:rsidRPr="00946DD2">
              <w:rPr>
                <w:rFonts w:ascii="Arial" w:hAnsi="Arial" w:cs="Arial"/>
                <w:b/>
                <w:noProof/>
                <w:webHidden/>
                <w:sz w:val="24"/>
                <w:szCs w:val="24"/>
              </w:rPr>
              <w:tab/>
            </w:r>
            <w:r w:rsidR="00946DD2" w:rsidRPr="00946DD2">
              <w:rPr>
                <w:rFonts w:ascii="Arial" w:hAnsi="Arial" w:cs="Arial"/>
                <w:b/>
                <w:noProof/>
                <w:webHidden/>
                <w:sz w:val="24"/>
                <w:szCs w:val="24"/>
              </w:rPr>
              <w:fldChar w:fldCharType="begin"/>
            </w:r>
            <w:r w:rsidR="00946DD2" w:rsidRPr="00946DD2">
              <w:rPr>
                <w:rFonts w:ascii="Arial" w:hAnsi="Arial" w:cs="Arial"/>
                <w:b/>
                <w:noProof/>
                <w:webHidden/>
                <w:sz w:val="24"/>
                <w:szCs w:val="24"/>
              </w:rPr>
              <w:instrText xml:space="preserve"> PAGEREF _Toc446073668 \h </w:instrText>
            </w:r>
            <w:r w:rsidR="00946DD2" w:rsidRPr="00946DD2">
              <w:rPr>
                <w:rFonts w:ascii="Arial" w:hAnsi="Arial" w:cs="Arial"/>
                <w:b/>
                <w:noProof/>
                <w:webHidden/>
                <w:sz w:val="24"/>
                <w:szCs w:val="24"/>
              </w:rPr>
            </w:r>
            <w:r w:rsidR="00946DD2" w:rsidRPr="00946DD2">
              <w:rPr>
                <w:rFonts w:ascii="Arial" w:hAnsi="Arial" w:cs="Arial"/>
                <w:b/>
                <w:noProof/>
                <w:webHidden/>
                <w:sz w:val="24"/>
                <w:szCs w:val="24"/>
              </w:rPr>
              <w:fldChar w:fldCharType="separate"/>
            </w:r>
            <w:r w:rsidR="00946DD2">
              <w:rPr>
                <w:rFonts w:ascii="Arial" w:hAnsi="Arial" w:cs="Arial"/>
                <w:b/>
                <w:noProof/>
                <w:webHidden/>
                <w:sz w:val="24"/>
                <w:szCs w:val="24"/>
              </w:rPr>
              <w:t>1</w:t>
            </w:r>
            <w:r w:rsidR="00946DD2" w:rsidRPr="00946DD2">
              <w:rPr>
                <w:rFonts w:ascii="Arial" w:hAnsi="Arial" w:cs="Arial"/>
                <w:b/>
                <w:noProof/>
                <w:webHidden/>
                <w:sz w:val="24"/>
                <w:szCs w:val="24"/>
              </w:rPr>
              <w:fldChar w:fldCharType="end"/>
            </w:r>
          </w:hyperlink>
        </w:p>
        <w:p w14:paraId="0EFF417D" w14:textId="77777777" w:rsidR="00946DD2" w:rsidRPr="00946DD2" w:rsidRDefault="004138E1">
          <w:pPr>
            <w:pStyle w:val="TOC1"/>
            <w:tabs>
              <w:tab w:val="left" w:pos="440"/>
              <w:tab w:val="right" w:leader="dot" w:pos="9016"/>
            </w:tabs>
            <w:rPr>
              <w:rFonts w:ascii="Arial" w:eastAsiaTheme="minorEastAsia" w:hAnsi="Arial" w:cs="Arial"/>
              <w:b/>
              <w:noProof/>
              <w:sz w:val="24"/>
              <w:szCs w:val="24"/>
              <w:lang w:eastAsia="en-GB"/>
            </w:rPr>
          </w:pPr>
          <w:hyperlink w:anchor="_Toc446073669" w:history="1">
            <w:r w:rsidR="00946DD2" w:rsidRPr="00946DD2">
              <w:rPr>
                <w:rStyle w:val="Hyperlink"/>
                <w:rFonts w:ascii="Arial" w:eastAsia="Times New Roman" w:hAnsi="Arial" w:cs="Arial"/>
                <w:b/>
                <w:noProof/>
                <w:sz w:val="24"/>
                <w:szCs w:val="24"/>
              </w:rPr>
              <w:t>2.</w:t>
            </w:r>
            <w:r w:rsidR="00946DD2" w:rsidRPr="00946DD2">
              <w:rPr>
                <w:rFonts w:ascii="Arial" w:eastAsiaTheme="minorEastAsia" w:hAnsi="Arial" w:cs="Arial"/>
                <w:b/>
                <w:noProof/>
                <w:sz w:val="24"/>
                <w:szCs w:val="24"/>
                <w:lang w:eastAsia="en-GB"/>
              </w:rPr>
              <w:tab/>
            </w:r>
            <w:r w:rsidR="00946DD2" w:rsidRPr="00946DD2">
              <w:rPr>
                <w:rStyle w:val="Hyperlink"/>
                <w:rFonts w:ascii="Arial" w:eastAsia="Times New Roman" w:hAnsi="Arial" w:cs="Arial"/>
                <w:b/>
                <w:noProof/>
                <w:sz w:val="24"/>
                <w:szCs w:val="24"/>
                <w:lang w:eastAsia="en-GB"/>
              </w:rPr>
              <w:t>Use of social media at work</w:t>
            </w:r>
            <w:r w:rsidR="00946DD2" w:rsidRPr="00946DD2">
              <w:rPr>
                <w:rFonts w:ascii="Arial" w:hAnsi="Arial" w:cs="Arial"/>
                <w:b/>
                <w:noProof/>
                <w:webHidden/>
                <w:sz w:val="24"/>
                <w:szCs w:val="24"/>
              </w:rPr>
              <w:tab/>
            </w:r>
            <w:r w:rsidR="00946DD2" w:rsidRPr="00946DD2">
              <w:rPr>
                <w:rFonts w:ascii="Arial" w:hAnsi="Arial" w:cs="Arial"/>
                <w:b/>
                <w:noProof/>
                <w:webHidden/>
                <w:sz w:val="24"/>
                <w:szCs w:val="24"/>
              </w:rPr>
              <w:fldChar w:fldCharType="begin"/>
            </w:r>
            <w:r w:rsidR="00946DD2" w:rsidRPr="00946DD2">
              <w:rPr>
                <w:rFonts w:ascii="Arial" w:hAnsi="Arial" w:cs="Arial"/>
                <w:b/>
                <w:noProof/>
                <w:webHidden/>
                <w:sz w:val="24"/>
                <w:szCs w:val="24"/>
              </w:rPr>
              <w:instrText xml:space="preserve"> PAGEREF _Toc446073669 \h </w:instrText>
            </w:r>
            <w:r w:rsidR="00946DD2" w:rsidRPr="00946DD2">
              <w:rPr>
                <w:rFonts w:ascii="Arial" w:hAnsi="Arial" w:cs="Arial"/>
                <w:b/>
                <w:noProof/>
                <w:webHidden/>
                <w:sz w:val="24"/>
                <w:szCs w:val="24"/>
              </w:rPr>
            </w:r>
            <w:r w:rsidR="00946DD2" w:rsidRPr="00946DD2">
              <w:rPr>
                <w:rFonts w:ascii="Arial" w:hAnsi="Arial" w:cs="Arial"/>
                <w:b/>
                <w:noProof/>
                <w:webHidden/>
                <w:sz w:val="24"/>
                <w:szCs w:val="24"/>
              </w:rPr>
              <w:fldChar w:fldCharType="separate"/>
            </w:r>
            <w:r w:rsidR="00946DD2">
              <w:rPr>
                <w:rFonts w:ascii="Arial" w:hAnsi="Arial" w:cs="Arial"/>
                <w:b/>
                <w:noProof/>
                <w:webHidden/>
                <w:sz w:val="24"/>
                <w:szCs w:val="24"/>
              </w:rPr>
              <w:t>1</w:t>
            </w:r>
            <w:r w:rsidR="00946DD2" w:rsidRPr="00946DD2">
              <w:rPr>
                <w:rFonts w:ascii="Arial" w:hAnsi="Arial" w:cs="Arial"/>
                <w:b/>
                <w:noProof/>
                <w:webHidden/>
                <w:sz w:val="24"/>
                <w:szCs w:val="24"/>
              </w:rPr>
              <w:fldChar w:fldCharType="end"/>
            </w:r>
          </w:hyperlink>
        </w:p>
        <w:p w14:paraId="718018B2" w14:textId="77777777" w:rsidR="00946DD2" w:rsidRPr="00946DD2" w:rsidRDefault="004138E1">
          <w:pPr>
            <w:pStyle w:val="TOC1"/>
            <w:tabs>
              <w:tab w:val="left" w:pos="440"/>
              <w:tab w:val="right" w:leader="dot" w:pos="9016"/>
            </w:tabs>
            <w:rPr>
              <w:rFonts w:ascii="Arial" w:eastAsiaTheme="minorEastAsia" w:hAnsi="Arial" w:cs="Arial"/>
              <w:b/>
              <w:noProof/>
              <w:sz w:val="24"/>
              <w:szCs w:val="24"/>
              <w:lang w:eastAsia="en-GB"/>
            </w:rPr>
          </w:pPr>
          <w:hyperlink w:anchor="_Toc446073670" w:history="1">
            <w:r w:rsidR="00946DD2" w:rsidRPr="00946DD2">
              <w:rPr>
                <w:rStyle w:val="Hyperlink"/>
                <w:rFonts w:ascii="Arial" w:eastAsia="Times New Roman" w:hAnsi="Arial" w:cs="Arial"/>
                <w:b/>
                <w:noProof/>
                <w:sz w:val="24"/>
                <w:szCs w:val="24"/>
              </w:rPr>
              <w:t>3.</w:t>
            </w:r>
            <w:r w:rsidR="00946DD2" w:rsidRPr="00946DD2">
              <w:rPr>
                <w:rFonts w:ascii="Arial" w:eastAsiaTheme="minorEastAsia" w:hAnsi="Arial" w:cs="Arial"/>
                <w:b/>
                <w:noProof/>
                <w:sz w:val="24"/>
                <w:szCs w:val="24"/>
                <w:lang w:eastAsia="en-GB"/>
              </w:rPr>
              <w:tab/>
            </w:r>
            <w:r w:rsidR="00946DD2" w:rsidRPr="00946DD2">
              <w:rPr>
                <w:rStyle w:val="Hyperlink"/>
                <w:rFonts w:ascii="Arial" w:eastAsia="Times New Roman" w:hAnsi="Arial" w:cs="Arial"/>
                <w:b/>
                <w:noProof/>
                <w:sz w:val="24"/>
                <w:szCs w:val="24"/>
                <w:lang w:eastAsia="en-GB"/>
              </w:rPr>
              <w:t>Monitoring use of social media during work time</w:t>
            </w:r>
            <w:r w:rsidR="00946DD2" w:rsidRPr="00946DD2">
              <w:rPr>
                <w:rFonts w:ascii="Arial" w:hAnsi="Arial" w:cs="Arial"/>
                <w:b/>
                <w:noProof/>
                <w:webHidden/>
                <w:sz w:val="24"/>
                <w:szCs w:val="24"/>
              </w:rPr>
              <w:tab/>
            </w:r>
            <w:r w:rsidR="00946DD2" w:rsidRPr="00946DD2">
              <w:rPr>
                <w:rFonts w:ascii="Arial" w:hAnsi="Arial" w:cs="Arial"/>
                <w:b/>
                <w:noProof/>
                <w:webHidden/>
                <w:sz w:val="24"/>
                <w:szCs w:val="24"/>
              </w:rPr>
              <w:fldChar w:fldCharType="begin"/>
            </w:r>
            <w:r w:rsidR="00946DD2" w:rsidRPr="00946DD2">
              <w:rPr>
                <w:rFonts w:ascii="Arial" w:hAnsi="Arial" w:cs="Arial"/>
                <w:b/>
                <w:noProof/>
                <w:webHidden/>
                <w:sz w:val="24"/>
                <w:szCs w:val="24"/>
              </w:rPr>
              <w:instrText xml:space="preserve"> PAGEREF _Toc446073670 \h </w:instrText>
            </w:r>
            <w:r w:rsidR="00946DD2" w:rsidRPr="00946DD2">
              <w:rPr>
                <w:rFonts w:ascii="Arial" w:hAnsi="Arial" w:cs="Arial"/>
                <w:b/>
                <w:noProof/>
                <w:webHidden/>
                <w:sz w:val="24"/>
                <w:szCs w:val="24"/>
              </w:rPr>
            </w:r>
            <w:r w:rsidR="00946DD2" w:rsidRPr="00946DD2">
              <w:rPr>
                <w:rFonts w:ascii="Arial" w:hAnsi="Arial" w:cs="Arial"/>
                <w:b/>
                <w:noProof/>
                <w:webHidden/>
                <w:sz w:val="24"/>
                <w:szCs w:val="24"/>
              </w:rPr>
              <w:fldChar w:fldCharType="separate"/>
            </w:r>
            <w:r w:rsidR="00946DD2">
              <w:rPr>
                <w:rFonts w:ascii="Arial" w:hAnsi="Arial" w:cs="Arial"/>
                <w:b/>
                <w:noProof/>
                <w:webHidden/>
                <w:sz w:val="24"/>
                <w:szCs w:val="24"/>
              </w:rPr>
              <w:t>2</w:t>
            </w:r>
            <w:r w:rsidR="00946DD2" w:rsidRPr="00946DD2">
              <w:rPr>
                <w:rFonts w:ascii="Arial" w:hAnsi="Arial" w:cs="Arial"/>
                <w:b/>
                <w:noProof/>
                <w:webHidden/>
                <w:sz w:val="24"/>
                <w:szCs w:val="24"/>
              </w:rPr>
              <w:fldChar w:fldCharType="end"/>
            </w:r>
          </w:hyperlink>
        </w:p>
        <w:p w14:paraId="5A405F05" w14:textId="77777777" w:rsidR="00946DD2" w:rsidRPr="00946DD2" w:rsidRDefault="004138E1">
          <w:pPr>
            <w:pStyle w:val="TOC1"/>
            <w:tabs>
              <w:tab w:val="left" w:pos="440"/>
              <w:tab w:val="right" w:leader="dot" w:pos="9016"/>
            </w:tabs>
            <w:rPr>
              <w:rFonts w:ascii="Arial" w:eastAsiaTheme="minorEastAsia" w:hAnsi="Arial" w:cs="Arial"/>
              <w:b/>
              <w:noProof/>
              <w:sz w:val="24"/>
              <w:szCs w:val="24"/>
              <w:lang w:eastAsia="en-GB"/>
            </w:rPr>
          </w:pPr>
          <w:hyperlink w:anchor="_Toc446073671" w:history="1">
            <w:r w:rsidR="00946DD2" w:rsidRPr="00946DD2">
              <w:rPr>
                <w:rStyle w:val="Hyperlink"/>
                <w:rFonts w:ascii="Arial" w:eastAsia="Times New Roman" w:hAnsi="Arial" w:cs="Arial"/>
                <w:b/>
                <w:noProof/>
                <w:sz w:val="24"/>
                <w:szCs w:val="24"/>
              </w:rPr>
              <w:t>4.</w:t>
            </w:r>
            <w:r w:rsidR="00946DD2" w:rsidRPr="00946DD2">
              <w:rPr>
                <w:rFonts w:ascii="Arial" w:eastAsiaTheme="minorEastAsia" w:hAnsi="Arial" w:cs="Arial"/>
                <w:b/>
                <w:noProof/>
                <w:sz w:val="24"/>
                <w:szCs w:val="24"/>
                <w:lang w:eastAsia="en-GB"/>
              </w:rPr>
              <w:tab/>
            </w:r>
            <w:r w:rsidR="00946DD2" w:rsidRPr="00946DD2">
              <w:rPr>
                <w:rStyle w:val="Hyperlink"/>
                <w:rFonts w:ascii="Arial" w:eastAsia="Times New Roman" w:hAnsi="Arial" w:cs="Arial"/>
                <w:b/>
                <w:noProof/>
                <w:sz w:val="24"/>
                <w:szCs w:val="24"/>
                <w:lang w:eastAsia="en-GB"/>
              </w:rPr>
              <w:t>Social media in your personal life</w:t>
            </w:r>
            <w:r w:rsidR="00946DD2" w:rsidRPr="00946DD2">
              <w:rPr>
                <w:rFonts w:ascii="Arial" w:hAnsi="Arial" w:cs="Arial"/>
                <w:b/>
                <w:noProof/>
                <w:webHidden/>
                <w:sz w:val="24"/>
                <w:szCs w:val="24"/>
              </w:rPr>
              <w:tab/>
            </w:r>
            <w:r w:rsidR="00946DD2" w:rsidRPr="00946DD2">
              <w:rPr>
                <w:rFonts w:ascii="Arial" w:hAnsi="Arial" w:cs="Arial"/>
                <w:b/>
                <w:noProof/>
                <w:webHidden/>
                <w:sz w:val="24"/>
                <w:szCs w:val="24"/>
              </w:rPr>
              <w:fldChar w:fldCharType="begin"/>
            </w:r>
            <w:r w:rsidR="00946DD2" w:rsidRPr="00946DD2">
              <w:rPr>
                <w:rFonts w:ascii="Arial" w:hAnsi="Arial" w:cs="Arial"/>
                <w:b/>
                <w:noProof/>
                <w:webHidden/>
                <w:sz w:val="24"/>
                <w:szCs w:val="24"/>
              </w:rPr>
              <w:instrText xml:space="preserve"> PAGEREF _Toc446073671 \h </w:instrText>
            </w:r>
            <w:r w:rsidR="00946DD2" w:rsidRPr="00946DD2">
              <w:rPr>
                <w:rFonts w:ascii="Arial" w:hAnsi="Arial" w:cs="Arial"/>
                <w:b/>
                <w:noProof/>
                <w:webHidden/>
                <w:sz w:val="24"/>
                <w:szCs w:val="24"/>
              </w:rPr>
            </w:r>
            <w:r w:rsidR="00946DD2" w:rsidRPr="00946DD2">
              <w:rPr>
                <w:rFonts w:ascii="Arial" w:hAnsi="Arial" w:cs="Arial"/>
                <w:b/>
                <w:noProof/>
                <w:webHidden/>
                <w:sz w:val="24"/>
                <w:szCs w:val="24"/>
              </w:rPr>
              <w:fldChar w:fldCharType="separate"/>
            </w:r>
            <w:r w:rsidR="00946DD2">
              <w:rPr>
                <w:rFonts w:ascii="Arial" w:hAnsi="Arial" w:cs="Arial"/>
                <w:b/>
                <w:noProof/>
                <w:webHidden/>
                <w:sz w:val="24"/>
                <w:szCs w:val="24"/>
              </w:rPr>
              <w:t>2</w:t>
            </w:r>
            <w:r w:rsidR="00946DD2" w:rsidRPr="00946DD2">
              <w:rPr>
                <w:rFonts w:ascii="Arial" w:hAnsi="Arial" w:cs="Arial"/>
                <w:b/>
                <w:noProof/>
                <w:webHidden/>
                <w:sz w:val="24"/>
                <w:szCs w:val="24"/>
              </w:rPr>
              <w:fldChar w:fldCharType="end"/>
            </w:r>
          </w:hyperlink>
        </w:p>
        <w:p w14:paraId="728A347B" w14:textId="77777777" w:rsidR="00946DD2" w:rsidRPr="00946DD2" w:rsidRDefault="004138E1">
          <w:pPr>
            <w:pStyle w:val="TOC1"/>
            <w:tabs>
              <w:tab w:val="left" w:pos="440"/>
              <w:tab w:val="right" w:leader="dot" w:pos="9016"/>
            </w:tabs>
            <w:rPr>
              <w:rFonts w:ascii="Arial" w:eastAsiaTheme="minorEastAsia" w:hAnsi="Arial" w:cs="Arial"/>
              <w:b/>
              <w:noProof/>
              <w:sz w:val="24"/>
              <w:szCs w:val="24"/>
              <w:lang w:eastAsia="en-GB"/>
            </w:rPr>
          </w:pPr>
          <w:hyperlink w:anchor="_Toc446073672" w:history="1">
            <w:r w:rsidR="00946DD2" w:rsidRPr="00946DD2">
              <w:rPr>
                <w:rStyle w:val="Hyperlink"/>
                <w:rFonts w:ascii="Arial" w:eastAsia="Times New Roman" w:hAnsi="Arial" w:cs="Arial"/>
                <w:b/>
                <w:noProof/>
                <w:sz w:val="24"/>
                <w:szCs w:val="24"/>
                <w:lang w:eastAsia="en-GB"/>
              </w:rPr>
              <w:t>5.</w:t>
            </w:r>
            <w:r w:rsidR="00946DD2" w:rsidRPr="00946DD2">
              <w:rPr>
                <w:rFonts w:ascii="Arial" w:eastAsiaTheme="minorEastAsia" w:hAnsi="Arial" w:cs="Arial"/>
                <w:b/>
                <w:noProof/>
                <w:sz w:val="24"/>
                <w:szCs w:val="24"/>
                <w:lang w:eastAsia="en-GB"/>
              </w:rPr>
              <w:tab/>
            </w:r>
            <w:r w:rsidR="00946DD2" w:rsidRPr="00946DD2">
              <w:rPr>
                <w:rStyle w:val="Hyperlink"/>
                <w:rFonts w:ascii="Arial" w:eastAsia="Times New Roman" w:hAnsi="Arial" w:cs="Arial"/>
                <w:b/>
                <w:noProof/>
                <w:sz w:val="24"/>
                <w:szCs w:val="24"/>
                <w:lang w:eastAsia="en-GB"/>
              </w:rPr>
              <w:t>Disciplinary action over social media misuse</w:t>
            </w:r>
            <w:r w:rsidR="00946DD2" w:rsidRPr="00946DD2">
              <w:rPr>
                <w:rFonts w:ascii="Arial" w:hAnsi="Arial" w:cs="Arial"/>
                <w:b/>
                <w:noProof/>
                <w:webHidden/>
                <w:sz w:val="24"/>
                <w:szCs w:val="24"/>
              </w:rPr>
              <w:tab/>
            </w:r>
            <w:r w:rsidR="00946DD2" w:rsidRPr="00946DD2">
              <w:rPr>
                <w:rFonts w:ascii="Arial" w:hAnsi="Arial" w:cs="Arial"/>
                <w:b/>
                <w:noProof/>
                <w:webHidden/>
                <w:sz w:val="24"/>
                <w:szCs w:val="24"/>
              </w:rPr>
              <w:fldChar w:fldCharType="begin"/>
            </w:r>
            <w:r w:rsidR="00946DD2" w:rsidRPr="00946DD2">
              <w:rPr>
                <w:rFonts w:ascii="Arial" w:hAnsi="Arial" w:cs="Arial"/>
                <w:b/>
                <w:noProof/>
                <w:webHidden/>
                <w:sz w:val="24"/>
                <w:szCs w:val="24"/>
              </w:rPr>
              <w:instrText xml:space="preserve"> PAGEREF _Toc446073672 \h </w:instrText>
            </w:r>
            <w:r w:rsidR="00946DD2" w:rsidRPr="00946DD2">
              <w:rPr>
                <w:rFonts w:ascii="Arial" w:hAnsi="Arial" w:cs="Arial"/>
                <w:b/>
                <w:noProof/>
                <w:webHidden/>
                <w:sz w:val="24"/>
                <w:szCs w:val="24"/>
              </w:rPr>
            </w:r>
            <w:r w:rsidR="00946DD2" w:rsidRPr="00946DD2">
              <w:rPr>
                <w:rFonts w:ascii="Arial" w:hAnsi="Arial" w:cs="Arial"/>
                <w:b/>
                <w:noProof/>
                <w:webHidden/>
                <w:sz w:val="24"/>
                <w:szCs w:val="24"/>
              </w:rPr>
              <w:fldChar w:fldCharType="separate"/>
            </w:r>
            <w:r w:rsidR="00946DD2">
              <w:rPr>
                <w:rFonts w:ascii="Arial" w:hAnsi="Arial" w:cs="Arial"/>
                <w:b/>
                <w:noProof/>
                <w:webHidden/>
                <w:sz w:val="24"/>
                <w:szCs w:val="24"/>
              </w:rPr>
              <w:t>4</w:t>
            </w:r>
            <w:r w:rsidR="00946DD2" w:rsidRPr="00946DD2">
              <w:rPr>
                <w:rFonts w:ascii="Arial" w:hAnsi="Arial" w:cs="Arial"/>
                <w:b/>
                <w:noProof/>
                <w:webHidden/>
                <w:sz w:val="24"/>
                <w:szCs w:val="24"/>
              </w:rPr>
              <w:fldChar w:fldCharType="end"/>
            </w:r>
          </w:hyperlink>
        </w:p>
        <w:p w14:paraId="3B0C4194" w14:textId="77777777" w:rsidR="00946DD2" w:rsidRPr="00946DD2" w:rsidRDefault="004138E1">
          <w:pPr>
            <w:pStyle w:val="TOC1"/>
            <w:tabs>
              <w:tab w:val="left" w:pos="440"/>
              <w:tab w:val="right" w:leader="dot" w:pos="9016"/>
            </w:tabs>
            <w:rPr>
              <w:rFonts w:ascii="Arial" w:eastAsiaTheme="minorEastAsia" w:hAnsi="Arial" w:cs="Arial"/>
              <w:b/>
              <w:noProof/>
              <w:sz w:val="24"/>
              <w:szCs w:val="24"/>
              <w:lang w:eastAsia="en-GB"/>
            </w:rPr>
          </w:pPr>
          <w:hyperlink w:anchor="_Toc446073673" w:history="1">
            <w:r w:rsidR="00946DD2" w:rsidRPr="00946DD2">
              <w:rPr>
                <w:rStyle w:val="Hyperlink"/>
                <w:rFonts w:ascii="Arial" w:hAnsi="Arial" w:cs="Arial"/>
                <w:b/>
                <w:noProof/>
                <w:sz w:val="24"/>
                <w:szCs w:val="24"/>
              </w:rPr>
              <w:t>6.</w:t>
            </w:r>
            <w:r w:rsidR="00946DD2" w:rsidRPr="00946DD2">
              <w:rPr>
                <w:rFonts w:ascii="Arial" w:eastAsiaTheme="minorEastAsia" w:hAnsi="Arial" w:cs="Arial"/>
                <w:b/>
                <w:noProof/>
                <w:sz w:val="24"/>
                <w:szCs w:val="24"/>
                <w:lang w:eastAsia="en-GB"/>
              </w:rPr>
              <w:tab/>
            </w:r>
            <w:r w:rsidR="00946DD2" w:rsidRPr="00946DD2">
              <w:rPr>
                <w:rStyle w:val="Hyperlink"/>
                <w:rFonts w:ascii="Arial" w:hAnsi="Arial" w:cs="Arial"/>
                <w:b/>
                <w:noProof/>
                <w:sz w:val="24"/>
                <w:szCs w:val="24"/>
              </w:rPr>
              <w:t>Cyber Bullying</w:t>
            </w:r>
            <w:r w:rsidR="00946DD2" w:rsidRPr="00946DD2">
              <w:rPr>
                <w:rFonts w:ascii="Arial" w:hAnsi="Arial" w:cs="Arial"/>
                <w:b/>
                <w:noProof/>
                <w:webHidden/>
                <w:sz w:val="24"/>
                <w:szCs w:val="24"/>
              </w:rPr>
              <w:tab/>
            </w:r>
            <w:r w:rsidR="00946DD2" w:rsidRPr="00946DD2">
              <w:rPr>
                <w:rFonts w:ascii="Arial" w:hAnsi="Arial" w:cs="Arial"/>
                <w:b/>
                <w:noProof/>
                <w:webHidden/>
                <w:sz w:val="24"/>
                <w:szCs w:val="24"/>
              </w:rPr>
              <w:fldChar w:fldCharType="begin"/>
            </w:r>
            <w:r w:rsidR="00946DD2" w:rsidRPr="00946DD2">
              <w:rPr>
                <w:rFonts w:ascii="Arial" w:hAnsi="Arial" w:cs="Arial"/>
                <w:b/>
                <w:noProof/>
                <w:webHidden/>
                <w:sz w:val="24"/>
                <w:szCs w:val="24"/>
              </w:rPr>
              <w:instrText xml:space="preserve"> PAGEREF _Toc446073673 \h </w:instrText>
            </w:r>
            <w:r w:rsidR="00946DD2" w:rsidRPr="00946DD2">
              <w:rPr>
                <w:rFonts w:ascii="Arial" w:hAnsi="Arial" w:cs="Arial"/>
                <w:b/>
                <w:noProof/>
                <w:webHidden/>
                <w:sz w:val="24"/>
                <w:szCs w:val="24"/>
              </w:rPr>
            </w:r>
            <w:r w:rsidR="00946DD2" w:rsidRPr="00946DD2">
              <w:rPr>
                <w:rFonts w:ascii="Arial" w:hAnsi="Arial" w:cs="Arial"/>
                <w:b/>
                <w:noProof/>
                <w:webHidden/>
                <w:sz w:val="24"/>
                <w:szCs w:val="24"/>
              </w:rPr>
              <w:fldChar w:fldCharType="separate"/>
            </w:r>
            <w:r w:rsidR="00946DD2">
              <w:rPr>
                <w:rFonts w:ascii="Arial" w:hAnsi="Arial" w:cs="Arial"/>
                <w:b/>
                <w:noProof/>
                <w:webHidden/>
                <w:sz w:val="24"/>
                <w:szCs w:val="24"/>
              </w:rPr>
              <w:t>5</w:t>
            </w:r>
            <w:r w:rsidR="00946DD2" w:rsidRPr="00946DD2">
              <w:rPr>
                <w:rFonts w:ascii="Arial" w:hAnsi="Arial" w:cs="Arial"/>
                <w:b/>
                <w:noProof/>
                <w:webHidden/>
                <w:sz w:val="24"/>
                <w:szCs w:val="24"/>
              </w:rPr>
              <w:fldChar w:fldCharType="end"/>
            </w:r>
          </w:hyperlink>
        </w:p>
        <w:p w14:paraId="603C9E02" w14:textId="77777777" w:rsidR="00946DD2" w:rsidRPr="00946DD2" w:rsidRDefault="004138E1">
          <w:pPr>
            <w:pStyle w:val="TOC1"/>
            <w:tabs>
              <w:tab w:val="left" w:pos="440"/>
              <w:tab w:val="right" w:leader="dot" w:pos="9016"/>
            </w:tabs>
            <w:rPr>
              <w:rFonts w:ascii="Arial" w:eastAsiaTheme="minorEastAsia" w:hAnsi="Arial" w:cs="Arial"/>
              <w:b/>
              <w:noProof/>
              <w:sz w:val="24"/>
              <w:szCs w:val="24"/>
              <w:lang w:eastAsia="en-GB"/>
            </w:rPr>
          </w:pPr>
          <w:hyperlink w:anchor="_Toc446073674" w:history="1">
            <w:r w:rsidR="00946DD2" w:rsidRPr="00946DD2">
              <w:rPr>
                <w:rStyle w:val="Hyperlink"/>
                <w:rFonts w:ascii="Arial" w:hAnsi="Arial" w:cs="Arial"/>
                <w:b/>
                <w:noProof/>
                <w:sz w:val="24"/>
                <w:szCs w:val="24"/>
              </w:rPr>
              <w:t>7.</w:t>
            </w:r>
            <w:r w:rsidR="00946DD2" w:rsidRPr="00946DD2">
              <w:rPr>
                <w:rFonts w:ascii="Arial" w:eastAsiaTheme="minorEastAsia" w:hAnsi="Arial" w:cs="Arial"/>
                <w:b/>
                <w:noProof/>
                <w:sz w:val="24"/>
                <w:szCs w:val="24"/>
                <w:lang w:eastAsia="en-GB"/>
              </w:rPr>
              <w:tab/>
            </w:r>
            <w:r w:rsidR="00946DD2" w:rsidRPr="00946DD2">
              <w:rPr>
                <w:rStyle w:val="Hyperlink"/>
                <w:rFonts w:ascii="Arial" w:hAnsi="Arial" w:cs="Arial"/>
                <w:b/>
                <w:noProof/>
                <w:sz w:val="24"/>
                <w:szCs w:val="24"/>
              </w:rPr>
              <w:t>Further information &amp; guidance</w:t>
            </w:r>
            <w:r w:rsidR="00946DD2" w:rsidRPr="00946DD2">
              <w:rPr>
                <w:rFonts w:ascii="Arial" w:hAnsi="Arial" w:cs="Arial"/>
                <w:b/>
                <w:noProof/>
                <w:webHidden/>
                <w:sz w:val="24"/>
                <w:szCs w:val="24"/>
              </w:rPr>
              <w:tab/>
            </w:r>
            <w:r w:rsidR="00946DD2" w:rsidRPr="00946DD2">
              <w:rPr>
                <w:rFonts w:ascii="Arial" w:hAnsi="Arial" w:cs="Arial"/>
                <w:b/>
                <w:noProof/>
                <w:webHidden/>
                <w:sz w:val="24"/>
                <w:szCs w:val="24"/>
              </w:rPr>
              <w:fldChar w:fldCharType="begin"/>
            </w:r>
            <w:r w:rsidR="00946DD2" w:rsidRPr="00946DD2">
              <w:rPr>
                <w:rFonts w:ascii="Arial" w:hAnsi="Arial" w:cs="Arial"/>
                <w:b/>
                <w:noProof/>
                <w:webHidden/>
                <w:sz w:val="24"/>
                <w:szCs w:val="24"/>
              </w:rPr>
              <w:instrText xml:space="preserve"> PAGEREF _Toc446073674 \h </w:instrText>
            </w:r>
            <w:r w:rsidR="00946DD2" w:rsidRPr="00946DD2">
              <w:rPr>
                <w:rFonts w:ascii="Arial" w:hAnsi="Arial" w:cs="Arial"/>
                <w:b/>
                <w:noProof/>
                <w:webHidden/>
                <w:sz w:val="24"/>
                <w:szCs w:val="24"/>
              </w:rPr>
            </w:r>
            <w:r w:rsidR="00946DD2" w:rsidRPr="00946DD2">
              <w:rPr>
                <w:rFonts w:ascii="Arial" w:hAnsi="Arial" w:cs="Arial"/>
                <w:b/>
                <w:noProof/>
                <w:webHidden/>
                <w:sz w:val="24"/>
                <w:szCs w:val="24"/>
              </w:rPr>
              <w:fldChar w:fldCharType="separate"/>
            </w:r>
            <w:r w:rsidR="00946DD2">
              <w:rPr>
                <w:rFonts w:ascii="Arial" w:hAnsi="Arial" w:cs="Arial"/>
                <w:b/>
                <w:noProof/>
                <w:webHidden/>
                <w:sz w:val="24"/>
                <w:szCs w:val="24"/>
              </w:rPr>
              <w:t>5</w:t>
            </w:r>
            <w:r w:rsidR="00946DD2" w:rsidRPr="00946DD2">
              <w:rPr>
                <w:rFonts w:ascii="Arial" w:hAnsi="Arial" w:cs="Arial"/>
                <w:b/>
                <w:noProof/>
                <w:webHidden/>
                <w:sz w:val="24"/>
                <w:szCs w:val="24"/>
              </w:rPr>
              <w:fldChar w:fldCharType="end"/>
            </w:r>
          </w:hyperlink>
        </w:p>
        <w:p w14:paraId="56602D8B" w14:textId="652E8F78" w:rsidR="00205C34" w:rsidRPr="00205C34" w:rsidRDefault="00205C34">
          <w:pPr>
            <w:rPr>
              <w:rFonts w:ascii="Arial" w:hAnsi="Arial" w:cs="Arial"/>
              <w:sz w:val="24"/>
              <w:szCs w:val="24"/>
            </w:rPr>
          </w:pPr>
          <w:r w:rsidRPr="00E003FF">
            <w:rPr>
              <w:rFonts w:ascii="Arial" w:hAnsi="Arial" w:cs="Arial"/>
              <w:b/>
              <w:bCs/>
              <w:noProof/>
              <w:sz w:val="24"/>
              <w:szCs w:val="24"/>
            </w:rPr>
            <w:fldChar w:fldCharType="end"/>
          </w:r>
        </w:p>
      </w:sdtContent>
    </w:sdt>
    <w:p w14:paraId="7B743BEB" w14:textId="28B9DC74" w:rsidR="00391F1B" w:rsidRDefault="00391F1B">
      <w:pPr>
        <w:shd w:val="clear" w:color="auto" w:fill="FFFFFF"/>
        <w:spacing w:before="100" w:after="180" w:line="240" w:lineRule="auto"/>
        <w:rPr>
          <w:rFonts w:ascii="Arial" w:eastAsia="Times New Roman" w:hAnsi="Arial" w:cs="Arial"/>
          <w:bCs/>
          <w:sz w:val="24"/>
          <w:szCs w:val="24"/>
          <w:lang w:eastAsia="en-GB"/>
        </w:rPr>
      </w:pPr>
      <w:r w:rsidRPr="003D07B6">
        <w:rPr>
          <w:rFonts w:ascii="Arial" w:eastAsia="Times New Roman" w:hAnsi="Arial" w:cs="Arial"/>
          <w:bCs/>
          <w:sz w:val="24"/>
          <w:szCs w:val="24"/>
          <w:lang w:eastAsia="en-GB"/>
        </w:rPr>
        <w:t xml:space="preserve">This policy should be read in conjunction with the School’s policy on acceptable use of internet and e-mail, its Code of Conduct and its Disciplinary Policy. </w:t>
      </w:r>
    </w:p>
    <w:p w14:paraId="007D612A" w14:textId="68984FFA" w:rsidR="00CE454A" w:rsidRPr="00C6288D" w:rsidRDefault="00CE454A" w:rsidP="00B80624">
      <w:pPr>
        <w:autoSpaceDE w:val="0"/>
        <w:spacing w:after="0" w:line="240" w:lineRule="auto"/>
        <w:rPr>
          <w:rFonts w:ascii="Arial" w:hAnsi="Arial" w:cs="Arial"/>
          <w:sz w:val="24"/>
          <w:szCs w:val="24"/>
        </w:rPr>
      </w:pPr>
      <w:r>
        <w:rPr>
          <w:rFonts w:ascii="Arial" w:eastAsia="Times New Roman" w:hAnsi="Arial" w:cs="Arial"/>
          <w:b/>
          <w:sz w:val="24"/>
          <w:szCs w:val="24"/>
          <w:lang w:eastAsia="en-GB"/>
        </w:rPr>
        <w:t xml:space="preserve">Please note: </w:t>
      </w:r>
      <w:r>
        <w:rPr>
          <w:rFonts w:ascii="Arial" w:eastAsia="Times New Roman" w:hAnsi="Arial" w:cs="Arial"/>
          <w:sz w:val="24"/>
          <w:szCs w:val="24"/>
          <w:lang w:eastAsia="en-GB"/>
        </w:rPr>
        <w:t>All the examples shown in this policy are indicative and are not intended to be exhaustive.</w:t>
      </w:r>
    </w:p>
    <w:p w14:paraId="5EE6DB99" w14:textId="2C4F5EDA" w:rsidR="00036BEA" w:rsidRPr="003D07B6" w:rsidRDefault="00391F1B" w:rsidP="00205C34">
      <w:pPr>
        <w:pStyle w:val="Heading1"/>
        <w:numPr>
          <w:ilvl w:val="0"/>
          <w:numId w:val="10"/>
        </w:numPr>
        <w:ind w:hanging="720"/>
      </w:pPr>
      <w:bookmarkStart w:id="0" w:name="_Toc438113677"/>
      <w:bookmarkStart w:id="1" w:name="_Toc446073668"/>
      <w:bookmarkEnd w:id="0"/>
      <w:r w:rsidRPr="003D07B6">
        <w:rPr>
          <w:rFonts w:eastAsia="Times New Roman"/>
          <w:lang w:eastAsia="en-GB"/>
        </w:rPr>
        <w:t>Definition of social media</w:t>
      </w:r>
      <w:bookmarkEnd w:id="1"/>
    </w:p>
    <w:p w14:paraId="59837285" w14:textId="747E76AC" w:rsidR="00036BEA" w:rsidRPr="003D07B6" w:rsidRDefault="00FC5533" w:rsidP="00FC5533">
      <w:pPr>
        <w:shd w:val="clear" w:color="auto" w:fill="FFFFFF"/>
        <w:spacing w:before="100" w:after="18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1.1</w:t>
      </w:r>
      <w:r>
        <w:rPr>
          <w:rFonts w:ascii="Arial" w:eastAsia="Times New Roman" w:hAnsi="Arial" w:cs="Arial"/>
          <w:sz w:val="24"/>
          <w:szCs w:val="24"/>
          <w:lang w:eastAsia="en-GB"/>
        </w:rPr>
        <w:tab/>
      </w:r>
      <w:r w:rsidR="00391F1B" w:rsidRPr="003D07B6">
        <w:rPr>
          <w:rFonts w:ascii="Arial" w:eastAsia="Times New Roman" w:hAnsi="Arial" w:cs="Arial"/>
          <w:sz w:val="24"/>
          <w:szCs w:val="24"/>
          <w:lang w:eastAsia="en-GB"/>
        </w:rPr>
        <w:t>For the purposes of this policy, social media is a type of interactive online media that allows parties to communicate instantly with each other or to share data in a public forum. This includes online social forums such as Twitter, Facebook and LinkedIn. Social media also covers blogs and video- and image-sharing websites such as YouTube and Flickr.</w:t>
      </w:r>
    </w:p>
    <w:p w14:paraId="22CD2E69" w14:textId="75E142B4" w:rsidR="00036BEA" w:rsidRDefault="00FC5533" w:rsidP="00FC5533">
      <w:pPr>
        <w:shd w:val="clear" w:color="auto" w:fill="FFFFFF"/>
        <w:spacing w:before="100" w:after="18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1.2</w:t>
      </w:r>
      <w:r>
        <w:rPr>
          <w:rFonts w:ascii="Arial" w:eastAsia="Times New Roman" w:hAnsi="Arial" w:cs="Arial"/>
          <w:sz w:val="24"/>
          <w:szCs w:val="24"/>
          <w:lang w:eastAsia="en-GB"/>
        </w:rPr>
        <w:tab/>
      </w:r>
      <w:r w:rsidR="00391F1B" w:rsidRPr="003D07B6">
        <w:rPr>
          <w:rFonts w:ascii="Arial" w:eastAsia="Times New Roman" w:hAnsi="Arial" w:cs="Arial"/>
          <w:sz w:val="24"/>
          <w:szCs w:val="24"/>
          <w:lang w:eastAsia="en-GB"/>
        </w:rPr>
        <w:t>Employees should be aware that there are many more examples of social media than can be listed here and this is a constantly changing area. Employees should follow these guidelines in relation to any social media that they use.</w:t>
      </w:r>
    </w:p>
    <w:p w14:paraId="347A40AC" w14:textId="515B40FE" w:rsidR="00036BEA" w:rsidRPr="003D07B6" w:rsidRDefault="00391F1B" w:rsidP="00205C34">
      <w:pPr>
        <w:pStyle w:val="Heading1"/>
        <w:numPr>
          <w:ilvl w:val="0"/>
          <w:numId w:val="10"/>
        </w:numPr>
        <w:ind w:hanging="720"/>
      </w:pPr>
      <w:bookmarkStart w:id="2" w:name="_Toc446073669"/>
      <w:r w:rsidRPr="003D07B6">
        <w:rPr>
          <w:rFonts w:eastAsia="Times New Roman"/>
          <w:lang w:eastAsia="en-GB"/>
        </w:rPr>
        <w:t>Use of social media at work</w:t>
      </w:r>
      <w:bookmarkEnd w:id="2"/>
    </w:p>
    <w:p w14:paraId="09CF9750" w14:textId="208EABB6" w:rsidR="002C323A" w:rsidRPr="003D07B6" w:rsidRDefault="002C323A" w:rsidP="002C323A">
      <w:pPr>
        <w:shd w:val="clear" w:color="auto" w:fill="FFFFFF"/>
        <w:spacing w:before="100" w:after="18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2.1</w:t>
      </w:r>
      <w:r>
        <w:rPr>
          <w:rFonts w:ascii="Arial" w:eastAsia="Times New Roman" w:hAnsi="Arial" w:cs="Arial"/>
          <w:sz w:val="24"/>
          <w:szCs w:val="24"/>
          <w:lang w:eastAsia="en-GB"/>
        </w:rPr>
        <w:tab/>
        <w:t>Employees must not use social media to express personal viewpoints of School Policy or Headteacher or Governor decisions.</w:t>
      </w:r>
    </w:p>
    <w:p w14:paraId="32E57E28" w14:textId="7AC3B791" w:rsidR="00F80505" w:rsidRPr="002C323A" w:rsidRDefault="002C323A" w:rsidP="002C323A">
      <w:pPr>
        <w:shd w:val="clear" w:color="auto" w:fill="FFFFFF"/>
        <w:spacing w:before="100" w:after="18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eastAsia="en-GB"/>
        </w:rPr>
        <w:t>2.2</w:t>
      </w:r>
      <w:r>
        <w:rPr>
          <w:rFonts w:ascii="Arial" w:eastAsia="Times New Roman" w:hAnsi="Arial" w:cs="Arial"/>
          <w:sz w:val="24"/>
          <w:szCs w:val="24"/>
          <w:lang w:eastAsia="en-GB"/>
        </w:rPr>
        <w:tab/>
      </w:r>
      <w:r w:rsidR="00F80505" w:rsidRPr="002C323A">
        <w:rPr>
          <w:rFonts w:ascii="Arial" w:eastAsia="Times New Roman" w:hAnsi="Arial" w:cs="Arial"/>
          <w:sz w:val="24"/>
          <w:szCs w:val="24"/>
          <w:lang w:eastAsia="en-GB"/>
        </w:rPr>
        <w:t>Employees should not spend an excessive amount of time while at work using social media websites. They should ensure that use of social media does not interfere with their other duties. This is likely to have a detrimental effect on employees' productivity.</w:t>
      </w:r>
    </w:p>
    <w:p w14:paraId="20C419E9" w14:textId="518C9299" w:rsidR="004118BD" w:rsidRPr="002C323A" w:rsidRDefault="002C323A" w:rsidP="002C323A">
      <w:pPr>
        <w:shd w:val="clear" w:color="auto" w:fill="FFFFFF"/>
        <w:spacing w:before="100" w:after="18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eastAsia="en-GB"/>
        </w:rPr>
        <w:lastRenderedPageBreak/>
        <w:t>2.3</w:t>
      </w:r>
      <w:r>
        <w:rPr>
          <w:rFonts w:ascii="Arial" w:eastAsia="Times New Roman" w:hAnsi="Arial" w:cs="Arial"/>
          <w:sz w:val="24"/>
          <w:szCs w:val="24"/>
          <w:lang w:eastAsia="en-GB"/>
        </w:rPr>
        <w:tab/>
      </w:r>
      <w:r w:rsidR="004118BD" w:rsidRPr="002C323A">
        <w:rPr>
          <w:rFonts w:ascii="Arial" w:eastAsia="Times New Roman" w:hAnsi="Arial" w:cs="Arial"/>
          <w:sz w:val="24"/>
          <w:szCs w:val="24"/>
          <w:lang w:eastAsia="en-GB"/>
        </w:rPr>
        <w:t>Employees must limit their use of social media to their official break times such as their lunch break and before and after their normal working hours (unless it is a genuine requirement of the employee’s job).</w:t>
      </w:r>
    </w:p>
    <w:p w14:paraId="510FC7BF" w14:textId="51E7842F" w:rsidR="00036BEA" w:rsidRPr="003D07B6" w:rsidRDefault="00F80505" w:rsidP="00B80624">
      <w:pPr>
        <w:shd w:val="clear" w:color="auto" w:fill="FFFFFF"/>
        <w:spacing w:before="100" w:after="18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2.</w:t>
      </w:r>
      <w:r w:rsidR="004138E1">
        <w:rPr>
          <w:rFonts w:ascii="Arial" w:eastAsia="Times New Roman" w:hAnsi="Arial" w:cs="Arial"/>
          <w:sz w:val="24"/>
          <w:szCs w:val="24"/>
          <w:lang w:eastAsia="en-GB"/>
        </w:rPr>
        <w:t>4</w:t>
      </w:r>
      <w:r>
        <w:rPr>
          <w:rFonts w:ascii="Arial" w:eastAsia="Times New Roman" w:hAnsi="Arial" w:cs="Arial"/>
          <w:sz w:val="24"/>
          <w:szCs w:val="24"/>
          <w:lang w:eastAsia="en-GB"/>
        </w:rPr>
        <w:tab/>
      </w:r>
      <w:r w:rsidR="00391F1B" w:rsidRPr="003D07B6">
        <w:rPr>
          <w:rFonts w:ascii="Arial" w:eastAsia="Times New Roman" w:hAnsi="Arial" w:cs="Arial"/>
          <w:sz w:val="24"/>
          <w:szCs w:val="24"/>
          <w:lang w:eastAsia="en-GB"/>
        </w:rPr>
        <w:t>Employees are allowed to access social media websites</w:t>
      </w:r>
      <w:r w:rsidR="004118BD">
        <w:rPr>
          <w:rFonts w:ascii="Arial" w:eastAsia="Times New Roman" w:hAnsi="Arial" w:cs="Arial"/>
          <w:sz w:val="24"/>
          <w:szCs w:val="24"/>
          <w:lang w:eastAsia="en-GB"/>
        </w:rPr>
        <w:t>, which are not blocked by the service provider,</w:t>
      </w:r>
      <w:r w:rsidR="00391F1B" w:rsidRPr="003D07B6">
        <w:rPr>
          <w:rFonts w:ascii="Arial" w:eastAsia="Times New Roman" w:hAnsi="Arial" w:cs="Arial"/>
          <w:sz w:val="24"/>
          <w:szCs w:val="24"/>
          <w:lang w:eastAsia="en-GB"/>
        </w:rPr>
        <w:t xml:space="preserve"> from the </w:t>
      </w:r>
      <w:r w:rsidR="00C03A9F">
        <w:rPr>
          <w:rFonts w:ascii="Arial" w:eastAsia="Times New Roman" w:hAnsi="Arial" w:cs="Arial"/>
          <w:sz w:val="24"/>
          <w:szCs w:val="24"/>
          <w:lang w:eastAsia="en-GB"/>
        </w:rPr>
        <w:t xml:space="preserve">school’s </w:t>
      </w:r>
      <w:r w:rsidR="00391F1B" w:rsidRPr="003D07B6">
        <w:rPr>
          <w:rFonts w:ascii="Arial" w:eastAsia="Times New Roman" w:hAnsi="Arial" w:cs="Arial"/>
          <w:sz w:val="24"/>
          <w:szCs w:val="24"/>
          <w:lang w:eastAsia="en-GB"/>
        </w:rPr>
        <w:t xml:space="preserve">computers or devices at certain times (provided that they are not undertaking overtime). </w:t>
      </w:r>
    </w:p>
    <w:p w14:paraId="656ECC3E" w14:textId="1D55192B" w:rsidR="00036BEA" w:rsidRPr="003D07B6" w:rsidRDefault="00FC5533" w:rsidP="00FC5533">
      <w:pPr>
        <w:shd w:val="clear" w:color="auto" w:fill="FFFFFF"/>
        <w:spacing w:before="100" w:after="18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2.</w:t>
      </w:r>
      <w:r w:rsidR="004138E1">
        <w:rPr>
          <w:rFonts w:ascii="Arial" w:eastAsia="Times New Roman" w:hAnsi="Arial" w:cs="Arial"/>
          <w:sz w:val="24"/>
          <w:szCs w:val="24"/>
          <w:lang w:eastAsia="en-GB"/>
        </w:rPr>
        <w:t>5</w:t>
      </w:r>
      <w:r>
        <w:rPr>
          <w:rFonts w:ascii="Arial" w:eastAsia="Times New Roman" w:hAnsi="Arial" w:cs="Arial"/>
          <w:sz w:val="24"/>
          <w:szCs w:val="24"/>
          <w:lang w:eastAsia="en-GB"/>
        </w:rPr>
        <w:tab/>
      </w:r>
      <w:r w:rsidR="00391F1B" w:rsidRPr="003D07B6">
        <w:rPr>
          <w:rFonts w:ascii="Arial" w:eastAsia="Times New Roman" w:hAnsi="Arial" w:cs="Arial"/>
          <w:sz w:val="24"/>
          <w:szCs w:val="24"/>
          <w:lang w:eastAsia="en-GB"/>
        </w:rPr>
        <w:t xml:space="preserve">The </w:t>
      </w:r>
      <w:r w:rsidR="00C03A9F">
        <w:rPr>
          <w:rFonts w:ascii="Arial" w:eastAsia="Times New Roman" w:hAnsi="Arial" w:cs="Arial"/>
          <w:sz w:val="24"/>
          <w:szCs w:val="24"/>
          <w:lang w:eastAsia="en-GB"/>
        </w:rPr>
        <w:t xml:space="preserve">School </w:t>
      </w:r>
      <w:r w:rsidR="00391F1B" w:rsidRPr="003D07B6">
        <w:rPr>
          <w:rFonts w:ascii="Arial" w:eastAsia="Times New Roman" w:hAnsi="Arial" w:cs="Arial"/>
          <w:sz w:val="24"/>
          <w:szCs w:val="24"/>
          <w:lang w:eastAsia="en-GB"/>
        </w:rPr>
        <w:t>understands that employees may wish to use their own computers or devices, such as laptops</w:t>
      </w:r>
      <w:r w:rsidR="00570436">
        <w:rPr>
          <w:rFonts w:ascii="Arial" w:eastAsia="Times New Roman" w:hAnsi="Arial" w:cs="Arial"/>
          <w:sz w:val="24"/>
          <w:szCs w:val="24"/>
          <w:lang w:eastAsia="en-GB"/>
        </w:rPr>
        <w:t xml:space="preserve">, </w:t>
      </w:r>
      <w:r w:rsidR="00391F1B" w:rsidRPr="003D07B6">
        <w:rPr>
          <w:rFonts w:ascii="Arial" w:eastAsia="Times New Roman" w:hAnsi="Arial" w:cs="Arial"/>
          <w:sz w:val="24"/>
          <w:szCs w:val="24"/>
          <w:lang w:eastAsia="en-GB"/>
        </w:rPr>
        <w:t>palm-top and hand-held devices, to access social media websites while they are at work. Employees must limit their use of social media on their own equipment to their official break</w:t>
      </w:r>
      <w:r w:rsidR="00C03A9F">
        <w:rPr>
          <w:rFonts w:ascii="Arial" w:eastAsia="Times New Roman" w:hAnsi="Arial" w:cs="Arial"/>
          <w:sz w:val="24"/>
          <w:szCs w:val="24"/>
          <w:lang w:eastAsia="en-GB"/>
        </w:rPr>
        <w:t xml:space="preserve"> time</w:t>
      </w:r>
      <w:r w:rsidR="00391F1B" w:rsidRPr="003D07B6">
        <w:rPr>
          <w:rFonts w:ascii="Arial" w:eastAsia="Times New Roman" w:hAnsi="Arial" w:cs="Arial"/>
          <w:sz w:val="24"/>
          <w:szCs w:val="24"/>
          <w:lang w:eastAsia="en-GB"/>
        </w:rPr>
        <w:t>s</w:t>
      </w:r>
      <w:r w:rsidR="00570436">
        <w:rPr>
          <w:rFonts w:ascii="Arial" w:eastAsia="Times New Roman" w:hAnsi="Arial" w:cs="Arial"/>
          <w:sz w:val="24"/>
          <w:szCs w:val="24"/>
          <w:lang w:eastAsia="en-GB"/>
        </w:rPr>
        <w:t>,</w:t>
      </w:r>
      <w:r w:rsidR="00391F1B" w:rsidRPr="003D07B6">
        <w:rPr>
          <w:rFonts w:ascii="Arial" w:eastAsia="Times New Roman" w:hAnsi="Arial" w:cs="Arial"/>
          <w:sz w:val="24"/>
          <w:szCs w:val="24"/>
          <w:lang w:eastAsia="en-GB"/>
        </w:rPr>
        <w:t xml:space="preserve"> such as their lunch break.</w:t>
      </w:r>
    </w:p>
    <w:p w14:paraId="2F57E66E" w14:textId="7A225117" w:rsidR="00036BEA" w:rsidRPr="003D07B6" w:rsidRDefault="00391F1B" w:rsidP="00E003FF">
      <w:pPr>
        <w:pStyle w:val="Heading1"/>
        <w:numPr>
          <w:ilvl w:val="0"/>
          <w:numId w:val="10"/>
        </w:numPr>
        <w:ind w:hanging="720"/>
      </w:pPr>
      <w:bookmarkStart w:id="3" w:name="_Toc438113680"/>
      <w:bookmarkStart w:id="4" w:name="_Toc438113681"/>
      <w:bookmarkStart w:id="5" w:name="_Toc446073670"/>
      <w:bookmarkEnd w:id="3"/>
      <w:bookmarkEnd w:id="4"/>
      <w:r w:rsidRPr="003D07B6">
        <w:rPr>
          <w:rFonts w:eastAsia="Times New Roman"/>
          <w:lang w:eastAsia="en-GB"/>
        </w:rPr>
        <w:t>Monitoring use of social media during work time</w:t>
      </w:r>
      <w:bookmarkEnd w:id="5"/>
    </w:p>
    <w:p w14:paraId="06D03E32" w14:textId="77777777" w:rsidR="004118BD" w:rsidRPr="004118BD" w:rsidRDefault="0050060E" w:rsidP="004118BD">
      <w:pPr>
        <w:shd w:val="clear" w:color="auto" w:fill="FFFFFF"/>
        <w:spacing w:before="100" w:after="18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3</w:t>
      </w:r>
      <w:r w:rsidR="00FC5533">
        <w:rPr>
          <w:rFonts w:ascii="Arial" w:eastAsia="Times New Roman" w:hAnsi="Arial" w:cs="Arial"/>
          <w:sz w:val="24"/>
          <w:szCs w:val="24"/>
          <w:lang w:eastAsia="en-GB"/>
        </w:rPr>
        <w:t>.1</w:t>
      </w:r>
      <w:r w:rsidR="00FC5533">
        <w:rPr>
          <w:rFonts w:ascii="Arial" w:eastAsia="Times New Roman" w:hAnsi="Arial" w:cs="Arial"/>
          <w:sz w:val="24"/>
          <w:szCs w:val="24"/>
          <w:lang w:eastAsia="en-GB"/>
        </w:rPr>
        <w:tab/>
      </w:r>
      <w:r w:rsidR="004118BD" w:rsidRPr="004118BD">
        <w:rPr>
          <w:rFonts w:ascii="Arial" w:eastAsia="Times New Roman" w:hAnsi="Arial" w:cs="Arial"/>
          <w:sz w:val="24"/>
          <w:szCs w:val="24"/>
          <w:lang w:eastAsia="en-GB"/>
        </w:rPr>
        <w:t>Communications using School facilities may be intercepted, recorded and monitored for business use and where appropriate for the detection and prevention of crime.  This includes, but is not limited to, telephone calls, internet use, email and post.</w:t>
      </w:r>
    </w:p>
    <w:p w14:paraId="5A2FDC88" w14:textId="330BD37F" w:rsidR="00036BEA" w:rsidRPr="003D07B6" w:rsidRDefault="00391F1B" w:rsidP="004118BD">
      <w:pPr>
        <w:shd w:val="clear" w:color="auto" w:fill="FFFFFF"/>
        <w:spacing w:before="100" w:after="180" w:line="240" w:lineRule="auto"/>
        <w:ind w:left="720"/>
        <w:rPr>
          <w:rFonts w:ascii="Arial" w:eastAsia="Times New Roman" w:hAnsi="Arial" w:cs="Arial"/>
          <w:sz w:val="24"/>
          <w:szCs w:val="24"/>
          <w:lang w:eastAsia="en-GB"/>
        </w:rPr>
      </w:pPr>
      <w:r w:rsidRPr="003D07B6">
        <w:rPr>
          <w:rFonts w:ascii="Arial" w:eastAsia="Times New Roman" w:hAnsi="Arial" w:cs="Arial"/>
          <w:sz w:val="24"/>
          <w:szCs w:val="24"/>
          <w:lang w:eastAsia="en-GB"/>
        </w:rPr>
        <w:t xml:space="preserve">The </w:t>
      </w:r>
      <w:r w:rsidR="00C03A9F">
        <w:rPr>
          <w:rFonts w:ascii="Arial" w:eastAsia="Times New Roman" w:hAnsi="Arial" w:cs="Arial"/>
          <w:sz w:val="24"/>
          <w:szCs w:val="24"/>
          <w:lang w:eastAsia="en-GB"/>
        </w:rPr>
        <w:t>School</w:t>
      </w:r>
      <w:r w:rsidRPr="003D07B6">
        <w:rPr>
          <w:rFonts w:ascii="Arial" w:eastAsia="Times New Roman" w:hAnsi="Arial" w:cs="Arial"/>
          <w:sz w:val="24"/>
          <w:szCs w:val="24"/>
          <w:lang w:eastAsia="en-GB"/>
        </w:rPr>
        <w:t xml:space="preserve"> considers t</w:t>
      </w:r>
      <w:r w:rsidR="004138E1">
        <w:rPr>
          <w:rFonts w:ascii="Arial" w:eastAsia="Times New Roman" w:hAnsi="Arial" w:cs="Arial"/>
          <w:sz w:val="24"/>
          <w:szCs w:val="24"/>
          <w:lang w:eastAsia="en-GB"/>
        </w:rPr>
        <w:t xml:space="preserve">hat valid reasons for checking </w:t>
      </w:r>
      <w:r w:rsidRPr="003D07B6">
        <w:rPr>
          <w:rFonts w:ascii="Arial" w:eastAsia="Times New Roman" w:hAnsi="Arial" w:cs="Arial"/>
          <w:sz w:val="24"/>
          <w:szCs w:val="24"/>
          <w:lang w:eastAsia="en-GB"/>
        </w:rPr>
        <w:t>employees</w:t>
      </w:r>
      <w:r w:rsidR="00570436">
        <w:rPr>
          <w:rFonts w:ascii="Arial" w:eastAsia="Times New Roman" w:hAnsi="Arial" w:cs="Arial"/>
          <w:sz w:val="24"/>
          <w:szCs w:val="24"/>
          <w:lang w:eastAsia="en-GB"/>
        </w:rPr>
        <w:t>’</w:t>
      </w:r>
      <w:r w:rsidRPr="003D07B6">
        <w:rPr>
          <w:rFonts w:ascii="Arial" w:eastAsia="Times New Roman" w:hAnsi="Arial" w:cs="Arial"/>
          <w:sz w:val="24"/>
          <w:szCs w:val="24"/>
          <w:lang w:eastAsia="en-GB"/>
        </w:rPr>
        <w:t xml:space="preserve"> interne</w:t>
      </w:r>
      <w:r w:rsidR="004138E1">
        <w:rPr>
          <w:rFonts w:ascii="Arial" w:eastAsia="Times New Roman" w:hAnsi="Arial" w:cs="Arial"/>
          <w:sz w:val="24"/>
          <w:szCs w:val="24"/>
          <w:lang w:eastAsia="en-GB"/>
        </w:rPr>
        <w:t>t usage include suspicions that</w:t>
      </w:r>
      <w:r w:rsidRPr="003D07B6">
        <w:rPr>
          <w:rFonts w:ascii="Arial" w:eastAsia="Times New Roman" w:hAnsi="Arial" w:cs="Arial"/>
          <w:sz w:val="24"/>
          <w:szCs w:val="24"/>
          <w:lang w:eastAsia="en-GB"/>
        </w:rPr>
        <w:t xml:space="preserve"> employee</w:t>
      </w:r>
      <w:r w:rsidR="00570436">
        <w:rPr>
          <w:rFonts w:ascii="Arial" w:eastAsia="Times New Roman" w:hAnsi="Arial" w:cs="Arial"/>
          <w:sz w:val="24"/>
          <w:szCs w:val="24"/>
          <w:lang w:eastAsia="en-GB"/>
        </w:rPr>
        <w:t>s</w:t>
      </w:r>
      <w:r w:rsidRPr="003D07B6">
        <w:rPr>
          <w:rFonts w:ascii="Arial" w:eastAsia="Times New Roman" w:hAnsi="Arial" w:cs="Arial"/>
          <w:sz w:val="24"/>
          <w:szCs w:val="24"/>
          <w:lang w:eastAsia="en-GB"/>
        </w:rPr>
        <w:t xml:space="preserve"> ha</w:t>
      </w:r>
      <w:r w:rsidR="00570436">
        <w:rPr>
          <w:rFonts w:ascii="Arial" w:eastAsia="Times New Roman" w:hAnsi="Arial" w:cs="Arial"/>
          <w:sz w:val="24"/>
          <w:szCs w:val="24"/>
          <w:lang w:eastAsia="en-GB"/>
        </w:rPr>
        <w:t>ve</w:t>
      </w:r>
      <w:r w:rsidRPr="003D07B6">
        <w:rPr>
          <w:rFonts w:ascii="Arial" w:eastAsia="Times New Roman" w:hAnsi="Arial" w:cs="Arial"/>
          <w:sz w:val="24"/>
          <w:szCs w:val="24"/>
          <w:lang w:eastAsia="en-GB"/>
        </w:rPr>
        <w:t>:</w:t>
      </w:r>
    </w:p>
    <w:p w14:paraId="792C2DB0" w14:textId="77777777" w:rsidR="00036BEA" w:rsidRPr="003D07B6" w:rsidRDefault="00391F1B" w:rsidP="00FC5533">
      <w:pPr>
        <w:numPr>
          <w:ilvl w:val="0"/>
          <w:numId w:val="1"/>
        </w:numPr>
        <w:shd w:val="clear" w:color="auto" w:fill="FFFFFF"/>
        <w:tabs>
          <w:tab w:val="left" w:pos="720"/>
          <w:tab w:val="left" w:pos="1134"/>
        </w:tabs>
        <w:spacing w:before="100" w:after="180" w:line="240" w:lineRule="auto"/>
        <w:ind w:left="825"/>
        <w:rPr>
          <w:rFonts w:ascii="Arial" w:eastAsia="Times New Roman" w:hAnsi="Arial" w:cs="Arial"/>
          <w:sz w:val="24"/>
          <w:szCs w:val="24"/>
          <w:lang w:eastAsia="en-GB"/>
        </w:rPr>
      </w:pPr>
      <w:r w:rsidRPr="003D07B6">
        <w:rPr>
          <w:rFonts w:ascii="Arial" w:eastAsia="Times New Roman" w:hAnsi="Arial" w:cs="Arial"/>
          <w:sz w:val="24"/>
          <w:szCs w:val="24"/>
          <w:lang w:eastAsia="en-GB"/>
        </w:rPr>
        <w:t>been using social media websites when he/she should be working; or</w:t>
      </w:r>
    </w:p>
    <w:p w14:paraId="2EE1A270" w14:textId="77777777" w:rsidR="00036BEA" w:rsidRPr="003D07B6" w:rsidRDefault="00391F1B" w:rsidP="00FC5533">
      <w:pPr>
        <w:numPr>
          <w:ilvl w:val="0"/>
          <w:numId w:val="1"/>
        </w:numPr>
        <w:shd w:val="clear" w:color="auto" w:fill="FFFFFF"/>
        <w:tabs>
          <w:tab w:val="left" w:pos="720"/>
          <w:tab w:val="left" w:pos="1134"/>
        </w:tabs>
        <w:spacing w:before="100" w:after="180" w:line="240" w:lineRule="auto"/>
        <w:ind w:left="825"/>
        <w:rPr>
          <w:rFonts w:ascii="Arial" w:eastAsia="Times New Roman" w:hAnsi="Arial" w:cs="Arial"/>
          <w:sz w:val="24"/>
          <w:szCs w:val="24"/>
          <w:lang w:eastAsia="en-GB"/>
        </w:rPr>
      </w:pPr>
      <w:r w:rsidRPr="003D07B6">
        <w:rPr>
          <w:rFonts w:ascii="Arial" w:eastAsia="Times New Roman" w:hAnsi="Arial" w:cs="Arial"/>
          <w:sz w:val="24"/>
          <w:szCs w:val="24"/>
          <w:lang w:eastAsia="en-GB"/>
        </w:rPr>
        <w:t>ac</w:t>
      </w:r>
      <w:bookmarkStart w:id="6" w:name="_GoBack"/>
      <w:bookmarkEnd w:id="6"/>
      <w:r w:rsidRPr="003D07B6">
        <w:rPr>
          <w:rFonts w:ascii="Arial" w:eastAsia="Times New Roman" w:hAnsi="Arial" w:cs="Arial"/>
          <w:sz w:val="24"/>
          <w:szCs w:val="24"/>
          <w:lang w:eastAsia="en-GB"/>
        </w:rPr>
        <w:t>ted in a way that is in breach of the rules set out in this policy.</w:t>
      </w:r>
    </w:p>
    <w:p w14:paraId="212172F0" w14:textId="79D1010A" w:rsidR="00036BEA" w:rsidRPr="003D07B6" w:rsidRDefault="0050060E" w:rsidP="00FC5533">
      <w:pPr>
        <w:shd w:val="clear" w:color="auto" w:fill="FFFFFF"/>
        <w:spacing w:before="100" w:after="18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3</w:t>
      </w:r>
      <w:r w:rsidR="00FC5533">
        <w:rPr>
          <w:rFonts w:ascii="Arial" w:eastAsia="Times New Roman" w:hAnsi="Arial" w:cs="Arial"/>
          <w:sz w:val="24"/>
          <w:szCs w:val="24"/>
          <w:lang w:eastAsia="en-GB"/>
        </w:rPr>
        <w:t>.2</w:t>
      </w:r>
      <w:r w:rsidR="00FC5533">
        <w:rPr>
          <w:rFonts w:ascii="Arial" w:eastAsia="Times New Roman" w:hAnsi="Arial" w:cs="Arial"/>
          <w:sz w:val="24"/>
          <w:szCs w:val="24"/>
          <w:lang w:eastAsia="en-GB"/>
        </w:rPr>
        <w:tab/>
      </w:r>
      <w:r w:rsidR="00391F1B" w:rsidRPr="003D07B6">
        <w:rPr>
          <w:rFonts w:ascii="Arial" w:eastAsia="Times New Roman" w:hAnsi="Arial" w:cs="Arial"/>
          <w:sz w:val="24"/>
          <w:szCs w:val="24"/>
          <w:lang w:eastAsia="en-GB"/>
        </w:rPr>
        <w:t xml:space="preserve">The </w:t>
      </w:r>
      <w:r w:rsidR="00C03A9F">
        <w:rPr>
          <w:rFonts w:ascii="Arial" w:eastAsia="Times New Roman" w:hAnsi="Arial" w:cs="Arial"/>
          <w:sz w:val="24"/>
          <w:szCs w:val="24"/>
          <w:lang w:eastAsia="en-GB"/>
        </w:rPr>
        <w:t xml:space="preserve">School </w:t>
      </w:r>
      <w:r w:rsidR="00391F1B" w:rsidRPr="003D07B6">
        <w:rPr>
          <w:rFonts w:ascii="Arial" w:eastAsia="Times New Roman" w:hAnsi="Arial" w:cs="Arial"/>
          <w:sz w:val="24"/>
          <w:szCs w:val="24"/>
          <w:lang w:eastAsia="en-GB"/>
        </w:rPr>
        <w:t>reserves the right to retain information that it has gathered on employees' use of the internet.</w:t>
      </w:r>
    </w:p>
    <w:p w14:paraId="1B432945" w14:textId="6221CBE6" w:rsidR="00036BEA" w:rsidRPr="003D07B6" w:rsidRDefault="0050060E" w:rsidP="00FC5533">
      <w:pPr>
        <w:shd w:val="clear" w:color="auto" w:fill="FFFFFF"/>
        <w:spacing w:before="100" w:after="18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3</w:t>
      </w:r>
      <w:r w:rsidR="00FC5533">
        <w:rPr>
          <w:rFonts w:ascii="Arial" w:eastAsia="Times New Roman" w:hAnsi="Arial" w:cs="Arial"/>
          <w:sz w:val="24"/>
          <w:szCs w:val="24"/>
          <w:lang w:eastAsia="en-GB"/>
        </w:rPr>
        <w:t>.3</w:t>
      </w:r>
      <w:r w:rsidR="00FC5533">
        <w:rPr>
          <w:rFonts w:ascii="Arial" w:eastAsia="Times New Roman" w:hAnsi="Arial" w:cs="Arial"/>
          <w:sz w:val="24"/>
          <w:szCs w:val="24"/>
          <w:lang w:eastAsia="en-GB"/>
        </w:rPr>
        <w:tab/>
      </w:r>
      <w:r w:rsidR="00391F1B" w:rsidRPr="003D07B6">
        <w:rPr>
          <w:rFonts w:ascii="Arial" w:eastAsia="Times New Roman" w:hAnsi="Arial" w:cs="Arial"/>
          <w:sz w:val="24"/>
          <w:szCs w:val="24"/>
          <w:lang w:eastAsia="en-GB"/>
        </w:rPr>
        <w:t>Access to particular social media websites may be withdrawn in any case of misuse.</w:t>
      </w:r>
    </w:p>
    <w:p w14:paraId="7A930BDD" w14:textId="7679594B" w:rsidR="00036BEA" w:rsidRPr="003D07B6" w:rsidRDefault="00391F1B" w:rsidP="00E003FF">
      <w:pPr>
        <w:pStyle w:val="Heading1"/>
        <w:numPr>
          <w:ilvl w:val="0"/>
          <w:numId w:val="10"/>
        </w:numPr>
        <w:ind w:hanging="720"/>
      </w:pPr>
      <w:bookmarkStart w:id="7" w:name="_Toc446073671"/>
      <w:r w:rsidRPr="003D07B6">
        <w:rPr>
          <w:rFonts w:eastAsia="Times New Roman"/>
          <w:lang w:eastAsia="en-GB"/>
        </w:rPr>
        <w:t>Social media in your personal life</w:t>
      </w:r>
      <w:bookmarkEnd w:id="7"/>
    </w:p>
    <w:p w14:paraId="763B0848" w14:textId="20168781" w:rsidR="00036BEA" w:rsidRDefault="0050060E" w:rsidP="00FC5533">
      <w:pPr>
        <w:shd w:val="clear" w:color="auto" w:fill="FFFFFF"/>
        <w:spacing w:before="100" w:after="18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4</w:t>
      </w:r>
      <w:r w:rsidR="00FC5533">
        <w:rPr>
          <w:rFonts w:ascii="Arial" w:eastAsia="Times New Roman" w:hAnsi="Arial" w:cs="Arial"/>
          <w:sz w:val="24"/>
          <w:szCs w:val="24"/>
          <w:lang w:eastAsia="en-GB"/>
        </w:rPr>
        <w:t>.1</w:t>
      </w:r>
      <w:r w:rsidR="00FC5533">
        <w:rPr>
          <w:rFonts w:ascii="Arial" w:eastAsia="Times New Roman" w:hAnsi="Arial" w:cs="Arial"/>
          <w:sz w:val="24"/>
          <w:szCs w:val="24"/>
          <w:lang w:eastAsia="en-GB"/>
        </w:rPr>
        <w:tab/>
      </w:r>
      <w:r w:rsidR="00391F1B" w:rsidRPr="003D07B6">
        <w:rPr>
          <w:rFonts w:ascii="Arial" w:eastAsia="Times New Roman" w:hAnsi="Arial" w:cs="Arial"/>
          <w:sz w:val="24"/>
          <w:szCs w:val="24"/>
          <w:lang w:eastAsia="en-GB"/>
        </w:rPr>
        <w:t xml:space="preserve">The </w:t>
      </w:r>
      <w:r w:rsidR="00C03A9F">
        <w:rPr>
          <w:rFonts w:ascii="Arial" w:eastAsia="Times New Roman" w:hAnsi="Arial" w:cs="Arial"/>
          <w:sz w:val="24"/>
          <w:szCs w:val="24"/>
          <w:lang w:eastAsia="en-GB"/>
        </w:rPr>
        <w:t xml:space="preserve">School </w:t>
      </w:r>
      <w:r w:rsidR="00391F1B" w:rsidRPr="003D07B6">
        <w:rPr>
          <w:rFonts w:ascii="Arial" w:eastAsia="Times New Roman" w:hAnsi="Arial" w:cs="Arial"/>
          <w:sz w:val="24"/>
          <w:szCs w:val="24"/>
          <w:lang w:eastAsia="en-GB"/>
        </w:rPr>
        <w:t xml:space="preserve">recognises that many employees make use of social media in a personal capacity. While they are not acting on behalf of the </w:t>
      </w:r>
      <w:r w:rsidR="00C03A9F">
        <w:rPr>
          <w:rFonts w:ascii="Arial" w:eastAsia="Times New Roman" w:hAnsi="Arial" w:cs="Arial"/>
          <w:sz w:val="24"/>
          <w:szCs w:val="24"/>
          <w:lang w:eastAsia="en-GB"/>
        </w:rPr>
        <w:t>School</w:t>
      </w:r>
      <w:r w:rsidR="00391F1B" w:rsidRPr="003D07B6">
        <w:rPr>
          <w:rFonts w:ascii="Arial" w:eastAsia="Times New Roman" w:hAnsi="Arial" w:cs="Arial"/>
          <w:sz w:val="24"/>
          <w:szCs w:val="24"/>
          <w:lang w:eastAsia="en-GB"/>
        </w:rPr>
        <w:t xml:space="preserve">, employees must be aware that they can damage the </w:t>
      </w:r>
      <w:r w:rsidR="00570436">
        <w:rPr>
          <w:rFonts w:ascii="Arial" w:eastAsia="Times New Roman" w:hAnsi="Arial" w:cs="Arial"/>
          <w:sz w:val="24"/>
          <w:szCs w:val="24"/>
          <w:lang w:eastAsia="en-GB"/>
        </w:rPr>
        <w:t xml:space="preserve">reputation of the </w:t>
      </w:r>
      <w:r w:rsidR="00391F1B" w:rsidRPr="003D07B6">
        <w:rPr>
          <w:rFonts w:ascii="Arial" w:eastAsia="Times New Roman" w:hAnsi="Arial" w:cs="Arial"/>
          <w:sz w:val="24"/>
          <w:szCs w:val="24"/>
          <w:lang w:eastAsia="en-GB"/>
        </w:rPr>
        <w:t>organisation if they are recognised as being one of our employees</w:t>
      </w:r>
      <w:r w:rsidR="0091363D">
        <w:rPr>
          <w:rFonts w:ascii="Arial" w:eastAsia="Times New Roman" w:hAnsi="Arial" w:cs="Arial"/>
          <w:sz w:val="24"/>
          <w:szCs w:val="24"/>
          <w:lang w:eastAsia="en-GB"/>
        </w:rPr>
        <w:t xml:space="preserve"> and are posting text, images (or both) that could be deemed inappropriate</w:t>
      </w:r>
      <w:r w:rsidR="00391F1B" w:rsidRPr="003D07B6">
        <w:rPr>
          <w:rFonts w:ascii="Arial" w:eastAsia="Times New Roman" w:hAnsi="Arial" w:cs="Arial"/>
          <w:sz w:val="24"/>
          <w:szCs w:val="24"/>
          <w:lang w:eastAsia="en-GB"/>
        </w:rPr>
        <w:t>.</w:t>
      </w:r>
    </w:p>
    <w:p w14:paraId="549F7351" w14:textId="5F9FE7A5" w:rsidR="004118BD" w:rsidRDefault="004118BD" w:rsidP="00FC5533">
      <w:pPr>
        <w:shd w:val="clear" w:color="auto" w:fill="FFFFFF"/>
        <w:spacing w:before="100" w:after="18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4.2</w:t>
      </w:r>
      <w:r>
        <w:rPr>
          <w:rFonts w:ascii="Arial" w:eastAsia="Times New Roman" w:hAnsi="Arial" w:cs="Arial"/>
          <w:sz w:val="24"/>
          <w:szCs w:val="24"/>
          <w:lang w:eastAsia="en-GB"/>
        </w:rPr>
        <w:tab/>
        <w:t xml:space="preserve">Employees should review their social media history and should delete any </w:t>
      </w:r>
      <w:r w:rsidR="002C323A">
        <w:rPr>
          <w:rFonts w:ascii="Arial" w:eastAsia="Times New Roman" w:hAnsi="Arial" w:cs="Arial"/>
          <w:sz w:val="24"/>
          <w:szCs w:val="24"/>
          <w:lang w:eastAsia="en-GB"/>
        </w:rPr>
        <w:t xml:space="preserve">inappropriate historic </w:t>
      </w:r>
      <w:r>
        <w:rPr>
          <w:rFonts w:ascii="Arial" w:eastAsia="Times New Roman" w:hAnsi="Arial" w:cs="Arial"/>
          <w:sz w:val="24"/>
          <w:szCs w:val="24"/>
          <w:lang w:eastAsia="en-GB"/>
        </w:rPr>
        <w:t xml:space="preserve">posts or pictures which </w:t>
      </w:r>
      <w:r w:rsidR="002C323A">
        <w:rPr>
          <w:rFonts w:ascii="Arial" w:eastAsia="Times New Roman" w:hAnsi="Arial" w:cs="Arial"/>
          <w:sz w:val="24"/>
          <w:szCs w:val="24"/>
          <w:lang w:eastAsia="en-GB"/>
        </w:rPr>
        <w:t>could damage their professional reputation.</w:t>
      </w:r>
    </w:p>
    <w:p w14:paraId="108529C3" w14:textId="6DBCF72E" w:rsidR="00E003FF" w:rsidRDefault="00E003FF" w:rsidP="00FC5533">
      <w:pPr>
        <w:shd w:val="clear" w:color="auto" w:fill="FFFFFF"/>
        <w:spacing w:before="100" w:after="18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4.3</w:t>
      </w:r>
      <w:r>
        <w:rPr>
          <w:rFonts w:ascii="Arial" w:eastAsia="Times New Roman" w:hAnsi="Arial" w:cs="Arial"/>
          <w:sz w:val="24"/>
          <w:szCs w:val="24"/>
          <w:lang w:eastAsia="en-GB"/>
        </w:rPr>
        <w:tab/>
        <w:t xml:space="preserve">Employees should review their social network accounts, particularly the content and privacy settings in place. </w:t>
      </w:r>
    </w:p>
    <w:p w14:paraId="51B99AAE" w14:textId="5A764044" w:rsidR="005D1B3E" w:rsidRPr="00550211" w:rsidRDefault="0050060E" w:rsidP="00FC5533">
      <w:pPr>
        <w:shd w:val="clear" w:color="auto" w:fill="FFFFFF"/>
        <w:spacing w:before="100" w:after="18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4</w:t>
      </w:r>
      <w:r w:rsidR="00FC5533" w:rsidRPr="00550211">
        <w:rPr>
          <w:rFonts w:ascii="Arial" w:eastAsia="Times New Roman" w:hAnsi="Arial" w:cs="Arial"/>
          <w:sz w:val="24"/>
          <w:szCs w:val="24"/>
          <w:lang w:eastAsia="en-GB"/>
        </w:rPr>
        <w:t>.</w:t>
      </w:r>
      <w:r w:rsidR="00E003FF">
        <w:rPr>
          <w:rFonts w:ascii="Arial" w:eastAsia="Times New Roman" w:hAnsi="Arial" w:cs="Arial"/>
          <w:sz w:val="24"/>
          <w:szCs w:val="24"/>
          <w:lang w:eastAsia="en-GB"/>
        </w:rPr>
        <w:t>4</w:t>
      </w:r>
      <w:r w:rsidR="00FC5533" w:rsidRPr="00550211">
        <w:rPr>
          <w:rFonts w:ascii="Arial" w:eastAsia="Times New Roman" w:hAnsi="Arial" w:cs="Arial"/>
          <w:sz w:val="24"/>
          <w:szCs w:val="24"/>
          <w:lang w:eastAsia="en-GB"/>
        </w:rPr>
        <w:tab/>
      </w:r>
      <w:r w:rsidR="005D1B3E" w:rsidRPr="00550211">
        <w:rPr>
          <w:rFonts w:ascii="Arial" w:eastAsia="Times New Roman" w:hAnsi="Arial" w:cs="Arial"/>
          <w:sz w:val="24"/>
          <w:szCs w:val="24"/>
          <w:lang w:eastAsia="en-GB"/>
        </w:rPr>
        <w:t xml:space="preserve">Even if an employee does not specifically name the </w:t>
      </w:r>
      <w:r w:rsidR="00C03A9F" w:rsidRPr="00550211">
        <w:rPr>
          <w:rFonts w:ascii="Arial" w:eastAsia="Times New Roman" w:hAnsi="Arial" w:cs="Arial"/>
          <w:sz w:val="24"/>
          <w:szCs w:val="24"/>
          <w:lang w:eastAsia="en-GB"/>
        </w:rPr>
        <w:t xml:space="preserve">School </w:t>
      </w:r>
      <w:r w:rsidR="005D1B3E" w:rsidRPr="00550211">
        <w:rPr>
          <w:rFonts w:ascii="Arial" w:eastAsia="Times New Roman" w:hAnsi="Arial" w:cs="Arial"/>
          <w:sz w:val="24"/>
          <w:szCs w:val="24"/>
          <w:lang w:eastAsia="en-GB"/>
        </w:rPr>
        <w:t>on social media, it is likely that some viewers will know who they are employed by and as such communications still have the potential to bring the organisation into disrepute.</w:t>
      </w:r>
    </w:p>
    <w:p w14:paraId="586FEE09" w14:textId="67BD7A23" w:rsidR="00036BEA" w:rsidRPr="003D07B6" w:rsidRDefault="0050060E" w:rsidP="00FC5533">
      <w:pPr>
        <w:shd w:val="clear" w:color="auto" w:fill="FFFFFF"/>
        <w:spacing w:before="100" w:after="18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lastRenderedPageBreak/>
        <w:t>4</w:t>
      </w:r>
      <w:r w:rsidR="00FC5533">
        <w:rPr>
          <w:rFonts w:ascii="Arial" w:eastAsia="Times New Roman" w:hAnsi="Arial" w:cs="Arial"/>
          <w:sz w:val="24"/>
          <w:szCs w:val="24"/>
          <w:lang w:eastAsia="en-GB"/>
        </w:rPr>
        <w:t>.</w:t>
      </w:r>
      <w:r w:rsidR="00E003FF">
        <w:rPr>
          <w:rFonts w:ascii="Arial" w:eastAsia="Times New Roman" w:hAnsi="Arial" w:cs="Arial"/>
          <w:sz w:val="24"/>
          <w:szCs w:val="24"/>
          <w:lang w:eastAsia="en-GB"/>
        </w:rPr>
        <w:t>5</w:t>
      </w:r>
      <w:r w:rsidR="00FC5533">
        <w:rPr>
          <w:rFonts w:ascii="Arial" w:eastAsia="Times New Roman" w:hAnsi="Arial" w:cs="Arial"/>
          <w:sz w:val="24"/>
          <w:szCs w:val="24"/>
          <w:lang w:eastAsia="en-GB"/>
        </w:rPr>
        <w:tab/>
      </w:r>
      <w:r w:rsidR="00391F1B" w:rsidRPr="003D07B6">
        <w:rPr>
          <w:rFonts w:ascii="Arial" w:eastAsia="Times New Roman" w:hAnsi="Arial" w:cs="Arial"/>
          <w:sz w:val="24"/>
          <w:szCs w:val="24"/>
          <w:lang w:eastAsia="en-GB"/>
        </w:rPr>
        <w:t xml:space="preserve">Employees are allowed to say that they work for the </w:t>
      </w:r>
      <w:r w:rsidR="00C03A9F">
        <w:rPr>
          <w:rFonts w:ascii="Arial" w:eastAsia="Times New Roman" w:hAnsi="Arial" w:cs="Arial"/>
          <w:sz w:val="24"/>
          <w:szCs w:val="24"/>
          <w:lang w:eastAsia="en-GB"/>
        </w:rPr>
        <w:t>School</w:t>
      </w:r>
      <w:r w:rsidR="00391F1B" w:rsidRPr="003D07B6">
        <w:rPr>
          <w:rFonts w:ascii="Arial" w:eastAsia="Times New Roman" w:hAnsi="Arial" w:cs="Arial"/>
          <w:sz w:val="24"/>
          <w:szCs w:val="24"/>
          <w:lang w:eastAsia="en-GB"/>
        </w:rPr>
        <w:t xml:space="preserve">, which recognises that it is natural for its staff </w:t>
      </w:r>
      <w:r w:rsidR="00570436">
        <w:rPr>
          <w:rFonts w:ascii="Arial" w:eastAsia="Times New Roman" w:hAnsi="Arial" w:cs="Arial"/>
          <w:sz w:val="24"/>
          <w:szCs w:val="24"/>
          <w:lang w:eastAsia="en-GB"/>
        </w:rPr>
        <w:t xml:space="preserve">to </w:t>
      </w:r>
      <w:r w:rsidR="00391F1B" w:rsidRPr="003D07B6">
        <w:rPr>
          <w:rFonts w:ascii="Arial" w:eastAsia="Times New Roman" w:hAnsi="Arial" w:cs="Arial"/>
          <w:sz w:val="24"/>
          <w:szCs w:val="24"/>
          <w:lang w:eastAsia="en-GB"/>
        </w:rPr>
        <w:t xml:space="preserve">sometimes want to discuss their work on social media. However, the employee's online profile (for example, the name of a blog or a Twitter name) must not contain the </w:t>
      </w:r>
      <w:r w:rsidR="00C03A9F">
        <w:rPr>
          <w:rFonts w:ascii="Arial" w:eastAsia="Times New Roman" w:hAnsi="Arial" w:cs="Arial"/>
          <w:sz w:val="24"/>
          <w:szCs w:val="24"/>
          <w:lang w:eastAsia="en-GB"/>
        </w:rPr>
        <w:t>School</w:t>
      </w:r>
      <w:r w:rsidR="00391F1B" w:rsidRPr="003D07B6">
        <w:rPr>
          <w:rFonts w:ascii="Arial" w:eastAsia="Times New Roman" w:hAnsi="Arial" w:cs="Arial"/>
          <w:sz w:val="24"/>
          <w:szCs w:val="24"/>
          <w:lang w:eastAsia="en-GB"/>
        </w:rPr>
        <w:t>'s name.</w:t>
      </w:r>
    </w:p>
    <w:p w14:paraId="590BAD87" w14:textId="5581C45A" w:rsidR="00036BEA" w:rsidRDefault="0050060E" w:rsidP="00FC5533">
      <w:pPr>
        <w:shd w:val="clear" w:color="auto" w:fill="FFFFFF"/>
        <w:spacing w:before="100" w:after="18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4</w:t>
      </w:r>
      <w:r w:rsidR="00FC5533">
        <w:rPr>
          <w:rFonts w:ascii="Arial" w:eastAsia="Times New Roman" w:hAnsi="Arial" w:cs="Arial"/>
          <w:sz w:val="24"/>
          <w:szCs w:val="24"/>
          <w:lang w:eastAsia="en-GB"/>
        </w:rPr>
        <w:t>.</w:t>
      </w:r>
      <w:r w:rsidR="00E003FF">
        <w:rPr>
          <w:rFonts w:ascii="Arial" w:eastAsia="Times New Roman" w:hAnsi="Arial" w:cs="Arial"/>
          <w:sz w:val="24"/>
          <w:szCs w:val="24"/>
          <w:lang w:eastAsia="en-GB"/>
        </w:rPr>
        <w:t>6</w:t>
      </w:r>
      <w:r w:rsidR="00FC5533">
        <w:rPr>
          <w:rFonts w:ascii="Arial" w:eastAsia="Times New Roman" w:hAnsi="Arial" w:cs="Arial"/>
          <w:sz w:val="24"/>
          <w:szCs w:val="24"/>
          <w:lang w:eastAsia="en-GB"/>
        </w:rPr>
        <w:tab/>
      </w:r>
      <w:r w:rsidR="00391F1B" w:rsidRPr="003D07B6">
        <w:rPr>
          <w:rFonts w:ascii="Arial" w:eastAsia="Times New Roman" w:hAnsi="Arial" w:cs="Arial"/>
          <w:sz w:val="24"/>
          <w:szCs w:val="24"/>
          <w:lang w:eastAsia="en-GB"/>
        </w:rPr>
        <w:t xml:space="preserve">If employees do discuss their work on social media (for example, giving opinions on their specialism or the </w:t>
      </w:r>
      <w:r w:rsidR="00C03A9F">
        <w:rPr>
          <w:rFonts w:ascii="Arial" w:eastAsia="Times New Roman" w:hAnsi="Arial" w:cs="Arial"/>
          <w:sz w:val="24"/>
          <w:szCs w:val="24"/>
          <w:lang w:eastAsia="en-GB"/>
        </w:rPr>
        <w:t xml:space="preserve">education </w:t>
      </w:r>
      <w:r w:rsidR="00391F1B" w:rsidRPr="003D07B6">
        <w:rPr>
          <w:rFonts w:ascii="Arial" w:eastAsia="Times New Roman" w:hAnsi="Arial" w:cs="Arial"/>
          <w:sz w:val="24"/>
          <w:szCs w:val="24"/>
          <w:lang w:eastAsia="en-GB"/>
        </w:rPr>
        <w:t>sector), they must include on their profile a statement along the following lines: "The views I express here are mine alone and do not necessarily reflect the views of my employer."</w:t>
      </w:r>
    </w:p>
    <w:p w14:paraId="0237B854" w14:textId="0A410D9B" w:rsidR="002C323A" w:rsidRPr="003D07B6" w:rsidRDefault="002C323A" w:rsidP="00FC5533">
      <w:pPr>
        <w:shd w:val="clear" w:color="auto" w:fill="FFFFFF"/>
        <w:spacing w:before="100" w:after="18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4.</w:t>
      </w:r>
      <w:r w:rsidR="00E003FF">
        <w:rPr>
          <w:rFonts w:ascii="Arial" w:eastAsia="Times New Roman" w:hAnsi="Arial" w:cs="Arial"/>
          <w:sz w:val="24"/>
          <w:szCs w:val="24"/>
          <w:lang w:eastAsia="en-GB"/>
        </w:rPr>
        <w:t>7</w:t>
      </w:r>
      <w:r>
        <w:rPr>
          <w:rFonts w:ascii="Arial" w:eastAsia="Times New Roman" w:hAnsi="Arial" w:cs="Arial"/>
          <w:sz w:val="24"/>
          <w:szCs w:val="24"/>
          <w:lang w:eastAsia="en-GB"/>
        </w:rPr>
        <w:tab/>
        <w:t>Photographs of pupils must not be uploaded or shared by employee’s through social media</w:t>
      </w:r>
    </w:p>
    <w:p w14:paraId="300D0137" w14:textId="15EC5DD8" w:rsidR="00036BEA" w:rsidRPr="003D07B6" w:rsidRDefault="0050060E" w:rsidP="00FC5533">
      <w:pPr>
        <w:shd w:val="clear" w:color="auto" w:fill="FFFFFF"/>
        <w:spacing w:before="100" w:after="18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4</w:t>
      </w:r>
      <w:r w:rsidR="00FC5533">
        <w:rPr>
          <w:rFonts w:ascii="Arial" w:eastAsia="Times New Roman" w:hAnsi="Arial" w:cs="Arial"/>
          <w:sz w:val="24"/>
          <w:szCs w:val="24"/>
          <w:lang w:eastAsia="en-GB"/>
        </w:rPr>
        <w:t>.</w:t>
      </w:r>
      <w:r w:rsidR="00E003FF">
        <w:rPr>
          <w:rFonts w:ascii="Arial" w:eastAsia="Times New Roman" w:hAnsi="Arial" w:cs="Arial"/>
          <w:sz w:val="24"/>
          <w:szCs w:val="24"/>
          <w:lang w:eastAsia="en-GB"/>
        </w:rPr>
        <w:t>8</w:t>
      </w:r>
      <w:r w:rsidR="00FC5533">
        <w:rPr>
          <w:rFonts w:ascii="Arial" w:eastAsia="Times New Roman" w:hAnsi="Arial" w:cs="Arial"/>
          <w:sz w:val="24"/>
          <w:szCs w:val="24"/>
          <w:lang w:eastAsia="en-GB"/>
        </w:rPr>
        <w:tab/>
      </w:r>
      <w:r w:rsidR="00391F1B" w:rsidRPr="003D07B6">
        <w:rPr>
          <w:rFonts w:ascii="Arial" w:eastAsia="Times New Roman" w:hAnsi="Arial" w:cs="Arial"/>
          <w:sz w:val="24"/>
          <w:szCs w:val="24"/>
          <w:lang w:eastAsia="en-GB"/>
        </w:rPr>
        <w:t>Any communications that employees make in a personal capacity through social media must not:</w:t>
      </w:r>
    </w:p>
    <w:p w14:paraId="7DF46767" w14:textId="37BEDCFE" w:rsidR="00036BEA" w:rsidRPr="003D07B6" w:rsidRDefault="007C0ADC" w:rsidP="00C41612">
      <w:pPr>
        <w:numPr>
          <w:ilvl w:val="0"/>
          <w:numId w:val="6"/>
        </w:numPr>
        <w:shd w:val="clear" w:color="auto" w:fill="FFFFFF"/>
        <w:spacing w:before="100" w:after="180" w:line="240" w:lineRule="auto"/>
        <w:ind w:left="1276"/>
        <w:rPr>
          <w:rFonts w:ascii="Arial" w:eastAsia="Times New Roman" w:hAnsi="Arial" w:cs="Arial"/>
          <w:sz w:val="24"/>
          <w:szCs w:val="24"/>
          <w:lang w:eastAsia="en-GB"/>
        </w:rPr>
      </w:pPr>
      <w:r>
        <w:rPr>
          <w:rFonts w:ascii="Arial" w:eastAsia="Times New Roman" w:hAnsi="Arial" w:cs="Arial"/>
          <w:sz w:val="24"/>
          <w:szCs w:val="24"/>
          <w:lang w:eastAsia="en-GB"/>
        </w:rPr>
        <w:t xml:space="preserve">have the potential to </w:t>
      </w:r>
      <w:r w:rsidR="00391F1B" w:rsidRPr="003D07B6">
        <w:rPr>
          <w:rFonts w:ascii="Arial" w:eastAsia="Times New Roman" w:hAnsi="Arial" w:cs="Arial"/>
          <w:sz w:val="24"/>
          <w:szCs w:val="24"/>
          <w:lang w:eastAsia="en-GB"/>
        </w:rPr>
        <w:t xml:space="preserve">bring the </w:t>
      </w:r>
      <w:r w:rsidR="00C03A9F">
        <w:rPr>
          <w:rFonts w:ascii="Arial" w:eastAsia="Times New Roman" w:hAnsi="Arial" w:cs="Arial"/>
          <w:sz w:val="24"/>
          <w:szCs w:val="24"/>
          <w:lang w:eastAsia="en-GB"/>
        </w:rPr>
        <w:t>School</w:t>
      </w:r>
      <w:r w:rsidR="00391F1B" w:rsidRPr="003D07B6">
        <w:rPr>
          <w:rFonts w:ascii="Arial" w:eastAsia="Times New Roman" w:hAnsi="Arial" w:cs="Arial"/>
          <w:sz w:val="24"/>
          <w:szCs w:val="24"/>
          <w:lang w:eastAsia="en-GB"/>
        </w:rPr>
        <w:t xml:space="preserve"> into disrepute, for example: </w:t>
      </w:r>
    </w:p>
    <w:p w14:paraId="242FE51D" w14:textId="4D5A19A1" w:rsidR="00036BEA" w:rsidRPr="003D07B6" w:rsidRDefault="007C0ADC" w:rsidP="00C41612">
      <w:pPr>
        <w:numPr>
          <w:ilvl w:val="1"/>
          <w:numId w:val="6"/>
        </w:numPr>
        <w:shd w:val="clear" w:color="auto" w:fill="FFFFFF"/>
        <w:tabs>
          <w:tab w:val="left" w:pos="1985"/>
        </w:tabs>
        <w:spacing w:before="100" w:after="180" w:line="240" w:lineRule="auto"/>
        <w:ind w:left="1701" w:hanging="425"/>
        <w:rPr>
          <w:rFonts w:ascii="Arial" w:eastAsia="Times New Roman" w:hAnsi="Arial" w:cs="Arial"/>
          <w:sz w:val="24"/>
          <w:szCs w:val="24"/>
          <w:lang w:eastAsia="en-GB"/>
        </w:rPr>
      </w:pPr>
      <w:r>
        <w:rPr>
          <w:rFonts w:ascii="Arial" w:eastAsia="Times New Roman" w:hAnsi="Arial" w:cs="Arial"/>
          <w:sz w:val="24"/>
          <w:szCs w:val="24"/>
          <w:lang w:eastAsia="en-GB"/>
        </w:rPr>
        <w:t xml:space="preserve">by </w:t>
      </w:r>
      <w:r w:rsidR="00391F1B" w:rsidRPr="003D07B6">
        <w:rPr>
          <w:rFonts w:ascii="Arial" w:eastAsia="Times New Roman" w:hAnsi="Arial" w:cs="Arial"/>
          <w:sz w:val="24"/>
          <w:szCs w:val="24"/>
          <w:lang w:eastAsia="en-GB"/>
        </w:rPr>
        <w:t xml:space="preserve">criticising or arguing with </w:t>
      </w:r>
      <w:r w:rsidR="00C03A9F">
        <w:rPr>
          <w:rFonts w:ascii="Arial" w:eastAsia="Times New Roman" w:hAnsi="Arial" w:cs="Arial"/>
          <w:sz w:val="24"/>
          <w:szCs w:val="24"/>
          <w:lang w:eastAsia="en-GB"/>
        </w:rPr>
        <w:t>parents</w:t>
      </w:r>
      <w:r w:rsidR="00391F1B" w:rsidRPr="003D07B6">
        <w:rPr>
          <w:rFonts w:ascii="Arial" w:eastAsia="Times New Roman" w:hAnsi="Arial" w:cs="Arial"/>
          <w:sz w:val="24"/>
          <w:szCs w:val="24"/>
          <w:lang w:eastAsia="en-GB"/>
        </w:rPr>
        <w:t>, colleagues or rivals;</w:t>
      </w:r>
    </w:p>
    <w:p w14:paraId="5C754567" w14:textId="14961D6B" w:rsidR="00036BEA" w:rsidRPr="003D07B6" w:rsidRDefault="007C0ADC" w:rsidP="00C41612">
      <w:pPr>
        <w:numPr>
          <w:ilvl w:val="1"/>
          <w:numId w:val="6"/>
        </w:numPr>
        <w:shd w:val="clear" w:color="auto" w:fill="FFFFFF"/>
        <w:tabs>
          <w:tab w:val="left" w:pos="1985"/>
        </w:tabs>
        <w:spacing w:before="100" w:after="180" w:line="240" w:lineRule="auto"/>
        <w:ind w:left="1701" w:hanging="425"/>
        <w:rPr>
          <w:rFonts w:ascii="Arial" w:eastAsia="Times New Roman" w:hAnsi="Arial" w:cs="Arial"/>
          <w:sz w:val="24"/>
          <w:szCs w:val="24"/>
          <w:lang w:eastAsia="en-GB"/>
        </w:rPr>
      </w:pPr>
      <w:r>
        <w:rPr>
          <w:rFonts w:ascii="Arial" w:eastAsia="Times New Roman" w:hAnsi="Arial" w:cs="Arial"/>
          <w:sz w:val="24"/>
          <w:szCs w:val="24"/>
          <w:lang w:eastAsia="en-GB"/>
        </w:rPr>
        <w:t xml:space="preserve">by </w:t>
      </w:r>
      <w:r w:rsidR="00391F1B" w:rsidRPr="003D07B6">
        <w:rPr>
          <w:rFonts w:ascii="Arial" w:eastAsia="Times New Roman" w:hAnsi="Arial" w:cs="Arial"/>
          <w:sz w:val="24"/>
          <w:szCs w:val="24"/>
          <w:lang w:eastAsia="en-GB"/>
        </w:rPr>
        <w:t>making defamatory comments about individuals or other organisations or groups; or</w:t>
      </w:r>
    </w:p>
    <w:p w14:paraId="19F45F48" w14:textId="5DF342DF" w:rsidR="00036BEA" w:rsidRPr="003D07B6" w:rsidRDefault="007C0ADC" w:rsidP="00C41612">
      <w:pPr>
        <w:numPr>
          <w:ilvl w:val="1"/>
          <w:numId w:val="6"/>
        </w:numPr>
        <w:shd w:val="clear" w:color="auto" w:fill="FFFFFF"/>
        <w:tabs>
          <w:tab w:val="left" w:pos="1985"/>
        </w:tabs>
        <w:spacing w:before="100" w:after="180" w:line="240" w:lineRule="auto"/>
        <w:ind w:left="1701" w:hanging="425"/>
        <w:rPr>
          <w:rFonts w:ascii="Arial" w:eastAsia="Times New Roman" w:hAnsi="Arial" w:cs="Arial"/>
          <w:sz w:val="24"/>
          <w:szCs w:val="24"/>
          <w:lang w:eastAsia="en-GB"/>
        </w:rPr>
      </w:pPr>
      <w:r>
        <w:rPr>
          <w:rFonts w:ascii="Arial" w:eastAsia="Times New Roman" w:hAnsi="Arial" w:cs="Arial"/>
          <w:sz w:val="24"/>
          <w:szCs w:val="24"/>
          <w:lang w:eastAsia="en-GB"/>
        </w:rPr>
        <w:t xml:space="preserve">by </w:t>
      </w:r>
      <w:r w:rsidR="00391F1B" w:rsidRPr="003D07B6">
        <w:rPr>
          <w:rFonts w:ascii="Arial" w:eastAsia="Times New Roman" w:hAnsi="Arial" w:cs="Arial"/>
          <w:sz w:val="24"/>
          <w:szCs w:val="24"/>
          <w:lang w:eastAsia="en-GB"/>
        </w:rPr>
        <w:t>posting images that are inappropriate or links to inappropriate content;</w:t>
      </w:r>
    </w:p>
    <w:p w14:paraId="4EF7FEFC" w14:textId="3030DE6E" w:rsidR="00036BEA" w:rsidRPr="003D07B6" w:rsidRDefault="00391F1B" w:rsidP="00C41612">
      <w:pPr>
        <w:numPr>
          <w:ilvl w:val="0"/>
          <w:numId w:val="6"/>
        </w:numPr>
        <w:shd w:val="clear" w:color="auto" w:fill="FFFFFF"/>
        <w:spacing w:before="100" w:after="180" w:line="240" w:lineRule="auto"/>
        <w:ind w:left="1276"/>
        <w:rPr>
          <w:rFonts w:ascii="Arial" w:eastAsia="Times New Roman" w:hAnsi="Arial" w:cs="Arial"/>
          <w:sz w:val="24"/>
          <w:szCs w:val="24"/>
          <w:lang w:eastAsia="en-GB"/>
        </w:rPr>
      </w:pPr>
      <w:r w:rsidRPr="003D07B6">
        <w:rPr>
          <w:rFonts w:ascii="Arial" w:eastAsia="Times New Roman" w:hAnsi="Arial" w:cs="Arial"/>
          <w:sz w:val="24"/>
          <w:szCs w:val="24"/>
          <w:lang w:eastAsia="en-GB"/>
        </w:rPr>
        <w:t xml:space="preserve">breach confidentiality, for example: </w:t>
      </w:r>
    </w:p>
    <w:p w14:paraId="17D58C7A" w14:textId="2C3050FB" w:rsidR="00036BEA" w:rsidRPr="003D07B6" w:rsidRDefault="007C0ADC" w:rsidP="00C41612">
      <w:pPr>
        <w:numPr>
          <w:ilvl w:val="1"/>
          <w:numId w:val="6"/>
        </w:numPr>
        <w:shd w:val="clear" w:color="auto" w:fill="FFFFFF"/>
        <w:tabs>
          <w:tab w:val="left" w:pos="1440"/>
        </w:tabs>
        <w:spacing w:before="100" w:after="180" w:line="240" w:lineRule="auto"/>
        <w:ind w:left="1701"/>
        <w:rPr>
          <w:rFonts w:ascii="Arial" w:eastAsia="Times New Roman" w:hAnsi="Arial" w:cs="Arial"/>
          <w:sz w:val="24"/>
          <w:szCs w:val="24"/>
          <w:lang w:eastAsia="en-GB"/>
        </w:rPr>
      </w:pPr>
      <w:r>
        <w:rPr>
          <w:rFonts w:ascii="Arial" w:eastAsia="Times New Roman" w:hAnsi="Arial" w:cs="Arial"/>
          <w:sz w:val="24"/>
          <w:szCs w:val="24"/>
          <w:lang w:eastAsia="en-GB"/>
        </w:rPr>
        <w:t xml:space="preserve">by </w:t>
      </w:r>
      <w:r w:rsidR="004118BD">
        <w:rPr>
          <w:rFonts w:ascii="Arial" w:eastAsia="Times New Roman" w:hAnsi="Arial" w:cs="Arial"/>
          <w:sz w:val="24"/>
          <w:szCs w:val="24"/>
          <w:lang w:eastAsia="en-GB"/>
        </w:rPr>
        <w:t>sharing</w:t>
      </w:r>
      <w:r w:rsidR="00391F1B" w:rsidRPr="003D07B6">
        <w:rPr>
          <w:rFonts w:ascii="Arial" w:eastAsia="Times New Roman" w:hAnsi="Arial" w:cs="Arial"/>
          <w:sz w:val="24"/>
          <w:szCs w:val="24"/>
          <w:lang w:eastAsia="en-GB"/>
        </w:rPr>
        <w:t xml:space="preserve"> confidential information about an individual (such as a colleague or </w:t>
      </w:r>
      <w:r w:rsidR="00C03A9F">
        <w:rPr>
          <w:rFonts w:ascii="Arial" w:eastAsia="Times New Roman" w:hAnsi="Arial" w:cs="Arial"/>
          <w:sz w:val="24"/>
          <w:szCs w:val="24"/>
          <w:lang w:eastAsia="en-GB"/>
        </w:rPr>
        <w:t>pupils</w:t>
      </w:r>
      <w:r w:rsidR="00391F1B" w:rsidRPr="003D07B6">
        <w:rPr>
          <w:rFonts w:ascii="Arial" w:eastAsia="Times New Roman" w:hAnsi="Arial" w:cs="Arial"/>
          <w:sz w:val="24"/>
          <w:szCs w:val="24"/>
          <w:lang w:eastAsia="en-GB"/>
        </w:rPr>
        <w:t xml:space="preserve">) or </w:t>
      </w:r>
      <w:r w:rsidR="00C03A9F">
        <w:rPr>
          <w:rFonts w:ascii="Arial" w:eastAsia="Times New Roman" w:hAnsi="Arial" w:cs="Arial"/>
          <w:sz w:val="24"/>
          <w:szCs w:val="24"/>
          <w:lang w:eastAsia="en-GB"/>
        </w:rPr>
        <w:t>the School</w:t>
      </w:r>
      <w:r w:rsidR="00391F1B" w:rsidRPr="003D07B6">
        <w:rPr>
          <w:rFonts w:ascii="Arial" w:eastAsia="Times New Roman" w:hAnsi="Arial" w:cs="Arial"/>
          <w:sz w:val="24"/>
          <w:szCs w:val="24"/>
          <w:lang w:eastAsia="en-GB"/>
        </w:rPr>
        <w:t>; or</w:t>
      </w:r>
    </w:p>
    <w:p w14:paraId="767AEA4D" w14:textId="6FD3F041" w:rsidR="00036BEA" w:rsidRPr="003D07B6" w:rsidRDefault="007C0ADC" w:rsidP="00C41612">
      <w:pPr>
        <w:numPr>
          <w:ilvl w:val="1"/>
          <w:numId w:val="6"/>
        </w:numPr>
        <w:shd w:val="clear" w:color="auto" w:fill="FFFFFF"/>
        <w:tabs>
          <w:tab w:val="left" w:pos="1440"/>
        </w:tabs>
        <w:spacing w:before="100" w:after="180" w:line="240" w:lineRule="auto"/>
        <w:ind w:left="1701"/>
        <w:rPr>
          <w:rFonts w:ascii="Arial" w:eastAsia="Times New Roman" w:hAnsi="Arial" w:cs="Arial"/>
          <w:sz w:val="24"/>
          <w:szCs w:val="24"/>
          <w:lang w:eastAsia="en-GB"/>
        </w:rPr>
      </w:pPr>
      <w:r>
        <w:rPr>
          <w:rFonts w:ascii="Arial" w:eastAsia="Times New Roman" w:hAnsi="Arial" w:cs="Arial"/>
          <w:sz w:val="24"/>
          <w:szCs w:val="24"/>
          <w:lang w:eastAsia="en-GB"/>
        </w:rPr>
        <w:t xml:space="preserve">by </w:t>
      </w:r>
      <w:r w:rsidR="00391F1B" w:rsidRPr="003D07B6">
        <w:rPr>
          <w:rFonts w:ascii="Arial" w:eastAsia="Times New Roman" w:hAnsi="Arial" w:cs="Arial"/>
          <w:sz w:val="24"/>
          <w:szCs w:val="24"/>
          <w:lang w:eastAsia="en-GB"/>
        </w:rPr>
        <w:t xml:space="preserve">discussing the </w:t>
      </w:r>
      <w:r w:rsidR="00C03A9F">
        <w:rPr>
          <w:rFonts w:ascii="Arial" w:eastAsia="Times New Roman" w:hAnsi="Arial" w:cs="Arial"/>
          <w:sz w:val="24"/>
          <w:szCs w:val="24"/>
          <w:lang w:eastAsia="en-GB"/>
        </w:rPr>
        <w:t>School</w:t>
      </w:r>
      <w:r w:rsidR="00391F1B" w:rsidRPr="003D07B6">
        <w:rPr>
          <w:rFonts w:ascii="Arial" w:eastAsia="Times New Roman" w:hAnsi="Arial" w:cs="Arial"/>
          <w:sz w:val="24"/>
          <w:szCs w:val="24"/>
          <w:lang w:eastAsia="en-GB"/>
        </w:rPr>
        <w:t>'s internal workings (such as future plans that have not been communicated to the public</w:t>
      </w:r>
      <w:r w:rsidR="00550211">
        <w:rPr>
          <w:rFonts w:ascii="Arial" w:eastAsia="Times New Roman" w:hAnsi="Arial" w:cs="Arial"/>
          <w:sz w:val="24"/>
          <w:szCs w:val="24"/>
          <w:lang w:eastAsia="en-GB"/>
        </w:rPr>
        <w:t>, parents or pupils</w:t>
      </w:r>
      <w:r w:rsidR="00391F1B" w:rsidRPr="003D07B6">
        <w:rPr>
          <w:rFonts w:ascii="Arial" w:eastAsia="Times New Roman" w:hAnsi="Arial" w:cs="Arial"/>
          <w:sz w:val="24"/>
          <w:szCs w:val="24"/>
          <w:lang w:eastAsia="en-GB"/>
        </w:rPr>
        <w:t>);</w:t>
      </w:r>
    </w:p>
    <w:p w14:paraId="647B7ED6" w14:textId="5DD1F9DA" w:rsidR="00036BEA" w:rsidRPr="003D07B6" w:rsidRDefault="00391F1B" w:rsidP="00C41612">
      <w:pPr>
        <w:numPr>
          <w:ilvl w:val="0"/>
          <w:numId w:val="7"/>
        </w:numPr>
        <w:shd w:val="clear" w:color="auto" w:fill="FFFFFF"/>
        <w:spacing w:before="100" w:after="180" w:line="240" w:lineRule="auto"/>
        <w:ind w:left="1276"/>
        <w:rPr>
          <w:rFonts w:ascii="Arial" w:eastAsia="Times New Roman" w:hAnsi="Arial" w:cs="Arial"/>
          <w:sz w:val="24"/>
          <w:szCs w:val="24"/>
          <w:lang w:eastAsia="en-GB"/>
        </w:rPr>
      </w:pPr>
      <w:r w:rsidRPr="003D07B6">
        <w:rPr>
          <w:rFonts w:ascii="Arial" w:eastAsia="Times New Roman" w:hAnsi="Arial" w:cs="Arial"/>
          <w:sz w:val="24"/>
          <w:szCs w:val="24"/>
          <w:lang w:eastAsia="en-GB"/>
        </w:rPr>
        <w:t xml:space="preserve">breach copyright, for example: </w:t>
      </w:r>
    </w:p>
    <w:p w14:paraId="70BDC31D" w14:textId="216DD7DD" w:rsidR="00036BEA" w:rsidRPr="003D07B6" w:rsidRDefault="007C0ADC" w:rsidP="00B80624">
      <w:pPr>
        <w:numPr>
          <w:ilvl w:val="1"/>
          <w:numId w:val="13"/>
        </w:numPr>
        <w:shd w:val="clear" w:color="auto" w:fill="FFFFFF"/>
        <w:spacing w:before="100" w:after="180" w:line="240" w:lineRule="auto"/>
        <w:ind w:left="1560"/>
        <w:rPr>
          <w:rFonts w:ascii="Arial" w:eastAsia="Times New Roman" w:hAnsi="Arial" w:cs="Arial"/>
          <w:sz w:val="24"/>
          <w:szCs w:val="24"/>
          <w:lang w:eastAsia="en-GB"/>
        </w:rPr>
      </w:pPr>
      <w:r>
        <w:rPr>
          <w:rFonts w:ascii="Arial" w:eastAsia="Times New Roman" w:hAnsi="Arial" w:cs="Arial"/>
          <w:sz w:val="24"/>
          <w:szCs w:val="24"/>
          <w:lang w:eastAsia="en-GB"/>
        </w:rPr>
        <w:t xml:space="preserve">by </w:t>
      </w:r>
      <w:r w:rsidR="00391F1B" w:rsidRPr="003D07B6">
        <w:rPr>
          <w:rFonts w:ascii="Arial" w:eastAsia="Times New Roman" w:hAnsi="Arial" w:cs="Arial"/>
          <w:sz w:val="24"/>
          <w:szCs w:val="24"/>
          <w:lang w:eastAsia="en-GB"/>
        </w:rPr>
        <w:t>using someone else's images or written content without permission;</w:t>
      </w:r>
    </w:p>
    <w:p w14:paraId="3AF3148A" w14:textId="0C0F3580" w:rsidR="00036BEA" w:rsidRPr="003D07B6" w:rsidRDefault="007C0ADC" w:rsidP="00B80624">
      <w:pPr>
        <w:numPr>
          <w:ilvl w:val="1"/>
          <w:numId w:val="13"/>
        </w:numPr>
        <w:shd w:val="clear" w:color="auto" w:fill="FFFFFF"/>
        <w:spacing w:before="100" w:after="180" w:line="240" w:lineRule="auto"/>
        <w:ind w:left="1560"/>
        <w:rPr>
          <w:rFonts w:ascii="Arial" w:eastAsia="Times New Roman" w:hAnsi="Arial" w:cs="Arial"/>
          <w:sz w:val="24"/>
          <w:szCs w:val="24"/>
          <w:lang w:eastAsia="en-GB"/>
        </w:rPr>
      </w:pPr>
      <w:r>
        <w:rPr>
          <w:rFonts w:ascii="Arial" w:eastAsia="Times New Roman" w:hAnsi="Arial" w:cs="Arial"/>
          <w:sz w:val="24"/>
          <w:szCs w:val="24"/>
          <w:lang w:eastAsia="en-GB"/>
        </w:rPr>
        <w:t xml:space="preserve">by </w:t>
      </w:r>
      <w:r w:rsidR="00391F1B" w:rsidRPr="003D07B6">
        <w:rPr>
          <w:rFonts w:ascii="Arial" w:eastAsia="Times New Roman" w:hAnsi="Arial" w:cs="Arial"/>
          <w:sz w:val="24"/>
          <w:szCs w:val="24"/>
          <w:lang w:eastAsia="en-GB"/>
        </w:rPr>
        <w:t>failing to give acknowledgement where permission has been given to reproduce something; or</w:t>
      </w:r>
    </w:p>
    <w:p w14:paraId="1A67C648" w14:textId="459FD239" w:rsidR="00036BEA" w:rsidRPr="003D07B6" w:rsidRDefault="00391F1B" w:rsidP="00C41612">
      <w:pPr>
        <w:numPr>
          <w:ilvl w:val="0"/>
          <w:numId w:val="7"/>
        </w:numPr>
        <w:shd w:val="clear" w:color="auto" w:fill="FFFFFF"/>
        <w:spacing w:before="100" w:after="180" w:line="240" w:lineRule="auto"/>
        <w:ind w:left="1276"/>
        <w:rPr>
          <w:rFonts w:ascii="Arial" w:eastAsia="Times New Roman" w:hAnsi="Arial" w:cs="Arial"/>
          <w:sz w:val="24"/>
          <w:szCs w:val="24"/>
          <w:lang w:eastAsia="en-GB"/>
        </w:rPr>
      </w:pPr>
      <w:r w:rsidRPr="003D07B6">
        <w:rPr>
          <w:rFonts w:ascii="Arial" w:eastAsia="Times New Roman" w:hAnsi="Arial" w:cs="Arial"/>
          <w:sz w:val="24"/>
          <w:szCs w:val="24"/>
          <w:lang w:eastAsia="en-GB"/>
        </w:rPr>
        <w:t>do anything that could be considered discriminatory, bullying or harassment of an individual</w:t>
      </w:r>
      <w:r w:rsidR="007C0ADC">
        <w:rPr>
          <w:rFonts w:ascii="Arial" w:eastAsia="Times New Roman" w:hAnsi="Arial" w:cs="Arial"/>
          <w:sz w:val="24"/>
          <w:szCs w:val="24"/>
          <w:lang w:eastAsia="en-GB"/>
        </w:rPr>
        <w:t xml:space="preserve"> or group</w:t>
      </w:r>
      <w:r w:rsidRPr="003D07B6">
        <w:rPr>
          <w:rFonts w:ascii="Arial" w:eastAsia="Times New Roman" w:hAnsi="Arial" w:cs="Arial"/>
          <w:sz w:val="24"/>
          <w:szCs w:val="24"/>
          <w:lang w:eastAsia="en-GB"/>
        </w:rPr>
        <w:t xml:space="preserve">, for example: </w:t>
      </w:r>
    </w:p>
    <w:p w14:paraId="1A2E6AF6" w14:textId="0C24B171" w:rsidR="00036BEA" w:rsidRPr="003D07B6" w:rsidRDefault="007C0ADC" w:rsidP="00B80624">
      <w:pPr>
        <w:numPr>
          <w:ilvl w:val="1"/>
          <w:numId w:val="14"/>
        </w:numPr>
        <w:shd w:val="clear" w:color="auto" w:fill="FFFFFF"/>
        <w:tabs>
          <w:tab w:val="left" w:pos="1440"/>
        </w:tabs>
        <w:spacing w:before="100" w:after="18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by </w:t>
      </w:r>
      <w:r w:rsidR="00391F1B" w:rsidRPr="003D07B6">
        <w:rPr>
          <w:rFonts w:ascii="Arial" w:eastAsia="Times New Roman" w:hAnsi="Arial" w:cs="Arial"/>
          <w:sz w:val="24"/>
          <w:szCs w:val="24"/>
          <w:lang w:eastAsia="en-GB"/>
        </w:rPr>
        <w:t>making offensive or derogatory comments relating to sex, gender reassignment, race (including nationality), disability, sexual orientation, religion or belief or age;</w:t>
      </w:r>
    </w:p>
    <w:p w14:paraId="01CA18B1" w14:textId="6DD5D5BD" w:rsidR="00036BEA" w:rsidRPr="003D07B6" w:rsidRDefault="007C0ADC" w:rsidP="00B80624">
      <w:pPr>
        <w:numPr>
          <w:ilvl w:val="1"/>
          <w:numId w:val="14"/>
        </w:numPr>
        <w:shd w:val="clear" w:color="auto" w:fill="FFFFFF"/>
        <w:tabs>
          <w:tab w:val="left" w:pos="1440"/>
        </w:tabs>
        <w:spacing w:before="100" w:after="18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by </w:t>
      </w:r>
      <w:r w:rsidR="00391F1B" w:rsidRPr="003D07B6">
        <w:rPr>
          <w:rFonts w:ascii="Arial" w:eastAsia="Times New Roman" w:hAnsi="Arial" w:cs="Arial"/>
          <w:sz w:val="24"/>
          <w:szCs w:val="24"/>
          <w:lang w:eastAsia="en-GB"/>
        </w:rPr>
        <w:t xml:space="preserve">using social media to bully </w:t>
      </w:r>
      <w:r>
        <w:rPr>
          <w:rFonts w:ascii="Arial" w:eastAsia="Times New Roman" w:hAnsi="Arial" w:cs="Arial"/>
          <w:sz w:val="24"/>
          <w:szCs w:val="24"/>
          <w:lang w:eastAsia="en-GB"/>
        </w:rPr>
        <w:t xml:space="preserve">or criticise </w:t>
      </w:r>
      <w:r w:rsidR="00391F1B" w:rsidRPr="003D07B6">
        <w:rPr>
          <w:rFonts w:ascii="Arial" w:eastAsia="Times New Roman" w:hAnsi="Arial" w:cs="Arial"/>
          <w:sz w:val="24"/>
          <w:szCs w:val="24"/>
          <w:lang w:eastAsia="en-GB"/>
        </w:rPr>
        <w:t>another individual (such as an employee of the organisation); or</w:t>
      </w:r>
    </w:p>
    <w:p w14:paraId="4121F00E" w14:textId="098C7E4C" w:rsidR="00036BEA" w:rsidRDefault="007C0ADC" w:rsidP="00B80624">
      <w:pPr>
        <w:numPr>
          <w:ilvl w:val="1"/>
          <w:numId w:val="14"/>
        </w:numPr>
        <w:shd w:val="clear" w:color="auto" w:fill="FFFFFF"/>
        <w:tabs>
          <w:tab w:val="left" w:pos="1440"/>
        </w:tabs>
        <w:spacing w:before="100" w:after="18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by </w:t>
      </w:r>
      <w:r w:rsidR="00391F1B" w:rsidRPr="003D07B6">
        <w:rPr>
          <w:rFonts w:ascii="Arial" w:eastAsia="Times New Roman" w:hAnsi="Arial" w:cs="Arial"/>
          <w:sz w:val="24"/>
          <w:szCs w:val="24"/>
          <w:lang w:eastAsia="en-GB"/>
        </w:rPr>
        <w:t>posting images that are discriminatory or offensive</w:t>
      </w:r>
      <w:r w:rsidR="00570436">
        <w:rPr>
          <w:rFonts w:ascii="Arial" w:eastAsia="Times New Roman" w:hAnsi="Arial" w:cs="Arial"/>
          <w:sz w:val="24"/>
          <w:szCs w:val="24"/>
          <w:lang w:eastAsia="en-GB"/>
        </w:rPr>
        <w:t>,</w:t>
      </w:r>
      <w:r w:rsidR="00391F1B" w:rsidRPr="003D07B6">
        <w:rPr>
          <w:rFonts w:ascii="Arial" w:eastAsia="Times New Roman" w:hAnsi="Arial" w:cs="Arial"/>
          <w:sz w:val="24"/>
          <w:szCs w:val="24"/>
          <w:lang w:eastAsia="en-GB"/>
        </w:rPr>
        <w:t xml:space="preserve"> or links to such content.</w:t>
      </w:r>
    </w:p>
    <w:p w14:paraId="4E0313F1" w14:textId="430BE509" w:rsidR="00036BEA" w:rsidRDefault="00391F1B" w:rsidP="00E003FF">
      <w:pPr>
        <w:pStyle w:val="Heading1"/>
        <w:numPr>
          <w:ilvl w:val="0"/>
          <w:numId w:val="10"/>
        </w:numPr>
        <w:ind w:hanging="720"/>
        <w:rPr>
          <w:rFonts w:eastAsia="Times New Roman"/>
          <w:lang w:eastAsia="en-GB"/>
        </w:rPr>
      </w:pPr>
      <w:bookmarkStart w:id="8" w:name="_Toc438113684"/>
      <w:bookmarkStart w:id="9" w:name="_Toc446073672"/>
      <w:bookmarkEnd w:id="8"/>
      <w:r w:rsidRPr="003D07B6">
        <w:rPr>
          <w:rFonts w:eastAsia="Times New Roman"/>
          <w:lang w:eastAsia="en-GB"/>
        </w:rPr>
        <w:lastRenderedPageBreak/>
        <w:t xml:space="preserve">Disciplinary action over social media </w:t>
      </w:r>
      <w:r w:rsidR="00570436">
        <w:rPr>
          <w:rFonts w:eastAsia="Times New Roman"/>
          <w:lang w:eastAsia="en-GB"/>
        </w:rPr>
        <w:t>mis</w:t>
      </w:r>
      <w:r w:rsidRPr="003D07B6">
        <w:rPr>
          <w:rFonts w:eastAsia="Times New Roman"/>
          <w:lang w:eastAsia="en-GB"/>
        </w:rPr>
        <w:t>use</w:t>
      </w:r>
      <w:bookmarkEnd w:id="9"/>
    </w:p>
    <w:p w14:paraId="27DB43DF" w14:textId="77777777" w:rsidR="008845DE" w:rsidRPr="00B80624" w:rsidRDefault="008845DE" w:rsidP="00B80624">
      <w:pPr>
        <w:rPr>
          <w:lang w:eastAsia="en-GB"/>
        </w:rPr>
      </w:pPr>
    </w:p>
    <w:p w14:paraId="2048B55C" w14:textId="56C682E7" w:rsidR="003D07B6" w:rsidRPr="003D07B6" w:rsidRDefault="0050060E" w:rsidP="00FC5533">
      <w:pPr>
        <w:autoSpaceDE w:val="0"/>
        <w:spacing w:after="0" w:line="240" w:lineRule="auto"/>
        <w:ind w:left="720" w:hanging="720"/>
        <w:jc w:val="both"/>
        <w:rPr>
          <w:rFonts w:ascii="Arial" w:hAnsi="Arial" w:cs="Arial"/>
          <w:sz w:val="24"/>
          <w:szCs w:val="24"/>
        </w:rPr>
      </w:pPr>
      <w:r>
        <w:rPr>
          <w:rFonts w:ascii="Arial" w:hAnsi="Arial" w:cs="Arial"/>
          <w:sz w:val="24"/>
          <w:szCs w:val="24"/>
        </w:rPr>
        <w:t>5</w:t>
      </w:r>
      <w:r w:rsidR="00FC5533">
        <w:rPr>
          <w:rFonts w:ascii="Arial" w:hAnsi="Arial" w:cs="Arial"/>
          <w:sz w:val="24"/>
          <w:szCs w:val="24"/>
        </w:rPr>
        <w:t>.1</w:t>
      </w:r>
      <w:r w:rsidR="00FC5533">
        <w:rPr>
          <w:rFonts w:ascii="Arial" w:hAnsi="Arial" w:cs="Arial"/>
          <w:sz w:val="24"/>
          <w:szCs w:val="24"/>
        </w:rPr>
        <w:tab/>
      </w:r>
      <w:r w:rsidR="003D07B6" w:rsidRPr="003D07B6">
        <w:rPr>
          <w:rFonts w:ascii="Arial" w:hAnsi="Arial" w:cs="Arial"/>
          <w:sz w:val="24"/>
          <w:szCs w:val="24"/>
        </w:rPr>
        <w:t xml:space="preserve">Misuse of social media websites can, in certain circumstances, constitute a criminal offence or otherwise give rise to legal liability against </w:t>
      </w:r>
      <w:r w:rsidR="008845DE">
        <w:rPr>
          <w:rFonts w:ascii="Arial" w:hAnsi="Arial" w:cs="Arial"/>
          <w:sz w:val="24"/>
          <w:szCs w:val="24"/>
        </w:rPr>
        <w:t>the employee</w:t>
      </w:r>
      <w:r w:rsidR="008845DE" w:rsidRPr="003D07B6">
        <w:rPr>
          <w:rFonts w:ascii="Arial" w:hAnsi="Arial" w:cs="Arial"/>
          <w:sz w:val="24"/>
          <w:szCs w:val="24"/>
        </w:rPr>
        <w:t xml:space="preserve"> </w:t>
      </w:r>
      <w:r w:rsidR="003D07B6" w:rsidRPr="003D07B6">
        <w:rPr>
          <w:rFonts w:ascii="Arial" w:hAnsi="Arial" w:cs="Arial"/>
          <w:sz w:val="24"/>
          <w:szCs w:val="24"/>
        </w:rPr>
        <w:t>and</w:t>
      </w:r>
      <w:r w:rsidR="008845DE">
        <w:rPr>
          <w:rFonts w:ascii="Arial" w:hAnsi="Arial" w:cs="Arial"/>
          <w:sz w:val="24"/>
          <w:szCs w:val="24"/>
        </w:rPr>
        <w:t xml:space="preserve">/or </w:t>
      </w:r>
      <w:r w:rsidR="00550211">
        <w:rPr>
          <w:rFonts w:ascii="Arial" w:hAnsi="Arial" w:cs="Arial"/>
          <w:sz w:val="24"/>
          <w:szCs w:val="24"/>
        </w:rPr>
        <w:t>the School</w:t>
      </w:r>
      <w:r w:rsidR="003D07B6" w:rsidRPr="003D07B6">
        <w:rPr>
          <w:rFonts w:ascii="Arial" w:hAnsi="Arial" w:cs="Arial"/>
          <w:sz w:val="24"/>
          <w:szCs w:val="24"/>
        </w:rPr>
        <w:t xml:space="preserve">. It may also cause embarrassment to </w:t>
      </w:r>
      <w:r w:rsidR="00550211">
        <w:rPr>
          <w:rFonts w:ascii="Arial" w:hAnsi="Arial" w:cs="Arial"/>
          <w:sz w:val="24"/>
          <w:szCs w:val="24"/>
        </w:rPr>
        <w:t>the School</w:t>
      </w:r>
      <w:r w:rsidR="003D07B6" w:rsidRPr="003D07B6">
        <w:rPr>
          <w:rFonts w:ascii="Arial" w:hAnsi="Arial" w:cs="Arial"/>
          <w:sz w:val="24"/>
          <w:szCs w:val="24"/>
        </w:rPr>
        <w:t>.</w:t>
      </w:r>
    </w:p>
    <w:p w14:paraId="20624026" w14:textId="77777777" w:rsidR="003D07B6" w:rsidRPr="003D07B6" w:rsidRDefault="003D07B6" w:rsidP="003D07B6">
      <w:pPr>
        <w:autoSpaceDE w:val="0"/>
        <w:spacing w:after="0" w:line="240" w:lineRule="auto"/>
        <w:ind w:left="426" w:hanging="426"/>
        <w:jc w:val="both"/>
        <w:rPr>
          <w:rFonts w:ascii="Arial" w:hAnsi="Arial" w:cs="Arial"/>
          <w:sz w:val="24"/>
          <w:szCs w:val="24"/>
        </w:rPr>
      </w:pPr>
    </w:p>
    <w:p w14:paraId="7443B9D8" w14:textId="391B40C8" w:rsidR="003D07B6" w:rsidRDefault="0050060E" w:rsidP="00FC5533">
      <w:pPr>
        <w:autoSpaceDE w:val="0"/>
        <w:spacing w:after="0" w:line="240" w:lineRule="auto"/>
        <w:ind w:left="720" w:hanging="720"/>
        <w:jc w:val="both"/>
        <w:rPr>
          <w:rFonts w:ascii="Arial" w:hAnsi="Arial" w:cs="Arial"/>
          <w:sz w:val="24"/>
          <w:szCs w:val="24"/>
        </w:rPr>
      </w:pPr>
      <w:r>
        <w:rPr>
          <w:rFonts w:ascii="Arial" w:hAnsi="Arial" w:cs="Arial"/>
          <w:sz w:val="24"/>
          <w:szCs w:val="24"/>
        </w:rPr>
        <w:t>5</w:t>
      </w:r>
      <w:r w:rsidR="00FC5533">
        <w:rPr>
          <w:rFonts w:ascii="Arial" w:hAnsi="Arial" w:cs="Arial"/>
          <w:sz w:val="24"/>
          <w:szCs w:val="24"/>
        </w:rPr>
        <w:t>.2</w:t>
      </w:r>
      <w:r w:rsidR="00FC5533">
        <w:rPr>
          <w:rFonts w:ascii="Arial" w:hAnsi="Arial" w:cs="Arial"/>
          <w:sz w:val="24"/>
          <w:szCs w:val="24"/>
        </w:rPr>
        <w:tab/>
      </w:r>
      <w:r w:rsidR="003D07B6" w:rsidRPr="003D07B6">
        <w:rPr>
          <w:rFonts w:ascii="Arial" w:hAnsi="Arial" w:cs="Arial"/>
          <w:sz w:val="24"/>
          <w:szCs w:val="24"/>
        </w:rPr>
        <w:t>In particular uploading, posting</w:t>
      </w:r>
      <w:r w:rsidR="008845DE">
        <w:rPr>
          <w:rFonts w:ascii="Arial" w:hAnsi="Arial" w:cs="Arial"/>
          <w:sz w:val="24"/>
          <w:szCs w:val="24"/>
        </w:rPr>
        <w:t>,</w:t>
      </w:r>
      <w:r w:rsidR="003D07B6" w:rsidRPr="003D07B6">
        <w:rPr>
          <w:rFonts w:ascii="Arial" w:hAnsi="Arial" w:cs="Arial"/>
          <w:sz w:val="24"/>
          <w:szCs w:val="24"/>
        </w:rPr>
        <w:t xml:space="preserve"> forwarding or posting a link to any of the following types of material on a social media website</w:t>
      </w:r>
      <w:r w:rsidR="008845DE">
        <w:rPr>
          <w:rFonts w:ascii="Arial" w:hAnsi="Arial" w:cs="Arial"/>
          <w:sz w:val="24"/>
          <w:szCs w:val="24"/>
        </w:rPr>
        <w:t xml:space="preserve"> or via email</w:t>
      </w:r>
      <w:r w:rsidR="003D07B6" w:rsidRPr="003D07B6">
        <w:rPr>
          <w:rFonts w:ascii="Arial" w:hAnsi="Arial" w:cs="Arial"/>
          <w:sz w:val="24"/>
          <w:szCs w:val="24"/>
        </w:rPr>
        <w:t>, whether in a professional or personal capacity, will amount to gross misconduct:</w:t>
      </w:r>
    </w:p>
    <w:p w14:paraId="258E67E0" w14:textId="77777777" w:rsidR="00FC5533" w:rsidRPr="003D07B6" w:rsidRDefault="00FC5533" w:rsidP="00FC5533">
      <w:pPr>
        <w:autoSpaceDE w:val="0"/>
        <w:spacing w:after="0" w:line="240" w:lineRule="auto"/>
        <w:ind w:left="720" w:hanging="720"/>
        <w:jc w:val="both"/>
        <w:rPr>
          <w:rFonts w:ascii="Arial" w:hAnsi="Arial" w:cs="Arial"/>
          <w:sz w:val="24"/>
          <w:szCs w:val="24"/>
        </w:rPr>
      </w:pPr>
    </w:p>
    <w:p w14:paraId="653D9954" w14:textId="1CBD2016" w:rsidR="003D07B6" w:rsidRPr="00FC5533" w:rsidRDefault="003D07B6" w:rsidP="00C41612">
      <w:pPr>
        <w:pStyle w:val="ListParagraph"/>
        <w:numPr>
          <w:ilvl w:val="0"/>
          <w:numId w:val="11"/>
        </w:numPr>
        <w:autoSpaceDE w:val="0"/>
        <w:spacing w:after="0" w:line="240" w:lineRule="auto"/>
        <w:ind w:left="1134"/>
        <w:rPr>
          <w:rFonts w:ascii="Arial" w:hAnsi="Arial" w:cs="Arial"/>
          <w:sz w:val="24"/>
          <w:szCs w:val="24"/>
        </w:rPr>
      </w:pPr>
      <w:r w:rsidRPr="00FC5533">
        <w:rPr>
          <w:rFonts w:ascii="Arial" w:hAnsi="Arial" w:cs="Arial"/>
          <w:sz w:val="24"/>
          <w:szCs w:val="24"/>
        </w:rPr>
        <w:t>pornographic material;</w:t>
      </w:r>
    </w:p>
    <w:p w14:paraId="07300582" w14:textId="77777777" w:rsidR="003D07B6" w:rsidRPr="003D07B6" w:rsidRDefault="003D07B6" w:rsidP="00C41612">
      <w:pPr>
        <w:autoSpaceDE w:val="0"/>
        <w:spacing w:after="0" w:line="240" w:lineRule="auto"/>
        <w:ind w:left="1134"/>
        <w:rPr>
          <w:rFonts w:ascii="Arial" w:hAnsi="Arial" w:cs="Arial"/>
          <w:sz w:val="24"/>
          <w:szCs w:val="24"/>
        </w:rPr>
      </w:pPr>
    </w:p>
    <w:p w14:paraId="58500578" w14:textId="2B43DA00" w:rsidR="003D07B6" w:rsidRPr="00FC5533" w:rsidRDefault="003D07B6" w:rsidP="00C41612">
      <w:pPr>
        <w:pStyle w:val="ListParagraph"/>
        <w:numPr>
          <w:ilvl w:val="0"/>
          <w:numId w:val="11"/>
        </w:numPr>
        <w:autoSpaceDE w:val="0"/>
        <w:spacing w:after="0" w:line="240" w:lineRule="auto"/>
        <w:ind w:left="1134"/>
        <w:rPr>
          <w:rFonts w:ascii="Arial" w:hAnsi="Arial" w:cs="Arial"/>
          <w:sz w:val="24"/>
          <w:szCs w:val="24"/>
        </w:rPr>
      </w:pPr>
      <w:r w:rsidRPr="00FC5533">
        <w:rPr>
          <w:rFonts w:ascii="Arial" w:hAnsi="Arial" w:cs="Arial"/>
          <w:sz w:val="24"/>
          <w:szCs w:val="24"/>
        </w:rPr>
        <w:t xml:space="preserve">a </w:t>
      </w:r>
      <w:r w:rsidR="002C323A">
        <w:rPr>
          <w:rFonts w:ascii="Arial" w:hAnsi="Arial" w:cs="Arial"/>
          <w:sz w:val="24"/>
          <w:szCs w:val="24"/>
        </w:rPr>
        <w:t xml:space="preserve">knowingly </w:t>
      </w:r>
      <w:r w:rsidRPr="00FC5533">
        <w:rPr>
          <w:rFonts w:ascii="Arial" w:hAnsi="Arial" w:cs="Arial"/>
          <w:sz w:val="24"/>
          <w:szCs w:val="24"/>
        </w:rPr>
        <w:t xml:space="preserve">false </w:t>
      </w:r>
      <w:r w:rsidR="00CE454A">
        <w:rPr>
          <w:rFonts w:ascii="Arial" w:hAnsi="Arial" w:cs="Arial"/>
          <w:sz w:val="24"/>
          <w:szCs w:val="24"/>
        </w:rPr>
        <w:t>or</w:t>
      </w:r>
      <w:r w:rsidRPr="00FC5533">
        <w:rPr>
          <w:rFonts w:ascii="Arial" w:hAnsi="Arial" w:cs="Arial"/>
          <w:sz w:val="24"/>
          <w:szCs w:val="24"/>
        </w:rPr>
        <w:t xml:space="preserve"> defamatory statement about any person or organisation;</w:t>
      </w:r>
    </w:p>
    <w:p w14:paraId="10EEC41C" w14:textId="77777777" w:rsidR="003D07B6" w:rsidRPr="003D07B6" w:rsidRDefault="003D07B6" w:rsidP="00C41612">
      <w:pPr>
        <w:autoSpaceDE w:val="0"/>
        <w:spacing w:after="0" w:line="240" w:lineRule="auto"/>
        <w:ind w:left="1134"/>
        <w:rPr>
          <w:rFonts w:ascii="Arial" w:hAnsi="Arial" w:cs="Arial"/>
          <w:sz w:val="24"/>
          <w:szCs w:val="24"/>
        </w:rPr>
      </w:pPr>
    </w:p>
    <w:p w14:paraId="32E60EC9" w14:textId="1E37F7D3" w:rsidR="003D07B6" w:rsidRDefault="003D07B6" w:rsidP="00C41612">
      <w:pPr>
        <w:pStyle w:val="ListParagraph"/>
        <w:numPr>
          <w:ilvl w:val="0"/>
          <w:numId w:val="11"/>
        </w:numPr>
        <w:autoSpaceDE w:val="0"/>
        <w:spacing w:after="0" w:line="240" w:lineRule="auto"/>
        <w:ind w:left="1134"/>
        <w:rPr>
          <w:rFonts w:ascii="Arial" w:hAnsi="Arial" w:cs="Arial"/>
          <w:sz w:val="24"/>
          <w:szCs w:val="24"/>
        </w:rPr>
      </w:pPr>
      <w:r w:rsidRPr="00FC5533">
        <w:rPr>
          <w:rFonts w:ascii="Arial" w:hAnsi="Arial" w:cs="Arial"/>
          <w:sz w:val="24"/>
          <w:szCs w:val="24"/>
        </w:rPr>
        <w:t xml:space="preserve">material which is </w:t>
      </w:r>
      <w:r w:rsidR="00CE454A">
        <w:rPr>
          <w:rFonts w:ascii="Arial" w:hAnsi="Arial" w:cs="Arial"/>
          <w:sz w:val="24"/>
          <w:szCs w:val="24"/>
        </w:rPr>
        <w:t xml:space="preserve">potentially </w:t>
      </w:r>
      <w:r w:rsidRPr="00FC5533">
        <w:rPr>
          <w:rFonts w:ascii="Arial" w:hAnsi="Arial" w:cs="Arial"/>
          <w:sz w:val="24"/>
          <w:szCs w:val="24"/>
        </w:rPr>
        <w:t xml:space="preserve">offensive, obscene, discriminatory, derogatory or may cause embarrassment to </w:t>
      </w:r>
      <w:r w:rsidR="008845DE">
        <w:rPr>
          <w:rFonts w:ascii="Arial" w:hAnsi="Arial" w:cs="Arial"/>
          <w:sz w:val="24"/>
          <w:szCs w:val="24"/>
        </w:rPr>
        <w:t>the School</w:t>
      </w:r>
      <w:r w:rsidRPr="00FC5533">
        <w:rPr>
          <w:rFonts w:ascii="Arial" w:hAnsi="Arial" w:cs="Arial"/>
          <w:sz w:val="24"/>
          <w:szCs w:val="24"/>
        </w:rPr>
        <w:t xml:space="preserve">, or </w:t>
      </w:r>
      <w:r w:rsidR="008845DE">
        <w:rPr>
          <w:rFonts w:ascii="Arial" w:hAnsi="Arial" w:cs="Arial"/>
          <w:sz w:val="24"/>
          <w:szCs w:val="24"/>
        </w:rPr>
        <w:t xml:space="preserve">its </w:t>
      </w:r>
      <w:r w:rsidRPr="00FC5533">
        <w:rPr>
          <w:rFonts w:ascii="Arial" w:hAnsi="Arial" w:cs="Arial"/>
          <w:sz w:val="24"/>
          <w:szCs w:val="24"/>
        </w:rPr>
        <w:t>staff;</w:t>
      </w:r>
    </w:p>
    <w:p w14:paraId="4737C5E6" w14:textId="77777777" w:rsidR="00C41612" w:rsidRPr="00B80624" w:rsidRDefault="00C41612" w:rsidP="00B80624">
      <w:pPr>
        <w:pStyle w:val="ListParagraph"/>
        <w:ind w:left="1134"/>
        <w:rPr>
          <w:rFonts w:ascii="Arial" w:hAnsi="Arial" w:cs="Arial"/>
          <w:sz w:val="24"/>
          <w:szCs w:val="24"/>
        </w:rPr>
      </w:pPr>
    </w:p>
    <w:p w14:paraId="2BF092AD" w14:textId="7AB2D430" w:rsidR="00C41612" w:rsidRDefault="00C41612" w:rsidP="00C41612">
      <w:pPr>
        <w:pStyle w:val="ListParagraph"/>
        <w:numPr>
          <w:ilvl w:val="0"/>
          <w:numId w:val="11"/>
        </w:numPr>
        <w:autoSpaceDE w:val="0"/>
        <w:spacing w:after="0" w:line="240" w:lineRule="auto"/>
        <w:ind w:left="1134"/>
        <w:rPr>
          <w:rFonts w:ascii="Arial" w:hAnsi="Arial" w:cs="Arial"/>
          <w:sz w:val="24"/>
          <w:szCs w:val="24"/>
        </w:rPr>
      </w:pPr>
      <w:r>
        <w:rPr>
          <w:rFonts w:ascii="Arial" w:hAnsi="Arial" w:cs="Arial"/>
          <w:sz w:val="24"/>
          <w:szCs w:val="24"/>
        </w:rPr>
        <w:t>online bullying of colleagues</w:t>
      </w:r>
      <w:r w:rsidR="00946DD2">
        <w:rPr>
          <w:rFonts w:ascii="Arial" w:hAnsi="Arial" w:cs="Arial"/>
          <w:sz w:val="24"/>
          <w:szCs w:val="24"/>
        </w:rPr>
        <w:t xml:space="preserve"> (see also section 6, Cyber Bullying)</w:t>
      </w:r>
      <w:r>
        <w:rPr>
          <w:rFonts w:ascii="Arial" w:hAnsi="Arial" w:cs="Arial"/>
          <w:sz w:val="24"/>
          <w:szCs w:val="24"/>
        </w:rPr>
        <w:t>;</w:t>
      </w:r>
    </w:p>
    <w:p w14:paraId="43315692" w14:textId="77777777" w:rsidR="00E003FF" w:rsidRPr="00E003FF" w:rsidRDefault="00E003FF" w:rsidP="00E003FF">
      <w:pPr>
        <w:pStyle w:val="ListParagraph"/>
        <w:rPr>
          <w:rFonts w:ascii="Arial" w:hAnsi="Arial" w:cs="Arial"/>
          <w:sz w:val="24"/>
          <w:szCs w:val="24"/>
        </w:rPr>
      </w:pPr>
    </w:p>
    <w:p w14:paraId="6729A1CE" w14:textId="1F5B66D8" w:rsidR="00E003FF" w:rsidRPr="00FC5533" w:rsidRDefault="00E003FF" w:rsidP="00C41612">
      <w:pPr>
        <w:pStyle w:val="ListParagraph"/>
        <w:numPr>
          <w:ilvl w:val="0"/>
          <w:numId w:val="11"/>
        </w:numPr>
        <w:autoSpaceDE w:val="0"/>
        <w:spacing w:after="0" w:line="240" w:lineRule="auto"/>
        <w:ind w:left="1134"/>
        <w:rPr>
          <w:rFonts w:ascii="Arial" w:hAnsi="Arial" w:cs="Arial"/>
          <w:sz w:val="24"/>
          <w:szCs w:val="24"/>
        </w:rPr>
      </w:pPr>
      <w:r>
        <w:rPr>
          <w:rFonts w:ascii="Arial" w:hAnsi="Arial" w:cs="Arial"/>
          <w:sz w:val="24"/>
          <w:szCs w:val="24"/>
        </w:rPr>
        <w:t>promotion of radicalisation and extremism;</w:t>
      </w:r>
    </w:p>
    <w:p w14:paraId="3ED1F9BB" w14:textId="77777777" w:rsidR="003D07B6" w:rsidRPr="003D07B6" w:rsidRDefault="003D07B6" w:rsidP="00C41612">
      <w:pPr>
        <w:autoSpaceDE w:val="0"/>
        <w:spacing w:after="0" w:line="240" w:lineRule="auto"/>
        <w:ind w:left="1134"/>
        <w:rPr>
          <w:rFonts w:ascii="Arial" w:hAnsi="Arial" w:cs="Arial"/>
          <w:sz w:val="24"/>
          <w:szCs w:val="24"/>
        </w:rPr>
      </w:pPr>
    </w:p>
    <w:p w14:paraId="18664411" w14:textId="623361B4" w:rsidR="003D07B6" w:rsidRPr="00FC5533" w:rsidRDefault="003D07B6" w:rsidP="00C41612">
      <w:pPr>
        <w:pStyle w:val="ListParagraph"/>
        <w:numPr>
          <w:ilvl w:val="0"/>
          <w:numId w:val="11"/>
        </w:numPr>
        <w:autoSpaceDE w:val="0"/>
        <w:spacing w:after="0" w:line="240" w:lineRule="auto"/>
        <w:ind w:left="1134"/>
        <w:rPr>
          <w:rFonts w:ascii="Arial" w:hAnsi="Arial" w:cs="Arial"/>
          <w:sz w:val="24"/>
          <w:szCs w:val="24"/>
        </w:rPr>
      </w:pPr>
      <w:r w:rsidRPr="00FC5533">
        <w:rPr>
          <w:rFonts w:ascii="Arial" w:hAnsi="Arial" w:cs="Arial"/>
          <w:sz w:val="24"/>
          <w:szCs w:val="24"/>
        </w:rPr>
        <w:t xml:space="preserve">confidential information about </w:t>
      </w:r>
      <w:r w:rsidR="000D6AAB">
        <w:rPr>
          <w:rFonts w:ascii="Arial" w:hAnsi="Arial" w:cs="Arial"/>
          <w:sz w:val="24"/>
          <w:szCs w:val="24"/>
        </w:rPr>
        <w:t xml:space="preserve">the School, </w:t>
      </w:r>
      <w:r w:rsidRPr="00FC5533">
        <w:rPr>
          <w:rFonts w:ascii="Arial" w:hAnsi="Arial" w:cs="Arial"/>
          <w:sz w:val="24"/>
          <w:szCs w:val="24"/>
        </w:rPr>
        <w:t xml:space="preserve">any of our staff or </w:t>
      </w:r>
      <w:r w:rsidR="00550211">
        <w:rPr>
          <w:rFonts w:ascii="Arial" w:hAnsi="Arial" w:cs="Arial"/>
          <w:sz w:val="24"/>
          <w:szCs w:val="24"/>
        </w:rPr>
        <w:t xml:space="preserve">pupils </w:t>
      </w:r>
      <w:r w:rsidRPr="00FC5533">
        <w:rPr>
          <w:rFonts w:ascii="Arial" w:hAnsi="Arial" w:cs="Arial"/>
          <w:sz w:val="24"/>
          <w:szCs w:val="24"/>
        </w:rPr>
        <w:t>(</w:t>
      </w:r>
      <w:r w:rsidR="000D6AAB">
        <w:rPr>
          <w:rFonts w:ascii="Arial" w:hAnsi="Arial" w:cs="Arial"/>
          <w:sz w:val="24"/>
          <w:szCs w:val="24"/>
        </w:rPr>
        <w:t xml:space="preserve">for </w:t>
      </w:r>
      <w:r w:rsidRPr="00FC5533">
        <w:rPr>
          <w:rFonts w:ascii="Arial" w:hAnsi="Arial" w:cs="Arial"/>
          <w:sz w:val="24"/>
          <w:szCs w:val="24"/>
        </w:rPr>
        <w:t xml:space="preserve">which </w:t>
      </w:r>
      <w:r w:rsidR="000D6AAB">
        <w:rPr>
          <w:rFonts w:ascii="Arial" w:hAnsi="Arial" w:cs="Arial"/>
          <w:sz w:val="24"/>
          <w:szCs w:val="24"/>
        </w:rPr>
        <w:t xml:space="preserve">there is no </w:t>
      </w:r>
      <w:r w:rsidRPr="00FC5533">
        <w:rPr>
          <w:rFonts w:ascii="Arial" w:hAnsi="Arial" w:cs="Arial"/>
          <w:sz w:val="24"/>
          <w:szCs w:val="24"/>
        </w:rPr>
        <w:t>express authority to disseminate);</w:t>
      </w:r>
    </w:p>
    <w:p w14:paraId="264DFE71" w14:textId="77777777" w:rsidR="003D07B6" w:rsidRPr="003D07B6" w:rsidRDefault="003D07B6" w:rsidP="00C41612">
      <w:pPr>
        <w:autoSpaceDE w:val="0"/>
        <w:spacing w:after="0" w:line="240" w:lineRule="auto"/>
        <w:ind w:left="1134"/>
        <w:rPr>
          <w:rFonts w:ascii="Arial" w:hAnsi="Arial" w:cs="Arial"/>
          <w:sz w:val="24"/>
          <w:szCs w:val="24"/>
        </w:rPr>
      </w:pPr>
    </w:p>
    <w:p w14:paraId="19270CB8" w14:textId="03E17E41" w:rsidR="003D07B6" w:rsidRPr="00FC5533" w:rsidRDefault="003D07B6" w:rsidP="00C41612">
      <w:pPr>
        <w:pStyle w:val="ListParagraph"/>
        <w:numPr>
          <w:ilvl w:val="0"/>
          <w:numId w:val="11"/>
        </w:numPr>
        <w:autoSpaceDE w:val="0"/>
        <w:spacing w:after="0" w:line="240" w:lineRule="auto"/>
        <w:ind w:left="1134"/>
        <w:rPr>
          <w:rFonts w:ascii="Arial" w:hAnsi="Arial" w:cs="Arial"/>
          <w:sz w:val="24"/>
          <w:szCs w:val="24"/>
        </w:rPr>
      </w:pPr>
      <w:r w:rsidRPr="00FC5533">
        <w:rPr>
          <w:rFonts w:ascii="Arial" w:hAnsi="Arial" w:cs="Arial"/>
          <w:sz w:val="24"/>
          <w:szCs w:val="24"/>
        </w:rPr>
        <w:t>any other statement which is likely to create any liability (criminal or civil</w:t>
      </w:r>
      <w:r w:rsidR="000D6AAB">
        <w:rPr>
          <w:rFonts w:ascii="Arial" w:hAnsi="Arial" w:cs="Arial"/>
          <w:sz w:val="24"/>
          <w:szCs w:val="24"/>
        </w:rPr>
        <w:t>)</w:t>
      </w:r>
      <w:r w:rsidRPr="00FC5533">
        <w:rPr>
          <w:rFonts w:ascii="Arial" w:hAnsi="Arial" w:cs="Arial"/>
          <w:sz w:val="24"/>
          <w:szCs w:val="24"/>
        </w:rPr>
        <w:t xml:space="preserve">; </w:t>
      </w:r>
    </w:p>
    <w:p w14:paraId="0A1FB641" w14:textId="77777777" w:rsidR="003D07B6" w:rsidRPr="003D07B6" w:rsidRDefault="003D07B6" w:rsidP="00C41612">
      <w:pPr>
        <w:autoSpaceDE w:val="0"/>
        <w:spacing w:after="0" w:line="240" w:lineRule="auto"/>
        <w:ind w:left="1134"/>
        <w:rPr>
          <w:rFonts w:ascii="Arial" w:hAnsi="Arial" w:cs="Arial"/>
          <w:sz w:val="24"/>
          <w:szCs w:val="24"/>
        </w:rPr>
      </w:pPr>
    </w:p>
    <w:p w14:paraId="7D9F930F" w14:textId="4CADDA72" w:rsidR="003D07B6" w:rsidRDefault="003D07B6" w:rsidP="00C41612">
      <w:pPr>
        <w:pStyle w:val="ListParagraph"/>
        <w:numPr>
          <w:ilvl w:val="0"/>
          <w:numId w:val="11"/>
        </w:numPr>
        <w:autoSpaceDE w:val="0"/>
        <w:spacing w:after="0" w:line="240" w:lineRule="auto"/>
        <w:ind w:left="1134"/>
        <w:rPr>
          <w:rFonts w:ascii="Arial" w:hAnsi="Arial" w:cs="Arial"/>
          <w:sz w:val="24"/>
          <w:szCs w:val="24"/>
        </w:rPr>
      </w:pPr>
      <w:r w:rsidRPr="00FC5533">
        <w:rPr>
          <w:rFonts w:ascii="Arial" w:hAnsi="Arial" w:cs="Arial"/>
          <w:sz w:val="24"/>
          <w:szCs w:val="24"/>
        </w:rPr>
        <w:t xml:space="preserve">material </w:t>
      </w:r>
      <w:r w:rsidR="000D6AAB">
        <w:rPr>
          <w:rFonts w:ascii="Arial" w:hAnsi="Arial" w:cs="Arial"/>
          <w:sz w:val="24"/>
          <w:szCs w:val="24"/>
        </w:rPr>
        <w:t xml:space="preserve">which </w:t>
      </w:r>
      <w:r w:rsidRPr="00FC5533">
        <w:rPr>
          <w:rFonts w:ascii="Arial" w:hAnsi="Arial" w:cs="Arial"/>
          <w:sz w:val="24"/>
          <w:szCs w:val="24"/>
        </w:rPr>
        <w:t>breach</w:t>
      </w:r>
      <w:r w:rsidR="000D6AAB">
        <w:rPr>
          <w:rFonts w:ascii="Arial" w:hAnsi="Arial" w:cs="Arial"/>
          <w:sz w:val="24"/>
          <w:szCs w:val="24"/>
        </w:rPr>
        <w:t>es</w:t>
      </w:r>
      <w:r w:rsidRPr="00FC5533">
        <w:rPr>
          <w:rFonts w:ascii="Arial" w:hAnsi="Arial" w:cs="Arial"/>
          <w:sz w:val="24"/>
          <w:szCs w:val="24"/>
        </w:rPr>
        <w:t xml:space="preserve"> copyright or other intellectual property rights, or which invades the privacy of any person.</w:t>
      </w:r>
    </w:p>
    <w:p w14:paraId="6DD9902C" w14:textId="77777777" w:rsidR="003D07B6" w:rsidRPr="003D07B6" w:rsidRDefault="003D07B6" w:rsidP="003D07B6">
      <w:pPr>
        <w:autoSpaceDE w:val="0"/>
        <w:spacing w:after="0" w:line="240" w:lineRule="auto"/>
        <w:rPr>
          <w:rFonts w:ascii="Arial" w:hAnsi="Arial" w:cs="Arial"/>
          <w:sz w:val="24"/>
          <w:szCs w:val="24"/>
        </w:rPr>
      </w:pPr>
    </w:p>
    <w:p w14:paraId="4E7CCD36" w14:textId="3493C14C" w:rsidR="003D07B6" w:rsidRPr="003D07B6" w:rsidRDefault="003D07B6" w:rsidP="00C41612">
      <w:pPr>
        <w:autoSpaceDE w:val="0"/>
        <w:spacing w:after="0" w:line="240" w:lineRule="auto"/>
        <w:ind w:left="709"/>
        <w:rPr>
          <w:rFonts w:ascii="Arial" w:hAnsi="Arial" w:cs="Arial"/>
          <w:sz w:val="24"/>
          <w:szCs w:val="24"/>
        </w:rPr>
      </w:pPr>
      <w:r w:rsidRPr="003D07B6">
        <w:rPr>
          <w:rFonts w:ascii="Arial" w:hAnsi="Arial" w:cs="Arial"/>
          <w:sz w:val="24"/>
          <w:szCs w:val="24"/>
        </w:rPr>
        <w:t xml:space="preserve">Any such action will be addressed under the </w:t>
      </w:r>
      <w:r w:rsidR="00550211">
        <w:rPr>
          <w:rFonts w:ascii="Arial" w:hAnsi="Arial" w:cs="Arial"/>
          <w:sz w:val="24"/>
          <w:szCs w:val="24"/>
        </w:rPr>
        <w:t xml:space="preserve">Schools </w:t>
      </w:r>
      <w:r w:rsidRPr="00550211">
        <w:rPr>
          <w:rFonts w:ascii="Arial" w:hAnsi="Arial" w:cs="Arial"/>
          <w:iCs/>
          <w:sz w:val="24"/>
          <w:szCs w:val="24"/>
        </w:rPr>
        <w:t>Disciplinary Procedure</w:t>
      </w:r>
      <w:r w:rsidRPr="003D07B6">
        <w:rPr>
          <w:rFonts w:ascii="Arial" w:hAnsi="Arial" w:cs="Arial"/>
          <w:sz w:val="24"/>
          <w:szCs w:val="24"/>
        </w:rPr>
        <w:t xml:space="preserve"> and is likely to result in summary dismissal.</w:t>
      </w:r>
    </w:p>
    <w:p w14:paraId="24D979BE" w14:textId="77777777" w:rsidR="003D07B6" w:rsidRPr="003D07B6" w:rsidRDefault="003D07B6" w:rsidP="003D07B6">
      <w:pPr>
        <w:autoSpaceDE w:val="0"/>
        <w:spacing w:after="0" w:line="240" w:lineRule="auto"/>
        <w:jc w:val="both"/>
        <w:rPr>
          <w:rFonts w:ascii="Arial" w:hAnsi="Arial" w:cs="Arial"/>
          <w:sz w:val="24"/>
          <w:szCs w:val="24"/>
        </w:rPr>
      </w:pPr>
    </w:p>
    <w:p w14:paraId="462041CB" w14:textId="4F2B0307" w:rsidR="003D07B6" w:rsidRPr="003D07B6" w:rsidRDefault="0050060E" w:rsidP="00FC5533">
      <w:pPr>
        <w:autoSpaceDE w:val="0"/>
        <w:spacing w:after="0" w:line="240" w:lineRule="auto"/>
        <w:ind w:left="720" w:hanging="720"/>
        <w:jc w:val="both"/>
        <w:rPr>
          <w:rFonts w:ascii="Arial" w:hAnsi="Arial" w:cs="Arial"/>
          <w:sz w:val="24"/>
          <w:szCs w:val="24"/>
        </w:rPr>
      </w:pPr>
      <w:r>
        <w:rPr>
          <w:rFonts w:ascii="Arial" w:hAnsi="Arial" w:cs="Arial"/>
          <w:sz w:val="24"/>
          <w:szCs w:val="24"/>
        </w:rPr>
        <w:t>5</w:t>
      </w:r>
      <w:r w:rsidR="00FC5533">
        <w:rPr>
          <w:rFonts w:ascii="Arial" w:hAnsi="Arial" w:cs="Arial"/>
          <w:sz w:val="24"/>
          <w:szCs w:val="24"/>
        </w:rPr>
        <w:t>.3</w:t>
      </w:r>
      <w:r w:rsidR="00FC5533">
        <w:rPr>
          <w:rFonts w:ascii="Arial" w:hAnsi="Arial" w:cs="Arial"/>
          <w:sz w:val="24"/>
          <w:szCs w:val="24"/>
        </w:rPr>
        <w:tab/>
      </w:r>
      <w:r w:rsidR="003D07B6" w:rsidRPr="003D07B6">
        <w:rPr>
          <w:rFonts w:ascii="Arial" w:hAnsi="Arial" w:cs="Arial"/>
          <w:sz w:val="24"/>
          <w:szCs w:val="24"/>
        </w:rPr>
        <w:t xml:space="preserve">Where evidence of misuse is found </w:t>
      </w:r>
      <w:r w:rsidR="000D6AAB">
        <w:rPr>
          <w:rFonts w:ascii="Arial" w:hAnsi="Arial" w:cs="Arial"/>
          <w:sz w:val="24"/>
          <w:szCs w:val="24"/>
        </w:rPr>
        <w:t xml:space="preserve">the School </w:t>
      </w:r>
      <w:r w:rsidR="003D07B6" w:rsidRPr="003D07B6">
        <w:rPr>
          <w:rFonts w:ascii="Arial" w:hAnsi="Arial" w:cs="Arial"/>
          <w:sz w:val="24"/>
          <w:szCs w:val="24"/>
        </w:rPr>
        <w:t xml:space="preserve">may undertake a more detailed investigation in accordance with </w:t>
      </w:r>
      <w:r w:rsidR="000D6AAB">
        <w:rPr>
          <w:rFonts w:ascii="Arial" w:hAnsi="Arial" w:cs="Arial"/>
          <w:sz w:val="24"/>
          <w:szCs w:val="24"/>
        </w:rPr>
        <w:t xml:space="preserve">its </w:t>
      </w:r>
      <w:r w:rsidR="003D07B6" w:rsidRPr="003D07B6">
        <w:rPr>
          <w:rFonts w:ascii="Arial" w:hAnsi="Arial" w:cs="Arial"/>
          <w:iCs/>
          <w:sz w:val="24"/>
          <w:szCs w:val="24"/>
        </w:rPr>
        <w:t>Disciplinary Procedure</w:t>
      </w:r>
      <w:r w:rsidR="003D07B6" w:rsidRPr="003D07B6">
        <w:rPr>
          <w:rFonts w:ascii="Arial" w:hAnsi="Arial" w:cs="Arial"/>
          <w:sz w:val="24"/>
          <w:szCs w:val="24"/>
        </w:rPr>
        <w:t>, involving the examination and disclosure of monitoring records to those nominated to undertake the investigation and any witnesses or managers involved in the investigation. If necessary such information may be handed to the police in connection with a criminal investigation.</w:t>
      </w:r>
    </w:p>
    <w:p w14:paraId="5E88E56E" w14:textId="77777777" w:rsidR="003D07B6" w:rsidRPr="003D07B6" w:rsidRDefault="003D07B6" w:rsidP="003D07B6">
      <w:pPr>
        <w:autoSpaceDE w:val="0"/>
        <w:spacing w:after="0" w:line="240" w:lineRule="auto"/>
        <w:ind w:left="426" w:hanging="426"/>
        <w:jc w:val="both"/>
        <w:rPr>
          <w:rFonts w:ascii="Arial" w:hAnsi="Arial" w:cs="Arial"/>
          <w:sz w:val="24"/>
          <w:szCs w:val="24"/>
        </w:rPr>
      </w:pPr>
    </w:p>
    <w:p w14:paraId="44D6A140" w14:textId="495F1907" w:rsidR="003D07B6" w:rsidRDefault="0050060E" w:rsidP="00FC5533">
      <w:pPr>
        <w:autoSpaceDE w:val="0"/>
        <w:spacing w:after="0" w:line="240" w:lineRule="auto"/>
        <w:ind w:left="720" w:hanging="720"/>
        <w:jc w:val="both"/>
        <w:rPr>
          <w:rFonts w:ascii="Arial" w:hAnsi="Arial" w:cs="Arial"/>
          <w:sz w:val="24"/>
          <w:szCs w:val="24"/>
        </w:rPr>
      </w:pPr>
      <w:r>
        <w:rPr>
          <w:rFonts w:ascii="Arial" w:hAnsi="Arial" w:cs="Arial"/>
          <w:sz w:val="24"/>
          <w:szCs w:val="24"/>
        </w:rPr>
        <w:t>5</w:t>
      </w:r>
      <w:r w:rsidR="00FC5533">
        <w:rPr>
          <w:rFonts w:ascii="Arial" w:hAnsi="Arial" w:cs="Arial"/>
          <w:sz w:val="24"/>
          <w:szCs w:val="24"/>
        </w:rPr>
        <w:t>.4</w:t>
      </w:r>
      <w:r w:rsidR="00FC5533">
        <w:rPr>
          <w:rFonts w:ascii="Arial" w:hAnsi="Arial" w:cs="Arial"/>
          <w:sz w:val="24"/>
          <w:szCs w:val="24"/>
        </w:rPr>
        <w:tab/>
      </w:r>
      <w:r w:rsidR="000D6AAB">
        <w:rPr>
          <w:rFonts w:ascii="Arial" w:hAnsi="Arial" w:cs="Arial"/>
          <w:sz w:val="24"/>
          <w:szCs w:val="24"/>
        </w:rPr>
        <w:t>A</w:t>
      </w:r>
      <w:r w:rsidR="003D07B6" w:rsidRPr="003D07B6">
        <w:rPr>
          <w:rFonts w:ascii="Arial" w:hAnsi="Arial" w:cs="Arial"/>
          <w:sz w:val="24"/>
          <w:szCs w:val="24"/>
        </w:rPr>
        <w:t xml:space="preserve">ny use of social media by other members of staff in breach of this policy </w:t>
      </w:r>
      <w:r w:rsidR="000D6AAB">
        <w:rPr>
          <w:rFonts w:ascii="Arial" w:hAnsi="Arial" w:cs="Arial"/>
          <w:sz w:val="24"/>
          <w:szCs w:val="24"/>
        </w:rPr>
        <w:t xml:space="preserve">must be reported </w:t>
      </w:r>
      <w:r w:rsidR="003D07B6" w:rsidRPr="003D07B6">
        <w:rPr>
          <w:rFonts w:ascii="Arial" w:hAnsi="Arial" w:cs="Arial"/>
          <w:sz w:val="24"/>
          <w:szCs w:val="24"/>
        </w:rPr>
        <w:t>to</w:t>
      </w:r>
      <w:r w:rsidR="00550211">
        <w:rPr>
          <w:rFonts w:ascii="Arial" w:hAnsi="Arial" w:cs="Arial"/>
          <w:sz w:val="24"/>
          <w:szCs w:val="24"/>
        </w:rPr>
        <w:t xml:space="preserve"> the Headteacher</w:t>
      </w:r>
      <w:r w:rsidR="000D6AAB">
        <w:rPr>
          <w:rFonts w:ascii="Arial" w:hAnsi="Arial" w:cs="Arial"/>
          <w:sz w:val="24"/>
          <w:szCs w:val="24"/>
        </w:rPr>
        <w:t>.</w:t>
      </w:r>
      <w:r w:rsidR="002C323A">
        <w:rPr>
          <w:rFonts w:ascii="Arial" w:hAnsi="Arial" w:cs="Arial"/>
          <w:sz w:val="24"/>
          <w:szCs w:val="24"/>
        </w:rPr>
        <w:t xml:space="preserve"> If a breach is made by the Headteacher, this should be reported to the chair of Governors.</w:t>
      </w:r>
    </w:p>
    <w:p w14:paraId="74467F6E" w14:textId="6D3AAF62" w:rsidR="00946DD2" w:rsidRDefault="00946DD2" w:rsidP="00FC5533">
      <w:pPr>
        <w:autoSpaceDE w:val="0"/>
        <w:spacing w:after="0" w:line="240" w:lineRule="auto"/>
        <w:ind w:left="720" w:hanging="720"/>
        <w:jc w:val="both"/>
        <w:rPr>
          <w:rFonts w:ascii="Arial" w:hAnsi="Arial" w:cs="Arial"/>
          <w:sz w:val="24"/>
          <w:szCs w:val="24"/>
        </w:rPr>
      </w:pPr>
    </w:p>
    <w:p w14:paraId="7B8BCEEB" w14:textId="77777777" w:rsidR="00946DD2" w:rsidRDefault="00946DD2" w:rsidP="00FC5533">
      <w:pPr>
        <w:autoSpaceDE w:val="0"/>
        <w:spacing w:after="0" w:line="240" w:lineRule="auto"/>
        <w:ind w:left="720" w:hanging="720"/>
        <w:jc w:val="both"/>
        <w:rPr>
          <w:rFonts w:ascii="Arial" w:hAnsi="Arial" w:cs="Arial"/>
          <w:sz w:val="24"/>
          <w:szCs w:val="24"/>
        </w:rPr>
      </w:pPr>
    </w:p>
    <w:p w14:paraId="7DE156A6" w14:textId="77777777" w:rsidR="00946DD2" w:rsidRDefault="00946DD2" w:rsidP="00FC5533">
      <w:pPr>
        <w:autoSpaceDE w:val="0"/>
        <w:spacing w:after="0" w:line="240" w:lineRule="auto"/>
        <w:ind w:left="720" w:hanging="720"/>
        <w:jc w:val="both"/>
        <w:rPr>
          <w:rFonts w:ascii="Arial" w:hAnsi="Arial" w:cs="Arial"/>
          <w:sz w:val="24"/>
          <w:szCs w:val="24"/>
        </w:rPr>
      </w:pPr>
    </w:p>
    <w:p w14:paraId="1B19642F" w14:textId="77777777" w:rsidR="00946DD2" w:rsidRDefault="00946DD2" w:rsidP="00FC5533">
      <w:pPr>
        <w:autoSpaceDE w:val="0"/>
        <w:spacing w:after="0" w:line="240" w:lineRule="auto"/>
        <w:ind w:left="720" w:hanging="720"/>
        <w:jc w:val="both"/>
        <w:rPr>
          <w:rFonts w:ascii="Arial" w:hAnsi="Arial" w:cs="Arial"/>
          <w:sz w:val="24"/>
          <w:szCs w:val="24"/>
        </w:rPr>
      </w:pPr>
    </w:p>
    <w:p w14:paraId="3098B3E9" w14:textId="4969F7E1" w:rsidR="00946DD2" w:rsidRPr="00946DD2" w:rsidRDefault="00946DD2" w:rsidP="00946DD2">
      <w:pPr>
        <w:pStyle w:val="Heading1"/>
      </w:pPr>
      <w:bookmarkStart w:id="10" w:name="_Toc446073673"/>
      <w:r w:rsidRPr="00946DD2">
        <w:lastRenderedPageBreak/>
        <w:t>6.</w:t>
      </w:r>
      <w:r w:rsidRPr="00946DD2">
        <w:tab/>
        <w:t>Cyber Bullying</w:t>
      </w:r>
      <w:bookmarkEnd w:id="10"/>
    </w:p>
    <w:p w14:paraId="27D8F5EC" w14:textId="77777777" w:rsidR="00E003FF" w:rsidRDefault="00E003FF" w:rsidP="00FC5533">
      <w:pPr>
        <w:autoSpaceDE w:val="0"/>
        <w:spacing w:after="0" w:line="240" w:lineRule="auto"/>
        <w:ind w:left="720" w:hanging="720"/>
        <w:jc w:val="both"/>
        <w:rPr>
          <w:rFonts w:ascii="Arial" w:hAnsi="Arial" w:cs="Arial"/>
          <w:sz w:val="24"/>
          <w:szCs w:val="24"/>
        </w:rPr>
      </w:pPr>
    </w:p>
    <w:p w14:paraId="400AB436" w14:textId="7FEF1CEF" w:rsidR="00946DD2" w:rsidRDefault="00946DD2" w:rsidP="00946DD2">
      <w:pPr>
        <w:suppressAutoHyphens w:val="0"/>
        <w:autoSpaceDN/>
        <w:spacing w:after="0" w:line="240" w:lineRule="auto"/>
        <w:ind w:left="567" w:hanging="567"/>
        <w:jc w:val="both"/>
        <w:textAlignment w:val="auto"/>
        <w:rPr>
          <w:rFonts w:ascii="Arial" w:hAnsi="Arial" w:cs="Arial"/>
          <w:color w:val="000000"/>
        </w:rPr>
      </w:pPr>
      <w:r w:rsidRPr="00946DD2">
        <w:rPr>
          <w:rFonts w:ascii="Arial" w:hAnsi="Arial" w:cs="Arial"/>
          <w:sz w:val="24"/>
          <w:szCs w:val="24"/>
        </w:rPr>
        <w:t xml:space="preserve">6.1 </w:t>
      </w:r>
      <w:r w:rsidRPr="00946DD2">
        <w:rPr>
          <w:rFonts w:ascii="Arial" w:hAnsi="Arial" w:cs="Arial"/>
          <w:sz w:val="24"/>
          <w:szCs w:val="24"/>
        </w:rPr>
        <w:tab/>
      </w:r>
      <w:r w:rsidRPr="00946DD2">
        <w:rPr>
          <w:rFonts w:ascii="Arial" w:hAnsi="Arial" w:cs="Arial"/>
          <w:color w:val="000000"/>
        </w:rPr>
        <w:t>Staff should never personally engage with cyberbullying incidents.  Where appropriate, they should report incidents to the nominated person and/or seek support.</w:t>
      </w:r>
    </w:p>
    <w:p w14:paraId="5CB01CD9" w14:textId="77777777" w:rsidR="00946DD2" w:rsidRDefault="00946DD2" w:rsidP="00946DD2">
      <w:pPr>
        <w:suppressAutoHyphens w:val="0"/>
        <w:autoSpaceDN/>
        <w:spacing w:after="0" w:line="240" w:lineRule="auto"/>
        <w:ind w:left="567" w:hanging="567"/>
        <w:jc w:val="both"/>
        <w:textAlignment w:val="auto"/>
        <w:rPr>
          <w:rFonts w:ascii="Arial" w:hAnsi="Arial" w:cs="Arial"/>
          <w:color w:val="000000"/>
        </w:rPr>
      </w:pPr>
    </w:p>
    <w:p w14:paraId="0ABC9BCF" w14:textId="00211BE7" w:rsidR="00946DD2" w:rsidRDefault="00946DD2" w:rsidP="00946DD2">
      <w:pPr>
        <w:suppressAutoHyphens w:val="0"/>
        <w:autoSpaceDN/>
        <w:spacing w:after="0" w:line="240" w:lineRule="auto"/>
        <w:ind w:left="567" w:hanging="567"/>
        <w:jc w:val="both"/>
        <w:textAlignment w:val="auto"/>
        <w:rPr>
          <w:rFonts w:ascii="Arial" w:hAnsi="Arial" w:cs="Arial"/>
          <w:color w:val="000000"/>
        </w:rPr>
      </w:pPr>
      <w:r>
        <w:rPr>
          <w:rFonts w:ascii="Arial" w:hAnsi="Arial" w:cs="Arial"/>
          <w:color w:val="000000"/>
        </w:rPr>
        <w:t>6.2</w:t>
      </w:r>
      <w:r>
        <w:rPr>
          <w:rFonts w:ascii="Arial" w:hAnsi="Arial" w:cs="Arial"/>
          <w:color w:val="000000"/>
        </w:rPr>
        <w:tab/>
      </w:r>
      <w:r w:rsidRPr="00946DD2">
        <w:rPr>
          <w:rFonts w:ascii="Arial" w:hAnsi="Arial" w:cs="Arial"/>
          <w:color w:val="000000"/>
        </w:rPr>
        <w:t>Staff should keep any records of the abuse – text, e-mails, voice mail, web site or instant message.  If appropriate, screen prints of messages or web pages could be taken and time, date and address of site should be recorded though care needs to be taken when copying certain images.</w:t>
      </w:r>
      <w:r>
        <w:rPr>
          <w:rFonts w:ascii="Arial" w:hAnsi="Arial" w:cs="Arial"/>
          <w:color w:val="000000"/>
        </w:rPr>
        <w:t xml:space="preserve"> </w:t>
      </w:r>
    </w:p>
    <w:p w14:paraId="28C3F1D4" w14:textId="77777777" w:rsidR="00946DD2" w:rsidRDefault="00946DD2" w:rsidP="00946DD2">
      <w:pPr>
        <w:suppressAutoHyphens w:val="0"/>
        <w:autoSpaceDN/>
        <w:spacing w:after="0" w:line="240" w:lineRule="auto"/>
        <w:ind w:left="567" w:hanging="567"/>
        <w:jc w:val="both"/>
        <w:textAlignment w:val="auto"/>
        <w:rPr>
          <w:rFonts w:ascii="Arial" w:hAnsi="Arial" w:cs="Arial"/>
          <w:color w:val="000000"/>
        </w:rPr>
      </w:pPr>
    </w:p>
    <w:p w14:paraId="49DA3E23" w14:textId="112B8677" w:rsidR="00946DD2" w:rsidRDefault="00946DD2" w:rsidP="00946DD2">
      <w:pPr>
        <w:suppressAutoHyphens w:val="0"/>
        <w:autoSpaceDN/>
        <w:spacing w:after="0" w:line="240" w:lineRule="auto"/>
        <w:ind w:left="567" w:hanging="567"/>
        <w:jc w:val="both"/>
        <w:textAlignment w:val="auto"/>
        <w:rPr>
          <w:rFonts w:ascii="Arial" w:hAnsi="Arial" w:cs="Arial"/>
          <w:color w:val="000000"/>
        </w:rPr>
      </w:pPr>
      <w:r>
        <w:rPr>
          <w:rFonts w:ascii="Arial" w:hAnsi="Arial" w:cs="Arial"/>
          <w:color w:val="000000"/>
        </w:rPr>
        <w:t>6.3</w:t>
      </w:r>
      <w:r>
        <w:rPr>
          <w:rFonts w:ascii="Arial" w:hAnsi="Arial" w:cs="Arial"/>
          <w:color w:val="000000"/>
        </w:rPr>
        <w:tab/>
      </w:r>
      <w:r w:rsidRPr="00391B1D">
        <w:rPr>
          <w:rFonts w:ascii="Arial" w:hAnsi="Arial" w:cs="Arial"/>
          <w:color w:val="000000"/>
        </w:rPr>
        <w:t xml:space="preserve">Staff should inform the </w:t>
      </w:r>
      <w:r>
        <w:rPr>
          <w:rFonts w:ascii="Arial" w:hAnsi="Arial" w:cs="Arial"/>
          <w:color w:val="000000"/>
        </w:rPr>
        <w:t xml:space="preserve">Headteacher </w:t>
      </w:r>
      <w:r w:rsidRPr="00391B1D">
        <w:rPr>
          <w:rFonts w:ascii="Arial" w:hAnsi="Arial" w:cs="Arial"/>
          <w:color w:val="000000"/>
        </w:rPr>
        <w:t>of incidents at the earliest opportunity.</w:t>
      </w:r>
    </w:p>
    <w:p w14:paraId="4DD24970" w14:textId="77777777" w:rsidR="00946DD2" w:rsidRDefault="00946DD2" w:rsidP="00946DD2">
      <w:pPr>
        <w:suppressAutoHyphens w:val="0"/>
        <w:autoSpaceDN/>
        <w:spacing w:after="0" w:line="240" w:lineRule="auto"/>
        <w:ind w:left="567" w:hanging="567"/>
        <w:jc w:val="both"/>
        <w:textAlignment w:val="auto"/>
        <w:rPr>
          <w:rFonts w:ascii="Arial" w:hAnsi="Arial" w:cs="Arial"/>
          <w:color w:val="000000"/>
        </w:rPr>
      </w:pPr>
    </w:p>
    <w:p w14:paraId="0179274A" w14:textId="5F281DB7" w:rsidR="00946DD2" w:rsidRDefault="00946DD2" w:rsidP="00946DD2">
      <w:pPr>
        <w:suppressAutoHyphens w:val="0"/>
        <w:autoSpaceDN/>
        <w:spacing w:after="0" w:line="240" w:lineRule="auto"/>
        <w:ind w:left="567" w:hanging="567"/>
        <w:jc w:val="both"/>
        <w:textAlignment w:val="auto"/>
        <w:rPr>
          <w:rFonts w:ascii="Arial" w:hAnsi="Arial" w:cs="Arial"/>
          <w:color w:val="000000"/>
        </w:rPr>
      </w:pPr>
      <w:r>
        <w:rPr>
          <w:rFonts w:ascii="Arial" w:hAnsi="Arial" w:cs="Arial"/>
          <w:color w:val="000000"/>
        </w:rPr>
        <w:t>6.4</w:t>
      </w:r>
      <w:r>
        <w:rPr>
          <w:rFonts w:ascii="Arial" w:hAnsi="Arial" w:cs="Arial"/>
          <w:color w:val="000000"/>
        </w:rPr>
        <w:tab/>
      </w:r>
      <w:r w:rsidRPr="00391B1D">
        <w:rPr>
          <w:rFonts w:ascii="Arial" w:hAnsi="Arial" w:cs="Arial"/>
          <w:color w:val="000000"/>
        </w:rPr>
        <w:t>Where the perpetrator is known to be a current pupil or colleague, the majority of cases will be dealt with most effectively under the relevant school disciplinary procedure.</w:t>
      </w:r>
    </w:p>
    <w:p w14:paraId="6C1A1689" w14:textId="77777777" w:rsidR="00946DD2" w:rsidRDefault="00946DD2" w:rsidP="00946DD2">
      <w:pPr>
        <w:suppressAutoHyphens w:val="0"/>
        <w:autoSpaceDN/>
        <w:spacing w:after="0" w:line="240" w:lineRule="auto"/>
        <w:ind w:left="567" w:hanging="567"/>
        <w:jc w:val="both"/>
        <w:textAlignment w:val="auto"/>
        <w:rPr>
          <w:rFonts w:ascii="Arial" w:hAnsi="Arial" w:cs="Arial"/>
          <w:color w:val="000000"/>
        </w:rPr>
      </w:pPr>
    </w:p>
    <w:p w14:paraId="29A69670" w14:textId="3AC5F66D" w:rsidR="00946DD2" w:rsidRDefault="00946DD2" w:rsidP="00946DD2">
      <w:pPr>
        <w:suppressAutoHyphens w:val="0"/>
        <w:autoSpaceDN/>
        <w:spacing w:after="0" w:line="240" w:lineRule="auto"/>
        <w:ind w:left="567" w:hanging="567"/>
        <w:jc w:val="both"/>
        <w:textAlignment w:val="auto"/>
        <w:rPr>
          <w:rFonts w:ascii="Arial" w:hAnsi="Arial" w:cs="Arial"/>
        </w:rPr>
      </w:pPr>
      <w:r>
        <w:rPr>
          <w:rFonts w:ascii="Arial" w:hAnsi="Arial" w:cs="Arial"/>
          <w:color w:val="000000"/>
        </w:rPr>
        <w:t>6.5</w:t>
      </w:r>
      <w:r>
        <w:rPr>
          <w:rFonts w:ascii="Arial" w:hAnsi="Arial" w:cs="Arial"/>
          <w:color w:val="000000"/>
        </w:rPr>
        <w:tab/>
      </w:r>
      <w:r w:rsidRPr="00391B1D">
        <w:rPr>
          <w:rFonts w:ascii="Arial" w:hAnsi="Arial" w:cs="Arial"/>
        </w:rPr>
        <w:t xml:space="preserve">Where a potential criminal offence has been identified, and reported to the police, the school will ensure that any internal investigation does not interfere with police inquiries.  </w:t>
      </w:r>
    </w:p>
    <w:p w14:paraId="578B8DCF" w14:textId="77777777" w:rsidR="00946DD2" w:rsidRDefault="00946DD2" w:rsidP="00946DD2">
      <w:pPr>
        <w:suppressAutoHyphens w:val="0"/>
        <w:autoSpaceDN/>
        <w:spacing w:after="0" w:line="240" w:lineRule="auto"/>
        <w:ind w:left="567" w:hanging="567"/>
        <w:jc w:val="both"/>
        <w:textAlignment w:val="auto"/>
        <w:rPr>
          <w:rFonts w:ascii="Arial" w:hAnsi="Arial" w:cs="Arial"/>
        </w:rPr>
      </w:pPr>
    </w:p>
    <w:p w14:paraId="720104BD" w14:textId="618E542B" w:rsidR="00946DD2" w:rsidRPr="00391B1D" w:rsidRDefault="00946DD2" w:rsidP="00946DD2">
      <w:pPr>
        <w:suppressAutoHyphens w:val="0"/>
        <w:autoSpaceDN/>
        <w:spacing w:after="0" w:line="240" w:lineRule="auto"/>
        <w:ind w:left="567" w:hanging="567"/>
        <w:jc w:val="both"/>
        <w:textAlignment w:val="auto"/>
        <w:rPr>
          <w:rFonts w:ascii="Arial" w:hAnsi="Arial" w:cs="Arial"/>
        </w:rPr>
      </w:pPr>
      <w:r>
        <w:rPr>
          <w:rFonts w:ascii="Arial" w:hAnsi="Arial" w:cs="Arial"/>
        </w:rPr>
        <w:t>6.6</w:t>
      </w:r>
      <w:r>
        <w:rPr>
          <w:rFonts w:ascii="Arial" w:hAnsi="Arial" w:cs="Arial"/>
        </w:rPr>
        <w:tab/>
      </w:r>
      <w:r w:rsidRPr="00391B1D">
        <w:rPr>
          <w:rFonts w:ascii="Arial" w:hAnsi="Arial" w:cs="Arial"/>
        </w:rPr>
        <w:t>Where pupils are found to have made unfounded, malicious claims against staff members, relevant and appropriate disciplinary processes will be applied with rigour, as is the case in relation to physical assaults.</w:t>
      </w:r>
    </w:p>
    <w:p w14:paraId="550FB0AB" w14:textId="77777777" w:rsidR="00946DD2" w:rsidRDefault="00946DD2" w:rsidP="00FC5533">
      <w:pPr>
        <w:autoSpaceDE w:val="0"/>
        <w:spacing w:after="0" w:line="240" w:lineRule="auto"/>
        <w:ind w:left="720" w:hanging="720"/>
        <w:jc w:val="both"/>
        <w:rPr>
          <w:rFonts w:ascii="Arial" w:hAnsi="Arial" w:cs="Arial"/>
          <w:sz w:val="24"/>
          <w:szCs w:val="24"/>
        </w:rPr>
      </w:pPr>
    </w:p>
    <w:p w14:paraId="14327571" w14:textId="354E2999" w:rsidR="00E003FF" w:rsidRPr="00E003FF" w:rsidRDefault="00E003FF" w:rsidP="00946DD2">
      <w:pPr>
        <w:pStyle w:val="Heading1"/>
        <w:numPr>
          <w:ilvl w:val="0"/>
          <w:numId w:val="16"/>
        </w:numPr>
        <w:ind w:hanging="720"/>
      </w:pPr>
      <w:bookmarkStart w:id="11" w:name="_Toc446073674"/>
      <w:r>
        <w:t>Further information &amp; guidance</w:t>
      </w:r>
      <w:bookmarkEnd w:id="11"/>
    </w:p>
    <w:p w14:paraId="0D681A07" w14:textId="77777777" w:rsidR="00E003FF" w:rsidRDefault="00E003FF" w:rsidP="00E003FF">
      <w:pPr>
        <w:autoSpaceDE w:val="0"/>
        <w:spacing w:after="0" w:line="240" w:lineRule="auto"/>
        <w:ind w:left="720" w:hanging="720"/>
        <w:jc w:val="both"/>
        <w:rPr>
          <w:rFonts w:ascii="Arial" w:hAnsi="Arial" w:cs="Arial"/>
          <w:sz w:val="24"/>
          <w:szCs w:val="24"/>
        </w:rPr>
      </w:pPr>
    </w:p>
    <w:p w14:paraId="211F7066" w14:textId="0277BD9E" w:rsidR="003D07B6" w:rsidRPr="00E003FF" w:rsidRDefault="00A25146" w:rsidP="00E003FF">
      <w:pPr>
        <w:autoSpaceDE w:val="0"/>
        <w:spacing w:after="0" w:line="240" w:lineRule="auto"/>
        <w:ind w:left="720" w:hanging="720"/>
        <w:jc w:val="both"/>
        <w:rPr>
          <w:rFonts w:ascii="Arial" w:hAnsi="Arial" w:cs="Arial"/>
          <w:sz w:val="24"/>
          <w:szCs w:val="24"/>
        </w:rPr>
      </w:pPr>
      <w:r>
        <w:rPr>
          <w:rFonts w:ascii="Arial" w:hAnsi="Arial" w:cs="Arial"/>
          <w:sz w:val="24"/>
          <w:szCs w:val="24"/>
        </w:rPr>
        <w:t>TDA:</w:t>
      </w:r>
      <w:r w:rsidR="00E003FF" w:rsidRPr="00E003FF">
        <w:rPr>
          <w:rFonts w:ascii="Arial" w:hAnsi="Arial" w:cs="Arial"/>
          <w:sz w:val="24"/>
          <w:szCs w:val="24"/>
        </w:rPr>
        <w:t xml:space="preserve"> Teachers and Technology</w:t>
      </w:r>
    </w:p>
    <w:p w14:paraId="0709CE00" w14:textId="56FAC8A6" w:rsidR="00E003FF" w:rsidRDefault="004138E1">
      <w:pPr>
        <w:shd w:val="clear" w:color="auto" w:fill="FFFFFF"/>
        <w:spacing w:before="100" w:after="180" w:line="240" w:lineRule="auto"/>
        <w:rPr>
          <w:rFonts w:ascii="Arial" w:eastAsia="Times New Roman" w:hAnsi="Arial" w:cs="Arial"/>
          <w:sz w:val="21"/>
          <w:szCs w:val="21"/>
          <w:lang w:eastAsia="en-GB"/>
        </w:rPr>
      </w:pPr>
      <w:hyperlink r:id="rId12" w:history="1">
        <w:r w:rsidR="00E003FF" w:rsidRPr="00280F2E">
          <w:rPr>
            <w:rStyle w:val="Hyperlink"/>
            <w:rFonts w:ascii="Arial" w:eastAsia="Times New Roman" w:hAnsi="Arial" w:cs="Arial"/>
            <w:sz w:val="21"/>
            <w:szCs w:val="21"/>
            <w:lang w:eastAsia="en-GB"/>
          </w:rPr>
          <w:t>http://www.learn-ict.org.uk/intsafety/documents/Teachers-and-technology.pdf</w:t>
        </w:r>
      </w:hyperlink>
      <w:r w:rsidR="00E003FF">
        <w:rPr>
          <w:rFonts w:ascii="Arial" w:eastAsia="Times New Roman" w:hAnsi="Arial" w:cs="Arial"/>
          <w:sz w:val="21"/>
          <w:szCs w:val="21"/>
          <w:lang w:eastAsia="en-GB"/>
        </w:rPr>
        <w:t xml:space="preserve"> </w:t>
      </w:r>
    </w:p>
    <w:p w14:paraId="7356B01E" w14:textId="69F2773E" w:rsidR="00036BEA" w:rsidRDefault="00A25146" w:rsidP="00A25146">
      <w:pPr>
        <w:autoSpaceDE w:val="0"/>
        <w:spacing w:after="0" w:line="240" w:lineRule="auto"/>
        <w:ind w:left="720" w:hanging="720"/>
        <w:jc w:val="both"/>
        <w:rPr>
          <w:rFonts w:ascii="Arial" w:hAnsi="Arial" w:cs="Arial"/>
          <w:sz w:val="24"/>
          <w:szCs w:val="24"/>
        </w:rPr>
      </w:pPr>
      <w:r w:rsidRPr="00A25146">
        <w:rPr>
          <w:rFonts w:ascii="Arial" w:hAnsi="Arial" w:cs="Arial"/>
          <w:sz w:val="24"/>
          <w:szCs w:val="24"/>
        </w:rPr>
        <w:t>NUT: E-Safety</w:t>
      </w:r>
      <w:r>
        <w:rPr>
          <w:rFonts w:ascii="Arial" w:hAnsi="Arial" w:cs="Arial"/>
          <w:sz w:val="24"/>
          <w:szCs w:val="24"/>
        </w:rPr>
        <w:t>: Protecting School Staff</w:t>
      </w:r>
    </w:p>
    <w:p w14:paraId="589A1188" w14:textId="357397D6" w:rsidR="00A25146" w:rsidRDefault="004138E1" w:rsidP="00A25146">
      <w:pPr>
        <w:autoSpaceDE w:val="0"/>
        <w:spacing w:after="0" w:line="240" w:lineRule="auto"/>
        <w:jc w:val="both"/>
        <w:rPr>
          <w:rFonts w:ascii="Arial" w:hAnsi="Arial" w:cs="Arial"/>
          <w:sz w:val="24"/>
          <w:szCs w:val="24"/>
        </w:rPr>
      </w:pPr>
      <w:hyperlink r:id="rId13" w:history="1">
        <w:r w:rsidR="00A25146" w:rsidRPr="00280F2E">
          <w:rPr>
            <w:rStyle w:val="Hyperlink"/>
            <w:rFonts w:ascii="Arial" w:hAnsi="Arial" w:cs="Arial"/>
            <w:sz w:val="24"/>
            <w:szCs w:val="24"/>
          </w:rPr>
          <w:t>http://www.teachers.org.uk/sites/default/files2014/e-safety-protecting-school-staff_0.DOC</w:t>
        </w:r>
      </w:hyperlink>
      <w:r w:rsidR="00A25146">
        <w:rPr>
          <w:rFonts w:ascii="Arial" w:hAnsi="Arial" w:cs="Arial"/>
          <w:sz w:val="24"/>
          <w:szCs w:val="24"/>
        </w:rPr>
        <w:t xml:space="preserve"> </w:t>
      </w:r>
    </w:p>
    <w:p w14:paraId="5B2C2765" w14:textId="77777777" w:rsidR="00A25146" w:rsidRDefault="00A25146" w:rsidP="00A25146">
      <w:pPr>
        <w:autoSpaceDE w:val="0"/>
        <w:spacing w:after="0" w:line="240" w:lineRule="auto"/>
        <w:ind w:left="720" w:hanging="720"/>
        <w:jc w:val="both"/>
        <w:rPr>
          <w:rFonts w:ascii="Arial" w:hAnsi="Arial" w:cs="Arial"/>
          <w:sz w:val="24"/>
          <w:szCs w:val="24"/>
        </w:rPr>
      </w:pPr>
    </w:p>
    <w:p w14:paraId="2E94CA54" w14:textId="643A71CA" w:rsidR="00A25146" w:rsidRDefault="00A25146" w:rsidP="00A25146">
      <w:pPr>
        <w:autoSpaceDE w:val="0"/>
        <w:spacing w:after="0" w:line="240" w:lineRule="auto"/>
        <w:ind w:left="720" w:hanging="720"/>
        <w:jc w:val="both"/>
        <w:rPr>
          <w:rFonts w:ascii="Arial" w:hAnsi="Arial" w:cs="Arial"/>
          <w:sz w:val="24"/>
          <w:szCs w:val="24"/>
        </w:rPr>
      </w:pPr>
      <w:r>
        <w:rPr>
          <w:rFonts w:ascii="Arial" w:hAnsi="Arial" w:cs="Arial"/>
          <w:sz w:val="24"/>
          <w:szCs w:val="24"/>
        </w:rPr>
        <w:t>ATL: Social networking sites: how to protect yourself on the internet</w:t>
      </w:r>
    </w:p>
    <w:p w14:paraId="47F02EA6" w14:textId="77777777" w:rsidR="00A25146" w:rsidRDefault="00A25146" w:rsidP="00A25146">
      <w:pPr>
        <w:autoSpaceDE w:val="0"/>
        <w:spacing w:after="0" w:line="240" w:lineRule="auto"/>
        <w:ind w:left="720" w:hanging="720"/>
        <w:jc w:val="both"/>
        <w:rPr>
          <w:rFonts w:ascii="Arial" w:hAnsi="Arial" w:cs="Arial"/>
          <w:sz w:val="24"/>
          <w:szCs w:val="24"/>
        </w:rPr>
      </w:pPr>
    </w:p>
    <w:p w14:paraId="312C4A45" w14:textId="5397C678" w:rsidR="00A25146" w:rsidRPr="00A25146" w:rsidRDefault="004138E1" w:rsidP="00A25146">
      <w:pPr>
        <w:autoSpaceDE w:val="0"/>
        <w:spacing w:after="0" w:line="240" w:lineRule="auto"/>
        <w:ind w:left="720" w:hanging="720"/>
        <w:jc w:val="both"/>
        <w:rPr>
          <w:rFonts w:ascii="Arial" w:hAnsi="Arial" w:cs="Arial"/>
          <w:sz w:val="24"/>
          <w:szCs w:val="24"/>
        </w:rPr>
      </w:pPr>
      <w:hyperlink r:id="rId14" w:history="1">
        <w:r w:rsidR="00A25146" w:rsidRPr="00280F2E">
          <w:rPr>
            <w:rStyle w:val="Hyperlink"/>
            <w:rFonts w:ascii="Arial" w:hAnsi="Arial" w:cs="Arial"/>
            <w:sz w:val="24"/>
            <w:szCs w:val="24"/>
          </w:rPr>
          <w:t>http://www.atl.org.uk/Images/ADV42_Social_networking_sites_jan_2016.pdf</w:t>
        </w:r>
      </w:hyperlink>
      <w:r w:rsidR="00A25146">
        <w:rPr>
          <w:rFonts w:ascii="Arial" w:hAnsi="Arial" w:cs="Arial"/>
          <w:sz w:val="24"/>
          <w:szCs w:val="24"/>
        </w:rPr>
        <w:t xml:space="preserve"> </w:t>
      </w:r>
    </w:p>
    <w:p w14:paraId="1D8C4B10" w14:textId="77777777" w:rsidR="00A25146" w:rsidRDefault="00A25146" w:rsidP="00A25146">
      <w:pPr>
        <w:autoSpaceDE w:val="0"/>
        <w:spacing w:after="0" w:line="240" w:lineRule="auto"/>
        <w:ind w:left="720" w:hanging="720"/>
        <w:jc w:val="both"/>
        <w:rPr>
          <w:rFonts w:ascii="Arial" w:hAnsi="Arial" w:cs="Arial"/>
          <w:sz w:val="24"/>
          <w:szCs w:val="24"/>
        </w:rPr>
      </w:pPr>
    </w:p>
    <w:p w14:paraId="46B209E0" w14:textId="203D1176" w:rsidR="00A25146" w:rsidRDefault="00A25146" w:rsidP="00A25146">
      <w:pPr>
        <w:autoSpaceDE w:val="0"/>
        <w:spacing w:after="0" w:line="240" w:lineRule="auto"/>
        <w:ind w:left="720" w:hanging="720"/>
        <w:jc w:val="both"/>
        <w:rPr>
          <w:rFonts w:ascii="Arial" w:hAnsi="Arial" w:cs="Arial"/>
          <w:sz w:val="24"/>
          <w:szCs w:val="24"/>
        </w:rPr>
      </w:pPr>
      <w:r>
        <w:rPr>
          <w:rFonts w:ascii="Arial" w:hAnsi="Arial" w:cs="Arial"/>
          <w:sz w:val="24"/>
          <w:szCs w:val="24"/>
        </w:rPr>
        <w:t>NASUWT: Social networking – Guidelines for Members</w:t>
      </w:r>
    </w:p>
    <w:p w14:paraId="2E98352F" w14:textId="77777777" w:rsidR="00A25146" w:rsidRDefault="00A25146" w:rsidP="00A25146">
      <w:pPr>
        <w:autoSpaceDE w:val="0"/>
        <w:spacing w:after="0" w:line="240" w:lineRule="auto"/>
        <w:ind w:left="720" w:hanging="720"/>
        <w:jc w:val="both"/>
        <w:rPr>
          <w:rFonts w:ascii="Arial" w:hAnsi="Arial" w:cs="Arial"/>
          <w:sz w:val="24"/>
          <w:szCs w:val="24"/>
        </w:rPr>
      </w:pPr>
    </w:p>
    <w:p w14:paraId="6A10B1AB" w14:textId="71F1CE8F" w:rsidR="00A25146" w:rsidRPr="00A25146" w:rsidRDefault="004138E1" w:rsidP="00A25146">
      <w:pPr>
        <w:autoSpaceDE w:val="0"/>
        <w:spacing w:after="0" w:line="240" w:lineRule="auto"/>
        <w:jc w:val="both"/>
        <w:rPr>
          <w:rFonts w:ascii="Arial" w:hAnsi="Arial" w:cs="Arial"/>
          <w:sz w:val="24"/>
          <w:szCs w:val="24"/>
        </w:rPr>
      </w:pPr>
      <w:hyperlink r:id="rId15" w:history="1">
        <w:r w:rsidR="00A25146" w:rsidRPr="00280F2E">
          <w:rPr>
            <w:rStyle w:val="Hyperlink"/>
            <w:rFonts w:ascii="Arial" w:hAnsi="Arial" w:cs="Arial"/>
            <w:sz w:val="24"/>
            <w:szCs w:val="24"/>
          </w:rPr>
          <w:t>http://www.nasuwt.org.uk/InformationandAdvice/Professionalissues/SocialNetworking/NASUWT_007513</w:t>
        </w:r>
      </w:hyperlink>
      <w:r w:rsidR="00A25146">
        <w:rPr>
          <w:rFonts w:ascii="Arial" w:hAnsi="Arial" w:cs="Arial"/>
          <w:sz w:val="24"/>
          <w:szCs w:val="24"/>
        </w:rPr>
        <w:t xml:space="preserve"> </w:t>
      </w:r>
    </w:p>
    <w:sectPr w:rsidR="00A25146" w:rsidRPr="00A25146">
      <w:footerReference w:type="default" r:id="rId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E810B" w14:textId="77777777" w:rsidR="00146479" w:rsidRDefault="00146479">
      <w:pPr>
        <w:spacing w:after="0" w:line="240" w:lineRule="auto"/>
      </w:pPr>
      <w:r>
        <w:separator/>
      </w:r>
    </w:p>
  </w:endnote>
  <w:endnote w:type="continuationSeparator" w:id="0">
    <w:p w14:paraId="359DE8D2" w14:textId="77777777" w:rsidR="00146479" w:rsidRDefault="0014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835623"/>
      <w:docPartObj>
        <w:docPartGallery w:val="Page Numbers (Bottom of Page)"/>
        <w:docPartUnique/>
      </w:docPartObj>
    </w:sdtPr>
    <w:sdtEndPr>
      <w:rPr>
        <w:noProof/>
      </w:rPr>
    </w:sdtEndPr>
    <w:sdtContent>
      <w:p w14:paraId="6E02826A" w14:textId="77777777" w:rsidR="00146479" w:rsidRPr="00205C34" w:rsidRDefault="00146479" w:rsidP="00FC5533">
        <w:pPr>
          <w:pBdr>
            <w:bottom w:val="single" w:sz="12" w:space="1" w:color="auto"/>
          </w:pBdr>
          <w:tabs>
            <w:tab w:val="center" w:pos="4153"/>
            <w:tab w:val="right" w:pos="8306"/>
          </w:tabs>
          <w:suppressAutoHyphens w:val="0"/>
          <w:autoSpaceDN/>
          <w:spacing w:after="0" w:line="240" w:lineRule="auto"/>
          <w:textAlignment w:val="auto"/>
          <w:rPr>
            <w:rFonts w:ascii="Arial" w:eastAsia="Times New Roman" w:hAnsi="Arial"/>
            <w:sz w:val="20"/>
            <w:szCs w:val="20"/>
          </w:rPr>
        </w:pPr>
      </w:p>
      <w:p w14:paraId="42CB28E2" w14:textId="6EDCAF9B" w:rsidR="00146479" w:rsidRDefault="00146479" w:rsidP="00FC5533">
        <w:pPr>
          <w:tabs>
            <w:tab w:val="center" w:pos="4153"/>
            <w:tab w:val="right" w:pos="8306"/>
          </w:tabs>
          <w:suppressAutoHyphens w:val="0"/>
          <w:autoSpaceDN/>
          <w:spacing w:after="0" w:line="240" w:lineRule="auto"/>
          <w:textAlignment w:val="auto"/>
        </w:pPr>
        <w:r>
          <w:rPr>
            <w:rFonts w:ascii="Arial" w:eastAsia="Times New Roman" w:hAnsi="Arial"/>
            <w:sz w:val="20"/>
            <w:szCs w:val="20"/>
          </w:rPr>
          <w:t xml:space="preserve">Social Media </w:t>
        </w:r>
        <w:r w:rsidRPr="00205C34">
          <w:rPr>
            <w:rFonts w:ascii="Arial" w:eastAsia="Times New Roman" w:hAnsi="Arial"/>
            <w:sz w:val="20"/>
            <w:szCs w:val="20"/>
          </w:rPr>
          <w:t xml:space="preserve">Policy – </w:t>
        </w:r>
        <w:r>
          <w:rPr>
            <w:rFonts w:ascii="Arial" w:eastAsia="Times New Roman" w:hAnsi="Arial"/>
            <w:sz w:val="20"/>
            <w:szCs w:val="20"/>
          </w:rPr>
          <w:t>March 2016</w:t>
        </w:r>
        <w:r>
          <w:rPr>
            <w:rFonts w:ascii="Arial" w:eastAsia="Times New Roman" w:hAnsi="Arial"/>
            <w:sz w:val="20"/>
            <w:szCs w:val="20"/>
          </w:rPr>
          <w:tab/>
        </w:r>
        <w:r w:rsidRPr="00FC5533">
          <w:rPr>
            <w:rFonts w:ascii="Arial" w:hAnsi="Arial" w:cs="Arial"/>
            <w:sz w:val="20"/>
            <w:szCs w:val="20"/>
          </w:rPr>
          <w:fldChar w:fldCharType="begin"/>
        </w:r>
        <w:r w:rsidRPr="00FC5533">
          <w:rPr>
            <w:rFonts w:ascii="Arial" w:hAnsi="Arial" w:cs="Arial"/>
            <w:sz w:val="20"/>
            <w:szCs w:val="20"/>
          </w:rPr>
          <w:instrText xml:space="preserve"> PAGE   \* MERGEFORMAT </w:instrText>
        </w:r>
        <w:r w:rsidRPr="00FC5533">
          <w:rPr>
            <w:rFonts w:ascii="Arial" w:hAnsi="Arial" w:cs="Arial"/>
            <w:sz w:val="20"/>
            <w:szCs w:val="20"/>
          </w:rPr>
          <w:fldChar w:fldCharType="separate"/>
        </w:r>
        <w:r w:rsidR="004138E1">
          <w:rPr>
            <w:rFonts w:ascii="Arial" w:hAnsi="Arial" w:cs="Arial"/>
            <w:noProof/>
            <w:sz w:val="20"/>
            <w:szCs w:val="20"/>
          </w:rPr>
          <w:t>1</w:t>
        </w:r>
        <w:r w:rsidRPr="00FC5533">
          <w:rPr>
            <w:rFonts w:ascii="Arial" w:hAnsi="Arial" w:cs="Arial"/>
            <w:noProof/>
            <w:sz w:val="20"/>
            <w:szCs w:val="20"/>
          </w:rPr>
          <w:fldChar w:fldCharType="end"/>
        </w:r>
      </w:p>
    </w:sdtContent>
  </w:sdt>
  <w:p w14:paraId="37E71925" w14:textId="77777777" w:rsidR="00146479" w:rsidRDefault="00146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10245" w14:textId="77777777" w:rsidR="00146479" w:rsidRDefault="00146479">
      <w:pPr>
        <w:spacing w:after="0" w:line="240" w:lineRule="auto"/>
      </w:pPr>
      <w:r>
        <w:rPr>
          <w:color w:val="000000"/>
        </w:rPr>
        <w:separator/>
      </w:r>
    </w:p>
  </w:footnote>
  <w:footnote w:type="continuationSeparator" w:id="0">
    <w:p w14:paraId="5115E177" w14:textId="77777777" w:rsidR="00146479" w:rsidRDefault="00146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E6A74"/>
    <w:multiLevelType w:val="hybridMultilevel"/>
    <w:tmpl w:val="ACA84A5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D6F4B"/>
    <w:multiLevelType w:val="multilevel"/>
    <w:tmpl w:val="DCF68C9C"/>
    <w:lvl w:ilvl="0">
      <w:numFmt w:val="bullet"/>
      <w:lvlText w:val=""/>
      <w:lvlJc w:val="left"/>
      <w:pPr>
        <w:ind w:left="3525" w:hanging="360"/>
      </w:pPr>
      <w:rPr>
        <w:rFonts w:ascii="Symbol" w:hAnsi="Symbol"/>
        <w:sz w:val="20"/>
      </w:rPr>
    </w:lvl>
    <w:lvl w:ilvl="1">
      <w:numFmt w:val="bullet"/>
      <w:lvlText w:val="o"/>
      <w:lvlJc w:val="left"/>
      <w:pPr>
        <w:ind w:left="4245" w:hanging="360"/>
      </w:pPr>
      <w:rPr>
        <w:rFonts w:ascii="Courier New" w:hAnsi="Courier New"/>
        <w:sz w:val="20"/>
      </w:rPr>
    </w:lvl>
    <w:lvl w:ilvl="2">
      <w:numFmt w:val="bullet"/>
      <w:lvlText w:val=""/>
      <w:lvlJc w:val="left"/>
      <w:pPr>
        <w:ind w:left="4965" w:hanging="360"/>
      </w:pPr>
      <w:rPr>
        <w:rFonts w:ascii="Wingdings" w:hAnsi="Wingdings"/>
        <w:sz w:val="20"/>
      </w:rPr>
    </w:lvl>
    <w:lvl w:ilvl="3">
      <w:numFmt w:val="bullet"/>
      <w:lvlText w:val=""/>
      <w:lvlJc w:val="left"/>
      <w:pPr>
        <w:ind w:left="5685" w:hanging="360"/>
      </w:pPr>
      <w:rPr>
        <w:rFonts w:ascii="Wingdings" w:hAnsi="Wingdings"/>
        <w:sz w:val="20"/>
      </w:rPr>
    </w:lvl>
    <w:lvl w:ilvl="4">
      <w:numFmt w:val="bullet"/>
      <w:lvlText w:val=""/>
      <w:lvlJc w:val="left"/>
      <w:pPr>
        <w:ind w:left="6405" w:hanging="360"/>
      </w:pPr>
      <w:rPr>
        <w:rFonts w:ascii="Wingdings" w:hAnsi="Wingdings"/>
        <w:sz w:val="20"/>
      </w:rPr>
    </w:lvl>
    <w:lvl w:ilvl="5">
      <w:numFmt w:val="bullet"/>
      <w:lvlText w:val=""/>
      <w:lvlJc w:val="left"/>
      <w:pPr>
        <w:ind w:left="7125" w:hanging="360"/>
      </w:pPr>
      <w:rPr>
        <w:rFonts w:ascii="Wingdings" w:hAnsi="Wingdings"/>
        <w:sz w:val="20"/>
      </w:rPr>
    </w:lvl>
    <w:lvl w:ilvl="6">
      <w:numFmt w:val="bullet"/>
      <w:lvlText w:val=""/>
      <w:lvlJc w:val="left"/>
      <w:pPr>
        <w:ind w:left="7845" w:hanging="360"/>
      </w:pPr>
      <w:rPr>
        <w:rFonts w:ascii="Wingdings" w:hAnsi="Wingdings"/>
        <w:sz w:val="20"/>
      </w:rPr>
    </w:lvl>
    <w:lvl w:ilvl="7">
      <w:numFmt w:val="bullet"/>
      <w:lvlText w:val=""/>
      <w:lvlJc w:val="left"/>
      <w:pPr>
        <w:ind w:left="8565" w:hanging="360"/>
      </w:pPr>
      <w:rPr>
        <w:rFonts w:ascii="Wingdings" w:hAnsi="Wingdings"/>
        <w:sz w:val="20"/>
      </w:rPr>
    </w:lvl>
    <w:lvl w:ilvl="8">
      <w:numFmt w:val="bullet"/>
      <w:lvlText w:val=""/>
      <w:lvlJc w:val="left"/>
      <w:pPr>
        <w:ind w:left="9285" w:hanging="360"/>
      </w:pPr>
      <w:rPr>
        <w:rFonts w:ascii="Wingdings" w:hAnsi="Wingdings"/>
        <w:sz w:val="20"/>
      </w:rPr>
    </w:lvl>
  </w:abstractNum>
  <w:abstractNum w:abstractNumId="2" w15:restartNumberingAfterBreak="0">
    <w:nsid w:val="21DA5CCF"/>
    <w:multiLevelType w:val="multilevel"/>
    <w:tmpl w:val="94B42F5E"/>
    <w:lvl w:ilvl="0">
      <w:numFmt w:val="bullet"/>
      <w:lvlText w:val=""/>
      <w:lvlJc w:val="left"/>
      <w:pPr>
        <w:ind w:left="720" w:hanging="360"/>
      </w:pPr>
      <w:rPr>
        <w:rFonts w:ascii="Symbol" w:hAnsi="Symbol"/>
        <w:sz w:val="20"/>
      </w:rPr>
    </w:lvl>
    <w:lvl w:ilvl="1">
      <w:start w:val="1"/>
      <w:numFmt w:val="bullet"/>
      <w:lvlText w:val=""/>
      <w:lvlJc w:val="left"/>
      <w:pPr>
        <w:ind w:left="1440" w:hanging="360"/>
      </w:pPr>
      <w:rPr>
        <w:rFonts w:ascii="Wingdings" w:hAnsi="Wingdings" w:hint="default"/>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3F3529B"/>
    <w:multiLevelType w:val="multilevel"/>
    <w:tmpl w:val="805A6F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E5A41F1"/>
    <w:multiLevelType w:val="multilevel"/>
    <w:tmpl w:val="1A6640DA"/>
    <w:lvl w:ilvl="0">
      <w:numFmt w:val="bullet"/>
      <w:lvlText w:val=""/>
      <w:lvlJc w:val="left"/>
      <w:pPr>
        <w:ind w:left="720" w:hanging="360"/>
      </w:pPr>
      <w:rPr>
        <w:rFonts w:ascii="Symbol" w:hAnsi="Symbol"/>
        <w:sz w:val="20"/>
      </w:rPr>
    </w:lvl>
    <w:lvl w:ilvl="1">
      <w:start w:val="1"/>
      <w:numFmt w:val="bullet"/>
      <w:lvlText w:val=""/>
      <w:lvlJc w:val="left"/>
      <w:pPr>
        <w:ind w:left="1440" w:hanging="360"/>
      </w:pPr>
      <w:rPr>
        <w:rFonts w:ascii="Wingdings" w:hAnsi="Wingdings" w:hint="default"/>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411179C2"/>
    <w:multiLevelType w:val="hybridMultilevel"/>
    <w:tmpl w:val="5186E1E6"/>
    <w:lvl w:ilvl="0" w:tplc="67BC055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427135CA"/>
    <w:multiLevelType w:val="multilevel"/>
    <w:tmpl w:val="AC3CEFB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C837B2"/>
    <w:multiLevelType w:val="multilevel"/>
    <w:tmpl w:val="CB96DDC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4E085145"/>
    <w:multiLevelType w:val="hybridMultilevel"/>
    <w:tmpl w:val="D102EBA2"/>
    <w:lvl w:ilvl="0" w:tplc="12D85882">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1F306A"/>
    <w:multiLevelType w:val="multilevel"/>
    <w:tmpl w:val="203C26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56E547E8"/>
    <w:multiLevelType w:val="hybridMultilevel"/>
    <w:tmpl w:val="86C6CBA6"/>
    <w:lvl w:ilvl="0" w:tplc="5130F9E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420C51"/>
    <w:multiLevelType w:val="multilevel"/>
    <w:tmpl w:val="417ED37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7A026F"/>
    <w:multiLevelType w:val="multilevel"/>
    <w:tmpl w:val="3A9260B2"/>
    <w:lvl w:ilvl="0">
      <w:start w:val="6"/>
      <w:numFmt w:val="decimal"/>
      <w:lvlText w:val="%1"/>
      <w:lvlJc w:val="left"/>
      <w:pPr>
        <w:ind w:left="360" w:hanging="360"/>
      </w:pPr>
      <w:rPr>
        <w:rFonts w:hint="default"/>
        <w:color w:val="auto"/>
        <w:sz w:val="24"/>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13" w15:restartNumberingAfterBreak="0">
    <w:nsid w:val="6608077A"/>
    <w:multiLevelType w:val="multilevel"/>
    <w:tmpl w:val="00004528"/>
    <w:lvl w:ilvl="0">
      <w:numFmt w:val="bullet"/>
      <w:lvlText w:val=""/>
      <w:lvlJc w:val="left"/>
      <w:pPr>
        <w:ind w:left="720" w:hanging="360"/>
      </w:pPr>
      <w:rPr>
        <w:rFonts w:ascii="Symbol" w:hAnsi="Symbol"/>
        <w:sz w:val="20"/>
      </w:rPr>
    </w:lvl>
    <w:lvl w:ilvl="1">
      <w:start w:val="1"/>
      <w:numFmt w:val="bullet"/>
      <w:lvlText w:val=""/>
      <w:lvlJc w:val="left"/>
      <w:pPr>
        <w:ind w:left="1440" w:hanging="360"/>
      </w:pPr>
      <w:rPr>
        <w:rFonts w:ascii="Wingdings" w:hAnsi="Wingdings" w:hint="default"/>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67D0719D"/>
    <w:multiLevelType w:val="multilevel"/>
    <w:tmpl w:val="B6CA05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7F6DCD"/>
    <w:multiLevelType w:val="hybridMultilevel"/>
    <w:tmpl w:val="23942A6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705D5D24"/>
    <w:multiLevelType w:val="multilevel"/>
    <w:tmpl w:val="FD8228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72CB27D1"/>
    <w:multiLevelType w:val="multilevel"/>
    <w:tmpl w:val="4BC4150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7BF54000"/>
    <w:multiLevelType w:val="multilevel"/>
    <w:tmpl w:val="5E4CE018"/>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C2B4382"/>
    <w:multiLevelType w:val="multilevel"/>
    <w:tmpl w:val="1F905D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C07FFE"/>
    <w:multiLevelType w:val="multilevel"/>
    <w:tmpl w:val="21866F6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16"/>
  </w:num>
  <w:num w:numId="3">
    <w:abstractNumId w:val="9"/>
  </w:num>
  <w:num w:numId="4">
    <w:abstractNumId w:val="20"/>
  </w:num>
  <w:num w:numId="5">
    <w:abstractNumId w:val="3"/>
  </w:num>
  <w:num w:numId="6">
    <w:abstractNumId w:val="13"/>
  </w:num>
  <w:num w:numId="7">
    <w:abstractNumId w:val="7"/>
  </w:num>
  <w:num w:numId="8">
    <w:abstractNumId w:val="17"/>
  </w:num>
  <w:num w:numId="9">
    <w:abstractNumId w:val="8"/>
  </w:num>
  <w:num w:numId="10">
    <w:abstractNumId w:val="18"/>
  </w:num>
  <w:num w:numId="11">
    <w:abstractNumId w:val="15"/>
  </w:num>
  <w:num w:numId="12">
    <w:abstractNumId w:val="5"/>
  </w:num>
  <w:num w:numId="13">
    <w:abstractNumId w:val="2"/>
  </w:num>
  <w:num w:numId="14">
    <w:abstractNumId w:val="4"/>
  </w:num>
  <w:num w:numId="15">
    <w:abstractNumId w:val="14"/>
  </w:num>
  <w:num w:numId="16">
    <w:abstractNumId w:val="0"/>
  </w:num>
  <w:num w:numId="17">
    <w:abstractNumId w:val="10"/>
  </w:num>
  <w:num w:numId="18">
    <w:abstractNumId w:val="12"/>
  </w:num>
  <w:num w:numId="19">
    <w:abstractNumId w:val="6"/>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EA"/>
    <w:rsid w:val="00036BEA"/>
    <w:rsid w:val="00067DB6"/>
    <w:rsid w:val="000D6AAB"/>
    <w:rsid w:val="00146479"/>
    <w:rsid w:val="00205C34"/>
    <w:rsid w:val="002C323A"/>
    <w:rsid w:val="002F5CC9"/>
    <w:rsid w:val="00391F1B"/>
    <w:rsid w:val="003D07B6"/>
    <w:rsid w:val="004118BD"/>
    <w:rsid w:val="004138E1"/>
    <w:rsid w:val="004C5B4E"/>
    <w:rsid w:val="0050060E"/>
    <w:rsid w:val="00550211"/>
    <w:rsid w:val="00570436"/>
    <w:rsid w:val="005D1B3E"/>
    <w:rsid w:val="007C0ADC"/>
    <w:rsid w:val="008845DE"/>
    <w:rsid w:val="0091363D"/>
    <w:rsid w:val="00946DD2"/>
    <w:rsid w:val="00A25146"/>
    <w:rsid w:val="00B80624"/>
    <w:rsid w:val="00C03A9F"/>
    <w:rsid w:val="00C41612"/>
    <w:rsid w:val="00CD73E6"/>
    <w:rsid w:val="00CE454A"/>
    <w:rsid w:val="00CF39F1"/>
    <w:rsid w:val="00E003FF"/>
    <w:rsid w:val="00F2390B"/>
    <w:rsid w:val="00F4020B"/>
    <w:rsid w:val="00F80505"/>
    <w:rsid w:val="00FC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D7635A"/>
  <w15:docId w15:val="{E2D65794-C763-4FAA-9BB8-EA3E01DF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3D07B6"/>
    <w:pPr>
      <w:keepNext/>
      <w:keepLines/>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7B6"/>
    <w:pPr>
      <w:ind w:left="720"/>
      <w:contextualSpacing/>
    </w:pPr>
  </w:style>
  <w:style w:type="character" w:customStyle="1" w:styleId="Heading1Char">
    <w:name w:val="Heading 1 Char"/>
    <w:basedOn w:val="DefaultParagraphFont"/>
    <w:link w:val="Heading1"/>
    <w:uiPriority w:val="9"/>
    <w:rsid w:val="003D07B6"/>
    <w:rPr>
      <w:rFonts w:ascii="Arial" w:eastAsiaTheme="majorEastAsia" w:hAnsi="Arial" w:cstheme="majorBidi"/>
      <w:b/>
      <w:sz w:val="24"/>
      <w:szCs w:val="32"/>
    </w:rPr>
  </w:style>
  <w:style w:type="paragraph" w:styleId="BalloonText">
    <w:name w:val="Balloon Text"/>
    <w:basedOn w:val="Normal"/>
    <w:link w:val="BalloonTextChar"/>
    <w:uiPriority w:val="99"/>
    <w:semiHidden/>
    <w:unhideWhenUsed/>
    <w:rsid w:val="003D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7B6"/>
    <w:rPr>
      <w:rFonts w:ascii="Segoe UI" w:hAnsi="Segoe UI" w:cs="Segoe UI"/>
      <w:sz w:val="18"/>
      <w:szCs w:val="18"/>
    </w:rPr>
  </w:style>
  <w:style w:type="paragraph" w:styleId="Header">
    <w:name w:val="header"/>
    <w:basedOn w:val="Normal"/>
    <w:link w:val="HeaderChar"/>
    <w:uiPriority w:val="99"/>
    <w:unhideWhenUsed/>
    <w:rsid w:val="00205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C34"/>
  </w:style>
  <w:style w:type="paragraph" w:styleId="Footer">
    <w:name w:val="footer"/>
    <w:basedOn w:val="Normal"/>
    <w:link w:val="FooterChar"/>
    <w:uiPriority w:val="99"/>
    <w:unhideWhenUsed/>
    <w:rsid w:val="00205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C34"/>
  </w:style>
  <w:style w:type="paragraph" w:styleId="TOCHeading">
    <w:name w:val="TOC Heading"/>
    <w:basedOn w:val="Heading1"/>
    <w:next w:val="Normal"/>
    <w:uiPriority w:val="39"/>
    <w:unhideWhenUsed/>
    <w:qFormat/>
    <w:rsid w:val="00205C34"/>
    <w:pPr>
      <w:suppressAutoHyphens w:val="0"/>
      <w:autoSpaceDN/>
      <w:spacing w:line="259" w:lineRule="auto"/>
      <w:textAlignment w:val="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205C34"/>
    <w:pPr>
      <w:spacing w:after="100"/>
    </w:pPr>
  </w:style>
  <w:style w:type="character" w:styleId="Hyperlink">
    <w:name w:val="Hyperlink"/>
    <w:basedOn w:val="DefaultParagraphFont"/>
    <w:uiPriority w:val="99"/>
    <w:unhideWhenUsed/>
    <w:rsid w:val="00205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11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achers.org.uk/sites/default/files2014/e-safety-protecting-school-staff_0.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arn-ict.org.uk/intsafety/documents/Teachers-and-technolog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suwt.org.uk/InformationandAdvice/Professionalissues/SocialNetworking/NASUWT_007513"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tl.org.uk/Images/ADV42_Social_networking_sites_jan_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langston\AppData\Local\Microsoft\Windows\INetCache\56487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14c783c7b95434392f7e6ed37cf0504 xmlns="b81df234-6c14-40a9-8365-2142a36fefff">
      <Terms xmlns="http://schemas.microsoft.com/office/infopath/2007/PartnerControls"/>
    </d14c783c7b95434392f7e6ed37cf0504>
    <Financial_x0020_Year xmlns="b81df234-6c14-40a9-8365-2142a36fefff">2000/2001</Financial_x0020_Year>
    <ccf01ac234cd461bb56000a2a9485d9a xmlns="1b2eed76-4fd0-4dfa-8aa8-d6d3be24d55d">
      <Terms xmlns="http://schemas.microsoft.com/office/infopath/2007/PartnerControls"/>
    </ccf01ac234cd461bb56000a2a9485d9a>
    <f8c84d3390ef4b0d94e7d54f12bc4479 xmlns="1b2eed76-4fd0-4dfa-8aa8-d6d3be24d55d">
      <Terms xmlns="http://schemas.microsoft.com/office/infopath/2007/PartnerControls"/>
    </f8c84d3390ef4b0d94e7d54f12bc4479>
    <TaxCatchAll xmlns="1b2eed76-4fd0-4dfa-8aa8-d6d3be24d55d"/>
    <ProtectiveClassification_x0026_Source xmlns="1b2eed76-4fd0-4dfa-8aa8-d6d3be24d55d">NOT CLASSIFIED</ProtectiveClassification_x0026_Source>
    <g4eeea8aae7846b58e08d782b3502190 xmlns="1b2eed76-4fd0-4dfa-8aa8-d6d3be24d55d">
      <Terms xmlns="http://schemas.microsoft.com/office/infopath/2007/PartnerControls"/>
    </g4eeea8aae7846b58e08d782b350219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B3A6F9B58094EA10C9151CC665FA8" ma:contentTypeVersion="5" ma:contentTypeDescription="Create a new document." ma:contentTypeScope="" ma:versionID="8b4fc89282c082a2fbae89bd5240a23c">
  <xsd:schema xmlns:xsd="http://www.w3.org/2001/XMLSchema" xmlns:xs="http://www.w3.org/2001/XMLSchema" xmlns:p="http://schemas.microsoft.com/office/2006/metadata/properties" xmlns:ns2="1b2eed76-4fd0-4dfa-8aa8-d6d3be24d55d" xmlns:ns3="b81df234-6c14-40a9-8365-2142a36fefff" targetNamespace="http://schemas.microsoft.com/office/2006/metadata/properties" ma:root="true" ma:fieldsID="33ebff0bc1c35f037843947317469cb0" ns2:_="" ns3:_="">
    <xsd:import namespace="1b2eed76-4fd0-4dfa-8aa8-d6d3be24d55d"/>
    <xsd:import namespace="b81df234-6c14-40a9-8365-2142a36fefff"/>
    <xsd:element name="properties">
      <xsd:complexType>
        <xsd:sequence>
          <xsd:element name="documentManagement">
            <xsd:complexType>
              <xsd:all>
                <xsd:element ref="ns2:ccf01ac234cd461bb56000a2a9485d9a" minOccurs="0"/>
                <xsd:element ref="ns2:TaxCatchAll" minOccurs="0"/>
                <xsd:element ref="ns2:TaxCatchAllLabel" minOccurs="0"/>
                <xsd:element ref="ns2:g4eeea8aae7846b58e08d782b3502190" minOccurs="0"/>
                <xsd:element ref="ns2:ProtectiveClassification_x0026_Source" minOccurs="0"/>
                <xsd:element ref="ns2:f8c84d3390ef4b0d94e7d54f12bc4479" minOccurs="0"/>
                <xsd:element ref="ns3:Financial_x0020_Year" minOccurs="0"/>
                <xsd:element ref="ns3:d14c783c7b95434392f7e6ed37cf0504"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eed76-4fd0-4dfa-8aa8-d6d3be24d55d" elementFormDefault="qualified">
    <xsd:import namespace="http://schemas.microsoft.com/office/2006/documentManagement/types"/>
    <xsd:import namespace="http://schemas.microsoft.com/office/infopath/2007/PartnerControls"/>
    <xsd:element name="ccf01ac234cd461bb56000a2a9485d9a" ma:index="8" nillable="true" ma:taxonomy="true" ma:internalName="ccf01ac234cd461bb56000a2a9485d9a" ma:taxonomyFieldName="Activity" ma:displayName="Activity" ma:readOnly="false" ma:default="" ma:fieldId="{ccf01ac2-34cd-461b-b560-00a2a9485d9a}" ma:sspId="dd087295-7e79-4e83-afff-449e8e39e690" ma:termSetId="5eac344b-de35-4b54-acaf-110ce21f9e2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562730b-d479-44c2-9292-24321ed121aa}" ma:internalName="TaxCatchAll" ma:showField="CatchAllData" ma:web="b81df234-6c14-40a9-8365-2142a36fef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562730b-d479-44c2-9292-24321ed121aa}" ma:internalName="TaxCatchAllLabel" ma:readOnly="true" ma:showField="CatchAllDataLabel" ma:web="b81df234-6c14-40a9-8365-2142a36fefff">
      <xsd:complexType>
        <xsd:complexContent>
          <xsd:extension base="dms:MultiChoiceLookup">
            <xsd:sequence>
              <xsd:element name="Value" type="dms:Lookup" maxOccurs="unbounded" minOccurs="0" nillable="true"/>
            </xsd:sequence>
          </xsd:extension>
        </xsd:complexContent>
      </xsd:complexType>
    </xsd:element>
    <xsd:element name="g4eeea8aae7846b58e08d782b3502190" ma:index="12" nillable="true" ma:taxonomy="true" ma:internalName="g4eeea8aae7846b58e08d782b3502190" ma:taxonomyFieldName="OrganisationalUnit" ma:displayName="Organisational Unit" ma:default="" ma:fieldId="{04eeea8a-ae78-46b5-8e08-d782b3502190}" ma:sspId="dd087295-7e79-4e83-afff-449e8e39e690" ma:termSetId="5cc74d96-78ab-4f15-92be-bf7afa5fe80e" ma:anchorId="00000000-0000-0000-0000-000000000000" ma:open="false" ma:isKeyword="false">
      <xsd:complexType>
        <xsd:sequence>
          <xsd:element ref="pc:Terms" minOccurs="0" maxOccurs="1"/>
        </xsd:sequence>
      </xsd:complexType>
    </xsd:element>
    <xsd:element name="ProtectiveClassification_x0026_Source" ma:index="14" nillable="true" ma:displayName="Protective Marking" ma:default="NOT CLASSIFIED" ma:format="Dropdown" ma:internalName="ProtectiveClassification_x0026_Source">
      <xsd:simpleType>
        <xsd:restriction base="dms:Choice">
          <xsd:enumeration value="NOT CLASSIFIED"/>
        </xsd:restriction>
      </xsd:simpleType>
    </xsd:element>
    <xsd:element name="f8c84d3390ef4b0d94e7d54f12bc4479" ma:index="15" nillable="true" ma:taxonomy="true" ma:internalName="f8c84d3390ef4b0d94e7d54f12bc4479" ma:taxonomyFieldName="DocumentType" ma:displayName="DocumentType" ma:default="" ma:fieldId="{f8c84d33-90ef-4b0d-94e7-d54f12bc4479}" ma:sspId="dd087295-7e79-4e83-afff-449e8e39e690" ma:termSetId="3d7da757-2033-4bb4-9bab-d3a5a860ce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1df234-6c14-40a9-8365-2142a36fefff" elementFormDefault="qualified">
    <xsd:import namespace="http://schemas.microsoft.com/office/2006/documentManagement/types"/>
    <xsd:import namespace="http://schemas.microsoft.com/office/infopath/2007/PartnerControls"/>
    <xsd:element name="Financial_x0020_Year" ma:index="17" nillable="true" ma:displayName="Financial Year" ma:default="2000/2001" ma:format="Dropdown" ma:internalName="Financial_x0020_Year">
      <xsd:simpleType>
        <xsd:union memberTypes="dms:Text">
          <xsd:simpleType>
            <xsd:restriction base="dms:Choice">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union>
      </xsd:simpleType>
    </xsd:element>
    <xsd:element name="d14c783c7b95434392f7e6ed37cf0504" ma:index="19" nillable="true" ma:taxonomy="true" ma:internalName="d14c783c7b95434392f7e6ed37cf0504" ma:taxonomyFieldName="WCR_x0020_Topic" ma:displayName="WCR Topic" ma:default="" ma:fieldId="{d14c783c-7b95-4343-92f7-e6ed37cf0504}" ma:sspId="dd087295-7e79-4e83-afff-449e8e39e690" ma:termSetId="a2126bbc-15a0-4964-bd47-83e89acd924e" ma:anchorId="00000000-0000-0000-0000-000000000000" ma:open="false" ma:isKeyword="false">
      <xsd:complexType>
        <xsd:sequence>
          <xsd:element ref="pc:Terms" minOccurs="0" maxOccurs="1"/>
        </xsd:sequence>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d087295-7e79-4e83-afff-449e8e39e69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CBFDD-C875-487A-B5E9-EB6A2E053E9B}">
  <ds:schemaRefs>
    <ds:schemaRef ds:uri="http://purl.org/dc/elements/1.1/"/>
    <ds:schemaRef ds:uri="1b2eed76-4fd0-4dfa-8aa8-d6d3be24d55d"/>
    <ds:schemaRef ds:uri="http://schemas.microsoft.com/office/2006/metadata/properties"/>
    <ds:schemaRef ds:uri="http://purl.org/dc/terms/"/>
    <ds:schemaRef ds:uri="b81df234-6c14-40a9-8365-2142a36fefff"/>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611122A-9503-4987-9433-E84209614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eed76-4fd0-4dfa-8aa8-d6d3be24d55d"/>
    <ds:schemaRef ds:uri="b81df234-6c14-40a9-8365-2142a36fe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D374D-F823-47CF-A31F-A39C81960A47}">
  <ds:schemaRefs>
    <ds:schemaRef ds:uri="Microsoft.SharePoint.Taxonomy.ContentTypeSync"/>
  </ds:schemaRefs>
</ds:datastoreItem>
</file>

<file path=customXml/itemProps4.xml><?xml version="1.0" encoding="utf-8"?>
<ds:datastoreItem xmlns:ds="http://schemas.openxmlformats.org/officeDocument/2006/customXml" ds:itemID="{C05B330D-D109-454F-93EB-51153B26568C}">
  <ds:schemaRefs>
    <ds:schemaRef ds:uri="http://schemas.microsoft.com/sharepoint/v3/contenttype/forms"/>
  </ds:schemaRefs>
</ds:datastoreItem>
</file>

<file path=customXml/itemProps5.xml><?xml version="1.0" encoding="utf-8"?>
<ds:datastoreItem xmlns:ds="http://schemas.openxmlformats.org/officeDocument/2006/customXml" ds:itemID="{6673C829-58EB-4EEE-AFDF-4BAB91CA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56487414</Template>
  <TotalTime>3</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dc:description/>
  <cp:lastModifiedBy>Mark Langston</cp:lastModifiedBy>
  <cp:revision>3</cp:revision>
  <dcterms:created xsi:type="dcterms:W3CDTF">2016-03-18T14:19:00Z</dcterms:created>
  <dcterms:modified xsi:type="dcterms:W3CDTF">2016-05-05T13:27:00Z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0x010100292B3A6F9B58094EA10C9151CC665FA8</vt:lpwstr>
  </property>
  <property fmtid="{D5CDD505-2E9C-101B-9397-08002B2CF9AE}" pid="3" name="Activity">
    <vt:lpwstr/>
  </property>
  <property fmtid="{D5CDD505-2E9C-101B-9397-08002B2CF9AE}" pid="4" name="WCR Topic">
    <vt:lpwstr/>
  </property>
  <property fmtid="{D5CDD505-2E9C-101B-9397-08002B2CF9AE}" pid="5" name="OrganisationalUnit">
    <vt:lpwstr/>
  </property>
  <property fmtid="{D5CDD505-2E9C-101B-9397-08002B2CF9AE}" pid="6" name="DocumentType">
    <vt:lpwstr/>
  </property>
</Properties>
</file>