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42398A"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422B7A" w:rsidP="003104BC">
                  <w:pPr>
                    <w:rPr>
                      <w:rFonts w:ascii="Arial" w:hAnsi="Arial" w:cs="Arial"/>
                      <w:b/>
                      <w:bCs/>
                      <w:sz w:val="40"/>
                    </w:rPr>
                  </w:pPr>
                  <w:r w:rsidRPr="00422B7A">
                    <w:rPr>
                      <w:rFonts w:ascii="Arial" w:hAnsi="Arial" w:cs="Arial"/>
                      <w:b/>
                      <w:bCs/>
                      <w:sz w:val="40"/>
                    </w:rPr>
                    <w:t>Administration &amp; Organisation Level 1</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367224">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422B7A">
            <w:pPr>
              <w:pStyle w:val="Header"/>
              <w:tabs>
                <w:tab w:val="clear" w:pos="4153"/>
                <w:tab w:val="clear" w:pos="8306"/>
              </w:tabs>
              <w:rPr>
                <w:rFonts w:ascii="Arial" w:hAnsi="Arial" w:cs="Arial"/>
                <w:b/>
                <w:bCs/>
                <w:iCs/>
              </w:rPr>
            </w:pPr>
            <w:r w:rsidRPr="00422B7A">
              <w:rPr>
                <w:rFonts w:ascii="Arial" w:hAnsi="Arial" w:cs="Arial"/>
                <w:b/>
                <w:bCs/>
                <w:iCs/>
              </w:rPr>
              <w:t>Administration &amp; Organisation Level 1</w:t>
            </w:r>
          </w:p>
        </w:tc>
      </w:tr>
      <w:tr w:rsidR="000D78E2" w:rsidTr="00A634E1">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42398A">
              <w:rPr>
                <w:rFonts w:ascii="Arial" w:hAnsi="Arial" w:cs="Arial"/>
                <w:b/>
                <w:bCs/>
                <w:highlight w:val="lightGray"/>
              </w:rPr>
              <w:t>&lt;please insert here&gt;</w:t>
            </w:r>
          </w:p>
        </w:tc>
      </w:tr>
      <w:tr w:rsidR="000D78E2" w:rsidTr="00153EE4">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367224">
              <w:rPr>
                <w:rFonts w:ascii="Arial" w:hAnsi="Arial" w:cs="Arial"/>
                <w:b/>
                <w:bCs/>
              </w:rPr>
              <w:t>1</w:t>
            </w:r>
            <w:r w:rsidR="00FE052C">
              <w:rPr>
                <w:rFonts w:ascii="Arial" w:hAnsi="Arial" w:cs="Arial"/>
                <w:b/>
                <w:bCs/>
              </w:rPr>
              <w:t xml:space="preserve"> - </w:t>
            </w:r>
            <w:r w:rsidR="002F004B">
              <w:rPr>
                <w:rFonts w:ascii="Arial" w:hAnsi="Arial" w:cs="Arial"/>
                <w:b/>
                <w:bCs/>
              </w:rPr>
              <w:t xml:space="preserve">Scp </w:t>
            </w:r>
            <w:bookmarkStart w:id="0" w:name="_GoBack"/>
            <w:bookmarkEnd w:id="0"/>
            <w:r w:rsidR="00367224">
              <w:rPr>
                <w:rFonts w:ascii="Arial" w:hAnsi="Arial" w:cs="Arial"/>
                <w:b/>
                <w:bCs/>
              </w:rPr>
              <w:t>1</w:t>
            </w:r>
            <w:r w:rsidR="002F004B">
              <w:rPr>
                <w:rFonts w:ascii="Arial" w:hAnsi="Arial" w:cs="Arial"/>
                <w:b/>
                <w:bCs/>
              </w:rPr>
              <w:t xml:space="preserve"> </w:t>
            </w:r>
            <w:r w:rsidR="00367224">
              <w:rPr>
                <w:rFonts w:ascii="Arial" w:hAnsi="Arial" w:cs="Arial"/>
                <w:b/>
                <w:bCs/>
              </w:rPr>
              <w:t>–</w:t>
            </w:r>
            <w:r w:rsidR="002F004B">
              <w:rPr>
                <w:rFonts w:ascii="Arial" w:hAnsi="Arial" w:cs="Arial"/>
                <w:b/>
                <w:bCs/>
              </w:rPr>
              <w:t xml:space="preserve"> </w:t>
            </w:r>
            <w:r w:rsidR="00422B7A">
              <w:rPr>
                <w:rFonts w:ascii="Arial" w:hAnsi="Arial" w:cs="Arial"/>
                <w:b/>
                <w:bCs/>
              </w:rPr>
              <w:t>3</w:t>
            </w:r>
          </w:p>
        </w:tc>
      </w:tr>
      <w:tr w:rsidR="000D78E2" w:rsidTr="00A634E1">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42398A">
              <w:rPr>
                <w:rFonts w:ascii="Arial" w:hAnsi="Arial" w:cs="Arial"/>
                <w:b/>
                <w:bCs/>
                <w:highlight w:val="lightGray"/>
              </w:rPr>
              <w:t>&lt;please insert here&gt;</w:t>
            </w:r>
            <w:r w:rsidR="009A6A46">
              <w:rPr>
                <w:rFonts w:ascii="Arial" w:hAnsi="Arial" w:cs="Arial"/>
                <w:b/>
                <w:bCs/>
              </w:rPr>
              <w:t xml:space="preserve">     </w:t>
            </w:r>
          </w:p>
        </w:tc>
      </w:tr>
      <w:tr w:rsidR="009A6A46" w:rsidTr="00153EE4">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42398A"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42398A">
              <w:rPr>
                <w:rFonts w:ascii="Arial" w:hAnsi="Arial" w:cs="Arial"/>
                <w:b/>
                <w:bCs/>
                <w:highlight w:val="lightGray"/>
              </w:rPr>
              <w:t>&lt;please insert here&gt;</w:t>
            </w:r>
          </w:p>
        </w:tc>
      </w:tr>
      <w:tr w:rsidR="000D78E2" w:rsidTr="00A634E1">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F06FAA" w:rsidP="00A634E1">
            <w:pPr>
              <w:rPr>
                <w:rFonts w:ascii="Arial" w:hAnsi="Arial" w:cs="Arial"/>
                <w:b/>
                <w:bCs/>
              </w:rPr>
            </w:pPr>
            <w:r w:rsidRPr="0042398A">
              <w:rPr>
                <w:rFonts w:ascii="Arial" w:hAnsi="Arial" w:cs="Arial"/>
                <w:b/>
                <w:bCs/>
                <w:highlight w:val="lightGray"/>
              </w:rPr>
              <w:t>&lt;please insert here&gt;</w:t>
            </w:r>
          </w:p>
        </w:tc>
      </w:tr>
      <w:tr w:rsidR="000D78E2" w:rsidTr="00A634E1">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42398A">
              <w:rPr>
                <w:rFonts w:ascii="Arial" w:hAnsi="Arial" w:cs="Arial"/>
                <w:b/>
                <w:bCs/>
                <w:highlight w:val="lightGray"/>
              </w:rPr>
              <w:t>&lt;please insert here&gt;</w:t>
            </w:r>
          </w:p>
        </w:tc>
      </w:tr>
      <w:tr w:rsidR="000D78E2">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0D78E2" w:rsidRPr="00326FF6" w:rsidRDefault="00422B7A" w:rsidP="00326FF6">
            <w:pPr>
              <w:pStyle w:val="Heading1"/>
              <w:jc w:val="left"/>
              <w:rPr>
                <w:rFonts w:ascii="Arial" w:hAnsi="Arial" w:cs="Arial"/>
                <w:b w:val="0"/>
                <w:bCs w:val="0"/>
                <w:szCs w:val="20"/>
                <w:u w:val="none"/>
              </w:rPr>
            </w:pPr>
            <w:r w:rsidRPr="00422B7A">
              <w:rPr>
                <w:rFonts w:ascii="Arial" w:hAnsi="Arial" w:cs="Arial"/>
                <w:b w:val="0"/>
                <w:bCs w:val="0"/>
                <w:szCs w:val="20"/>
                <w:u w:val="none"/>
              </w:rPr>
              <w:t>Under the direction/instruction of senior staff: provide routine general clerical, administrative, financial support to the school.</w:t>
            </w:r>
          </w:p>
        </w:tc>
      </w:tr>
      <w:tr w:rsidR="000D78E2">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D78E2">
            <w:pPr>
              <w:rPr>
                <w:rFonts w:ascii="Arial" w:hAnsi="Arial" w:cs="Arial"/>
              </w:rPr>
            </w:pPr>
          </w:p>
        </w:tc>
      </w:tr>
      <w:tr w:rsidR="000D78E2">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tc>
      </w:tr>
      <w:tr w:rsidR="000D78E2">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tc>
      </w:tr>
      <w:tr w:rsidR="00BC7F8F">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422B7A" w:rsidP="003351D9">
            <w:pPr>
              <w:pStyle w:val="BodyText"/>
              <w:rPr>
                <w:rFonts w:ascii="Arial" w:hAnsi="Arial" w:cs="Arial"/>
                <w:b/>
              </w:rPr>
            </w:pPr>
            <w:r>
              <w:rPr>
                <w:rFonts w:ascii="Arial" w:hAnsi="Arial" w:cs="Arial"/>
                <w:b/>
              </w:rPr>
              <w:t>Organisation</w:t>
            </w:r>
          </w:p>
          <w:p w:rsidR="00BC7F8F" w:rsidRPr="009A6A46"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422B7A" w:rsidRDefault="00422B7A" w:rsidP="00BC7F8F">
            <w:pPr>
              <w:pStyle w:val="BodyText"/>
              <w:ind w:left="113"/>
              <w:rPr>
                <w:rFonts w:ascii="Arial" w:hAnsi="Arial" w:cs="Arial"/>
                <w:b/>
                <w:bCs/>
              </w:rPr>
            </w:pPr>
          </w:p>
          <w:p w:rsidR="00422B7A" w:rsidRPr="00422B7A" w:rsidRDefault="00422B7A" w:rsidP="00422B7A">
            <w:pPr>
              <w:numPr>
                <w:ilvl w:val="0"/>
                <w:numId w:val="29"/>
              </w:numPr>
              <w:tabs>
                <w:tab w:val="clear" w:pos="546"/>
              </w:tabs>
              <w:rPr>
                <w:rFonts w:ascii="Arial" w:hAnsi="Arial" w:cs="Arial"/>
              </w:rPr>
            </w:pPr>
            <w:r w:rsidRPr="00422B7A">
              <w:rPr>
                <w:rFonts w:ascii="Arial" w:hAnsi="Arial" w:cs="Arial"/>
              </w:rPr>
              <w:t>Undertake reception duties, answering routine telephone and face to face enquiries and signing in visitors.</w:t>
            </w:r>
          </w:p>
          <w:p w:rsidR="00422B7A" w:rsidRPr="00422B7A" w:rsidRDefault="00422B7A" w:rsidP="00422B7A">
            <w:pPr>
              <w:numPr>
                <w:ilvl w:val="0"/>
                <w:numId w:val="29"/>
              </w:numPr>
              <w:tabs>
                <w:tab w:val="clear" w:pos="546"/>
              </w:tabs>
              <w:rPr>
                <w:rFonts w:ascii="Arial" w:hAnsi="Arial" w:cs="Arial"/>
              </w:rPr>
            </w:pPr>
            <w:r w:rsidRPr="00422B7A">
              <w:rPr>
                <w:rFonts w:ascii="Arial" w:hAnsi="Arial" w:cs="Arial"/>
              </w:rPr>
              <w:t>Assist with pupil first aid/welfare duties, looking after sick pupils, liaising with parents/staff etc.</w:t>
            </w:r>
          </w:p>
          <w:p w:rsidR="00422B7A" w:rsidRPr="00422B7A" w:rsidRDefault="00422B7A" w:rsidP="00422B7A">
            <w:pPr>
              <w:numPr>
                <w:ilvl w:val="0"/>
                <w:numId w:val="29"/>
              </w:numPr>
              <w:tabs>
                <w:tab w:val="clear" w:pos="546"/>
              </w:tabs>
              <w:rPr>
                <w:rFonts w:ascii="Arial" w:hAnsi="Arial" w:cs="Arial"/>
              </w:rPr>
            </w:pPr>
            <w:r w:rsidRPr="00422B7A">
              <w:rPr>
                <w:rFonts w:ascii="Arial" w:hAnsi="Arial" w:cs="Arial"/>
              </w:rPr>
              <w:t>Assisting with arrangements for visits by school nurse, photographer etc.</w:t>
            </w:r>
          </w:p>
          <w:p w:rsidR="00AE2FAC" w:rsidRDefault="00AE2FAC" w:rsidP="00AE2FAC">
            <w:pPr>
              <w:pStyle w:val="BodyText"/>
              <w:ind w:left="73"/>
              <w:rPr>
                <w:rFonts w:ascii="Arial" w:hAnsi="Arial" w:cs="Arial"/>
                <w:color w:val="000000"/>
              </w:rPr>
            </w:pPr>
          </w:p>
        </w:tc>
      </w:tr>
      <w:tr w:rsidR="00BC7F8F">
        <w:trPr>
          <w:cantSplit/>
          <w:trHeight w:val="449"/>
        </w:trPr>
        <w:tc>
          <w:tcPr>
            <w:tcW w:w="3665" w:type="dxa"/>
          </w:tcPr>
          <w:p w:rsidR="00BC7F8F" w:rsidRPr="009A6A46" w:rsidRDefault="00BC7F8F">
            <w:pPr>
              <w:pStyle w:val="BodyText"/>
              <w:rPr>
                <w:rFonts w:ascii="Arial" w:hAnsi="Arial" w:cs="Arial"/>
                <w:b/>
              </w:rPr>
            </w:pPr>
          </w:p>
          <w:p w:rsidR="00BC7F8F" w:rsidRPr="009A6A46" w:rsidRDefault="00422B7A">
            <w:pPr>
              <w:pStyle w:val="BodyText"/>
              <w:rPr>
                <w:rFonts w:ascii="Arial" w:hAnsi="Arial" w:cs="Arial"/>
                <w:b/>
              </w:rPr>
            </w:pPr>
            <w:r>
              <w:rPr>
                <w:rFonts w:ascii="Arial" w:hAnsi="Arial" w:cs="Arial"/>
                <w:b/>
              </w:rPr>
              <w:t>Administration</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422B7A" w:rsidRDefault="00422B7A" w:rsidP="003351D9">
            <w:pPr>
              <w:pStyle w:val="BodyText"/>
              <w:ind w:left="113"/>
              <w:rPr>
                <w:rFonts w:ascii="Arial" w:hAnsi="Arial" w:cs="Arial"/>
                <w:b/>
                <w:bCs/>
              </w:rPr>
            </w:pPr>
          </w:p>
          <w:p w:rsidR="00422B7A" w:rsidRPr="00422B7A" w:rsidRDefault="00422B7A" w:rsidP="00422B7A">
            <w:pPr>
              <w:numPr>
                <w:ilvl w:val="0"/>
                <w:numId w:val="33"/>
              </w:numPr>
              <w:tabs>
                <w:tab w:val="clear" w:pos="727"/>
              </w:tabs>
              <w:ind w:left="498" w:hanging="284"/>
              <w:rPr>
                <w:rFonts w:ascii="Arial" w:hAnsi="Arial" w:cs="Arial"/>
              </w:rPr>
            </w:pPr>
            <w:r w:rsidRPr="00422B7A">
              <w:rPr>
                <w:rFonts w:ascii="Arial" w:hAnsi="Arial" w:cs="Arial"/>
              </w:rPr>
              <w:t>Provide routine clerical support e.g. photocopying, filing, faxing, emailing, complete routine forms.</w:t>
            </w:r>
          </w:p>
          <w:p w:rsidR="00422B7A" w:rsidRPr="00422B7A" w:rsidRDefault="00422B7A" w:rsidP="00422B7A">
            <w:pPr>
              <w:numPr>
                <w:ilvl w:val="0"/>
                <w:numId w:val="33"/>
              </w:numPr>
              <w:tabs>
                <w:tab w:val="clear" w:pos="727"/>
              </w:tabs>
              <w:ind w:left="498" w:hanging="284"/>
              <w:rPr>
                <w:rFonts w:ascii="Arial" w:hAnsi="Arial" w:cs="Arial"/>
              </w:rPr>
            </w:pPr>
            <w:r w:rsidRPr="00422B7A">
              <w:rPr>
                <w:rFonts w:ascii="Arial" w:hAnsi="Arial" w:cs="Arial"/>
              </w:rPr>
              <w:t>Maintain manual and computerised records/management information systems.</w:t>
            </w:r>
          </w:p>
          <w:p w:rsidR="00422B7A" w:rsidRPr="00422B7A" w:rsidRDefault="00422B7A" w:rsidP="00422B7A">
            <w:pPr>
              <w:numPr>
                <w:ilvl w:val="0"/>
                <w:numId w:val="33"/>
              </w:numPr>
              <w:tabs>
                <w:tab w:val="clear" w:pos="727"/>
              </w:tabs>
              <w:ind w:left="498" w:hanging="284"/>
              <w:rPr>
                <w:rFonts w:ascii="Arial" w:hAnsi="Arial" w:cs="Arial"/>
              </w:rPr>
            </w:pPr>
            <w:r w:rsidRPr="00422B7A">
              <w:rPr>
                <w:rFonts w:ascii="Arial" w:hAnsi="Arial" w:cs="Arial"/>
              </w:rPr>
              <w:t>Undertake typing, word-processing and other IT based tasks</w:t>
            </w:r>
          </w:p>
          <w:p w:rsidR="00422B7A" w:rsidRPr="00422B7A" w:rsidRDefault="00422B7A" w:rsidP="00422B7A">
            <w:pPr>
              <w:numPr>
                <w:ilvl w:val="0"/>
                <w:numId w:val="33"/>
              </w:numPr>
              <w:tabs>
                <w:tab w:val="clear" w:pos="727"/>
              </w:tabs>
              <w:ind w:left="498" w:hanging="284"/>
              <w:rPr>
                <w:rFonts w:ascii="Arial" w:hAnsi="Arial" w:cs="Arial"/>
              </w:rPr>
            </w:pPr>
            <w:r w:rsidRPr="00422B7A">
              <w:rPr>
                <w:rFonts w:ascii="Arial" w:hAnsi="Arial" w:cs="Arial"/>
              </w:rPr>
              <w:t>Sort and distribute mail.</w:t>
            </w:r>
          </w:p>
          <w:p w:rsidR="00422B7A" w:rsidRPr="00422B7A" w:rsidRDefault="00422B7A" w:rsidP="00422B7A">
            <w:pPr>
              <w:numPr>
                <w:ilvl w:val="0"/>
                <w:numId w:val="33"/>
              </w:numPr>
              <w:tabs>
                <w:tab w:val="clear" w:pos="727"/>
              </w:tabs>
              <w:ind w:left="498" w:hanging="284"/>
              <w:rPr>
                <w:rFonts w:ascii="Arial" w:hAnsi="Arial" w:cs="Arial"/>
              </w:rPr>
            </w:pPr>
            <w:r w:rsidRPr="00422B7A">
              <w:rPr>
                <w:rFonts w:ascii="Arial" w:hAnsi="Arial" w:cs="Arial"/>
              </w:rPr>
              <w:t>Undertake routine administration e.g. registers/school meals.</w:t>
            </w:r>
          </w:p>
          <w:p w:rsidR="00AE2FAC" w:rsidRDefault="00AE2FAC" w:rsidP="00AE2FAC">
            <w:pPr>
              <w:pStyle w:val="BodyText"/>
              <w:ind w:left="141"/>
              <w:rPr>
                <w:rFonts w:ascii="Arial" w:hAnsi="Arial" w:cs="Arial"/>
                <w:color w:val="000000"/>
              </w:rPr>
            </w:pPr>
          </w:p>
        </w:tc>
      </w:tr>
      <w:tr w:rsidR="00BC7F8F" w:rsidTr="009A6A46">
        <w:trPr>
          <w:cantSplit/>
          <w:trHeight w:val="2792"/>
        </w:trPr>
        <w:tc>
          <w:tcPr>
            <w:tcW w:w="3665" w:type="dxa"/>
          </w:tcPr>
          <w:p w:rsidR="00BC7F8F" w:rsidRPr="009A6A46" w:rsidRDefault="00BC7F8F" w:rsidP="003351D9">
            <w:pPr>
              <w:pStyle w:val="BodyText"/>
              <w:rPr>
                <w:rFonts w:ascii="Arial" w:hAnsi="Arial" w:cs="Arial"/>
                <w:b/>
              </w:rPr>
            </w:pPr>
          </w:p>
          <w:p w:rsidR="00BC7F8F" w:rsidRPr="009A6A46" w:rsidRDefault="00422B7A" w:rsidP="003351D9">
            <w:pPr>
              <w:pStyle w:val="BodyText"/>
              <w:rPr>
                <w:rFonts w:ascii="Arial" w:hAnsi="Arial" w:cs="Arial"/>
                <w:b/>
              </w:rPr>
            </w:pPr>
            <w:r>
              <w:rPr>
                <w:rFonts w:ascii="Arial" w:hAnsi="Arial" w:cs="Arial"/>
                <w:b/>
              </w:rPr>
              <w:t>Resources</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422B7A" w:rsidRDefault="00422B7A" w:rsidP="003351D9">
            <w:pPr>
              <w:pStyle w:val="BodyText"/>
              <w:ind w:left="113"/>
              <w:rPr>
                <w:rFonts w:ascii="Arial" w:hAnsi="Arial" w:cs="Arial"/>
                <w:b/>
                <w:bCs/>
              </w:rPr>
            </w:pPr>
          </w:p>
          <w:p w:rsidR="00422B7A" w:rsidRPr="00422B7A" w:rsidRDefault="00422B7A" w:rsidP="00422B7A">
            <w:pPr>
              <w:numPr>
                <w:ilvl w:val="0"/>
                <w:numId w:val="37"/>
              </w:numPr>
              <w:tabs>
                <w:tab w:val="clear" w:pos="727"/>
              </w:tabs>
              <w:ind w:left="498" w:hanging="284"/>
              <w:rPr>
                <w:rFonts w:ascii="Arial" w:hAnsi="Arial" w:cs="Arial"/>
              </w:rPr>
            </w:pPr>
            <w:r w:rsidRPr="00422B7A">
              <w:rPr>
                <w:rFonts w:ascii="Arial" w:hAnsi="Arial" w:cs="Arial"/>
              </w:rPr>
              <w:t>Operate office equipment e.g. photocopier, computer.</w:t>
            </w:r>
          </w:p>
          <w:p w:rsidR="00422B7A" w:rsidRPr="00422B7A" w:rsidRDefault="00422B7A" w:rsidP="00422B7A">
            <w:pPr>
              <w:numPr>
                <w:ilvl w:val="0"/>
                <w:numId w:val="37"/>
              </w:numPr>
              <w:tabs>
                <w:tab w:val="clear" w:pos="727"/>
              </w:tabs>
              <w:ind w:left="498" w:hanging="284"/>
              <w:rPr>
                <w:rFonts w:ascii="Arial" w:hAnsi="Arial" w:cs="Arial"/>
              </w:rPr>
            </w:pPr>
            <w:r w:rsidRPr="00422B7A">
              <w:rPr>
                <w:rFonts w:ascii="Arial" w:hAnsi="Arial" w:cs="Arial"/>
              </w:rPr>
              <w:t>Arrange orderly and secure storage of supplies.</w:t>
            </w:r>
          </w:p>
          <w:p w:rsidR="00422B7A" w:rsidRPr="00422B7A" w:rsidRDefault="00422B7A" w:rsidP="00422B7A">
            <w:pPr>
              <w:numPr>
                <w:ilvl w:val="0"/>
                <w:numId w:val="37"/>
              </w:numPr>
              <w:tabs>
                <w:tab w:val="clear" w:pos="727"/>
              </w:tabs>
              <w:ind w:left="498" w:hanging="284"/>
              <w:rPr>
                <w:rFonts w:ascii="Arial" w:hAnsi="Arial" w:cs="Arial"/>
              </w:rPr>
            </w:pPr>
            <w:r w:rsidRPr="00422B7A">
              <w:rPr>
                <w:rFonts w:ascii="Arial" w:hAnsi="Arial" w:cs="Arial"/>
              </w:rPr>
              <w:t>Undertake routine financial administration e.g. collect and record dinner money.</w:t>
            </w:r>
          </w:p>
          <w:p w:rsidR="00AE2FAC" w:rsidRDefault="00AE2FAC" w:rsidP="00AE2FAC">
            <w:pPr>
              <w:pStyle w:val="BodyText"/>
              <w:ind w:left="254"/>
              <w:rPr>
                <w:rFonts w:ascii="Arial" w:hAnsi="Arial" w:cs="Arial"/>
                <w:color w:val="000000"/>
              </w:rPr>
            </w:pPr>
          </w:p>
        </w:tc>
      </w:tr>
      <w:tr w:rsidR="00422B7A" w:rsidTr="009A6A46">
        <w:trPr>
          <w:cantSplit/>
          <w:trHeight w:val="2792"/>
        </w:trPr>
        <w:tc>
          <w:tcPr>
            <w:tcW w:w="3665" w:type="dxa"/>
          </w:tcPr>
          <w:p w:rsidR="00422B7A" w:rsidRDefault="00422B7A" w:rsidP="00422B7A">
            <w:pPr>
              <w:pStyle w:val="BodyText"/>
              <w:rPr>
                <w:rFonts w:ascii="Arial" w:hAnsi="Arial" w:cs="Arial"/>
                <w:b/>
              </w:rPr>
            </w:pPr>
          </w:p>
          <w:p w:rsidR="00422B7A" w:rsidRPr="009A6A46" w:rsidRDefault="00422B7A" w:rsidP="00422B7A">
            <w:pPr>
              <w:pStyle w:val="BodyText"/>
              <w:rPr>
                <w:rFonts w:ascii="Arial" w:hAnsi="Arial" w:cs="Arial"/>
                <w:b/>
              </w:rPr>
            </w:pPr>
            <w:r>
              <w:rPr>
                <w:rFonts w:ascii="Arial" w:hAnsi="Arial" w:cs="Arial"/>
                <w:b/>
              </w:rPr>
              <w:t>Responsibilities</w:t>
            </w:r>
          </w:p>
        </w:tc>
        <w:tc>
          <w:tcPr>
            <w:tcW w:w="7002" w:type="dxa"/>
          </w:tcPr>
          <w:p w:rsidR="00422B7A" w:rsidRDefault="00422B7A" w:rsidP="00422B7A">
            <w:pPr>
              <w:pStyle w:val="BodyText"/>
              <w:ind w:left="113"/>
              <w:rPr>
                <w:rFonts w:ascii="Arial" w:hAnsi="Arial" w:cs="Arial"/>
                <w:b/>
                <w:bCs/>
              </w:rPr>
            </w:pPr>
          </w:p>
          <w:p w:rsidR="00422B7A" w:rsidRDefault="00422B7A" w:rsidP="00422B7A">
            <w:pPr>
              <w:pStyle w:val="BodyText"/>
              <w:ind w:left="113"/>
              <w:rPr>
                <w:rFonts w:ascii="Arial" w:hAnsi="Arial" w:cs="Arial"/>
                <w:b/>
                <w:bCs/>
              </w:rPr>
            </w:pPr>
            <w:r>
              <w:rPr>
                <w:rFonts w:ascii="Arial" w:hAnsi="Arial" w:cs="Arial"/>
                <w:b/>
                <w:bCs/>
              </w:rPr>
              <w:t>This will involve:</w:t>
            </w:r>
          </w:p>
          <w:p w:rsidR="00422B7A" w:rsidRDefault="00422B7A" w:rsidP="00422B7A">
            <w:pPr>
              <w:pStyle w:val="BodyText"/>
              <w:ind w:left="113"/>
              <w:rPr>
                <w:rFonts w:ascii="Arial" w:hAnsi="Arial" w:cs="Arial"/>
              </w:rPr>
            </w:pP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Be aware of and comply with policies and procedures relating to child protection, health, safety and security, confidentiality and data protection, reporting all concerns to an appropriate person</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Be aware of and support difference and ensure equal opportunities for all</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Contribute to the overall ethos/work/aims of the school</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Appreciate and support the role of other professionals</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Attend and participate in relevant meetings as required</w:t>
            </w:r>
            <w:r>
              <w:rPr>
                <w:rFonts w:ascii="Arial" w:hAnsi="Arial" w:cs="Arial"/>
              </w:rPr>
              <w:t>.</w:t>
            </w:r>
          </w:p>
          <w:p w:rsidR="00422B7A" w:rsidRPr="0087402E" w:rsidRDefault="00422B7A" w:rsidP="00422B7A">
            <w:pPr>
              <w:pStyle w:val="BodyText"/>
              <w:numPr>
                <w:ilvl w:val="0"/>
                <w:numId w:val="47"/>
              </w:numPr>
              <w:tabs>
                <w:tab w:val="clear" w:pos="473"/>
                <w:tab w:val="num" w:pos="435"/>
              </w:tabs>
              <w:rPr>
                <w:rFonts w:ascii="Arial" w:hAnsi="Arial" w:cs="Arial"/>
                <w:color w:val="000000"/>
              </w:rPr>
            </w:pPr>
            <w:r w:rsidRPr="00B50259">
              <w:rPr>
                <w:rFonts w:ascii="Arial" w:hAnsi="Arial" w:cs="Arial"/>
              </w:rPr>
              <w:t>Participate in training and other learning activities and performance development as required</w:t>
            </w:r>
            <w:r>
              <w:rPr>
                <w:rFonts w:ascii="Arial" w:hAnsi="Arial" w:cs="Arial"/>
              </w:rPr>
              <w:t>.</w:t>
            </w:r>
          </w:p>
          <w:p w:rsidR="00422B7A" w:rsidRDefault="00422B7A" w:rsidP="00422B7A">
            <w:pPr>
              <w:pStyle w:val="BodyText"/>
              <w:ind w:left="113"/>
              <w:rPr>
                <w:rFonts w:ascii="Arial" w:hAnsi="Arial" w:cs="Arial"/>
                <w:b/>
                <w:bCs/>
              </w:rPr>
            </w:pPr>
          </w:p>
        </w:tc>
      </w:tr>
      <w:tr w:rsidR="00422B7A" w:rsidTr="009A6A46">
        <w:trPr>
          <w:cantSplit/>
          <w:trHeight w:val="2792"/>
        </w:trPr>
        <w:tc>
          <w:tcPr>
            <w:tcW w:w="3665" w:type="dxa"/>
          </w:tcPr>
          <w:p w:rsidR="00422B7A" w:rsidRPr="009A6A46" w:rsidRDefault="00422B7A" w:rsidP="00422B7A">
            <w:pPr>
              <w:pStyle w:val="BodyText"/>
              <w:rPr>
                <w:rFonts w:ascii="Arial" w:hAnsi="Arial" w:cs="Arial"/>
                <w:b/>
              </w:rPr>
            </w:pPr>
          </w:p>
          <w:p w:rsidR="00422B7A" w:rsidRDefault="00422B7A" w:rsidP="00422B7A">
            <w:pPr>
              <w:pStyle w:val="BodyText"/>
              <w:rPr>
                <w:rFonts w:ascii="Arial" w:hAnsi="Arial" w:cs="Arial"/>
                <w:b/>
              </w:rPr>
            </w:pPr>
            <w:r w:rsidRPr="009A6A46">
              <w:rPr>
                <w:rFonts w:ascii="Arial" w:hAnsi="Arial" w:cs="Arial"/>
                <w:b/>
              </w:rPr>
              <w:t>Green Statement</w:t>
            </w:r>
          </w:p>
        </w:tc>
        <w:tc>
          <w:tcPr>
            <w:tcW w:w="7002" w:type="dxa"/>
          </w:tcPr>
          <w:p w:rsidR="00422B7A" w:rsidRPr="00BC7F8F" w:rsidRDefault="00422B7A" w:rsidP="00422B7A">
            <w:pPr>
              <w:pStyle w:val="BodyText"/>
              <w:ind w:left="73"/>
              <w:rPr>
                <w:rFonts w:ascii="Arial" w:hAnsi="Arial" w:cs="Arial"/>
                <w:color w:val="000000"/>
              </w:rPr>
            </w:pPr>
          </w:p>
          <w:p w:rsidR="00422B7A" w:rsidRPr="00BC7F8F" w:rsidRDefault="00422B7A" w:rsidP="00422B7A">
            <w:pPr>
              <w:pStyle w:val="BodyText"/>
              <w:ind w:left="73"/>
              <w:rPr>
                <w:rFonts w:ascii="Arial" w:hAnsi="Arial" w:cs="Arial"/>
                <w:b/>
                <w:color w:val="000000"/>
              </w:rPr>
            </w:pPr>
            <w:r w:rsidRPr="00BC7F8F">
              <w:rPr>
                <w:rFonts w:ascii="Arial" w:hAnsi="Arial" w:cs="Arial"/>
                <w:b/>
                <w:color w:val="000000"/>
              </w:rPr>
              <w:t>This will involve:</w:t>
            </w:r>
          </w:p>
          <w:p w:rsidR="00422B7A" w:rsidRPr="00BC7F8F" w:rsidRDefault="00422B7A" w:rsidP="00422B7A">
            <w:pPr>
              <w:pStyle w:val="BodyText"/>
              <w:ind w:left="73"/>
              <w:rPr>
                <w:rFonts w:ascii="Arial" w:hAnsi="Arial" w:cs="Arial"/>
                <w:color w:val="000000"/>
              </w:rPr>
            </w:pPr>
          </w:p>
          <w:p w:rsidR="00422B7A" w:rsidRDefault="00422B7A" w:rsidP="00422B7A">
            <w:pPr>
              <w:pStyle w:val="BodyText"/>
              <w:ind w:left="113"/>
              <w:rPr>
                <w:rFonts w:ascii="Arial" w:hAnsi="Arial" w:cs="Arial"/>
                <w:b/>
                <w:bCs/>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able development of the borough, in accordance with the 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bl>
    <w:p w:rsidR="005F1831" w:rsidRDefault="005F1831">
      <w:r>
        <w:br w:type="page"/>
      </w:r>
    </w:p>
    <w:tbl>
      <w:tblPr>
        <w:tblW w:w="10667" w:type="dxa"/>
        <w:tblInd w:w="-480" w:type="dxa"/>
        <w:tblLayout w:type="fixed"/>
        <w:tblLook w:val="0000" w:firstRow="0" w:lastRow="0" w:firstColumn="0" w:lastColumn="0" w:noHBand="0" w:noVBand="0"/>
      </w:tblPr>
      <w:tblGrid>
        <w:gridCol w:w="3665"/>
        <w:gridCol w:w="7002"/>
      </w:tblGrid>
      <w:tr w:rsidR="005F1831">
        <w:trPr>
          <w:cantSplit/>
          <w:trHeight w:val="670"/>
        </w:trPr>
        <w:tc>
          <w:tcPr>
            <w:tcW w:w="3665"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Elements:</w:t>
            </w:r>
          </w:p>
        </w:tc>
      </w:tr>
      <w:tr w:rsidR="00153EE4" w:rsidTr="00153EE4">
        <w:trPr>
          <w:cantSplit/>
          <w:trHeight w:val="341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Data Protection</w:t>
            </w:r>
          </w:p>
        </w:tc>
        <w:tc>
          <w:tcPr>
            <w:tcW w:w="7002" w:type="dxa"/>
          </w:tcPr>
          <w:p w:rsidR="00153EE4" w:rsidRPr="00153EE4" w:rsidRDefault="00153EE4" w:rsidP="00153EE4">
            <w:pPr>
              <w:rPr>
                <w:rFonts w:ascii="Arial" w:hAnsi="Arial" w:cs="Arial"/>
              </w:rPr>
            </w:pPr>
          </w:p>
          <w:p w:rsidR="00153EE4" w:rsidRDefault="00153EE4" w:rsidP="00153EE4">
            <w:pPr>
              <w:pStyle w:val="BodyText"/>
              <w:ind w:left="113"/>
              <w:rPr>
                <w:rFonts w:ascii="Arial" w:hAnsi="Arial" w:cs="Arial"/>
                <w:b/>
                <w:bCs/>
              </w:rPr>
            </w:pPr>
            <w:r>
              <w:rPr>
                <w:rFonts w:ascii="Arial" w:hAnsi="Arial" w:cs="Arial"/>
                <w:b/>
                <w:bCs/>
              </w:rPr>
              <w:t>This will involve:</w:t>
            </w:r>
          </w:p>
          <w:p w:rsidR="00153EE4" w:rsidRDefault="00153EE4" w:rsidP="00153EE4">
            <w:pPr>
              <w:rPr>
                <w:rFonts w:ascii="Arial" w:hAnsi="Arial" w:cs="Arial"/>
              </w:rPr>
            </w:pPr>
          </w:p>
          <w:p w:rsidR="00153EE4" w:rsidRPr="00153EE4" w:rsidRDefault="00153EE4" w:rsidP="00153EE4">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153EE4" w:rsidRPr="00153EE4" w:rsidRDefault="00153EE4" w:rsidP="00153EE4">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153EE4" w:rsidRPr="00153EE4" w:rsidRDefault="00153EE4" w:rsidP="00153EE4">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153EE4" w:rsidRPr="00153EE4" w:rsidRDefault="00153EE4" w:rsidP="00153EE4">
            <w:pPr>
              <w:pStyle w:val="BodyText"/>
              <w:ind w:left="567"/>
              <w:rPr>
                <w:rFonts w:ascii="Arial" w:hAnsi="Arial" w:cs="Arial"/>
                <w:color w:val="000000"/>
              </w:rPr>
            </w:pPr>
          </w:p>
        </w:tc>
      </w:tr>
      <w:tr w:rsidR="00153EE4">
        <w:trPr>
          <w:cantSplit/>
          <w:trHeight w:val="44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Confidentiality</w:t>
            </w:r>
          </w:p>
          <w:p w:rsidR="00153EE4" w:rsidRPr="009A6A46" w:rsidRDefault="00153EE4" w:rsidP="00153EE4">
            <w:pPr>
              <w:pStyle w:val="BodyText"/>
              <w:rPr>
                <w:rFonts w:ascii="Arial" w:hAnsi="Arial" w:cs="Arial"/>
                <w:b/>
              </w:rPr>
            </w:pPr>
          </w:p>
        </w:tc>
        <w:tc>
          <w:tcPr>
            <w:tcW w:w="7002" w:type="dxa"/>
          </w:tcPr>
          <w:p w:rsidR="00153EE4" w:rsidRPr="00153EE4" w:rsidRDefault="00153EE4" w:rsidP="00153EE4">
            <w:pPr>
              <w:ind w:left="567"/>
              <w:rPr>
                <w:rFonts w:ascii="Arial" w:hAnsi="Arial" w:cs="Arial"/>
                <w:color w:val="000000"/>
              </w:rPr>
            </w:pPr>
          </w:p>
          <w:p w:rsidR="00A634E1" w:rsidRDefault="00A634E1" w:rsidP="00A634E1">
            <w:pPr>
              <w:pStyle w:val="BodyText"/>
              <w:ind w:left="113"/>
              <w:rPr>
                <w:rFonts w:ascii="Arial" w:hAnsi="Arial" w:cs="Arial"/>
                <w:b/>
                <w:bCs/>
              </w:rPr>
            </w:pPr>
            <w:r>
              <w:rPr>
                <w:rFonts w:ascii="Arial" w:hAnsi="Arial" w:cs="Arial"/>
                <w:b/>
                <w:bCs/>
              </w:rPr>
              <w:t>This will involve:</w:t>
            </w:r>
          </w:p>
          <w:p w:rsidR="00A634E1" w:rsidRDefault="00A634E1" w:rsidP="00153EE4">
            <w:pPr>
              <w:pStyle w:val="BodyText"/>
              <w:ind w:left="113"/>
              <w:rPr>
                <w:rFonts w:ascii="Arial" w:hAnsi="Arial" w:cs="Arial"/>
              </w:rPr>
            </w:pPr>
          </w:p>
          <w:p w:rsidR="00153EE4" w:rsidRPr="00153EE4" w:rsidRDefault="00153EE4" w:rsidP="00A634E1">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34E1" w:rsidRDefault="00A634E1" w:rsidP="00153EE4">
            <w:pPr>
              <w:pStyle w:val="BodyText"/>
              <w:ind w:left="113"/>
              <w:rPr>
                <w:rFonts w:ascii="Arial" w:hAnsi="Arial" w:cs="Arial"/>
              </w:rPr>
            </w:pPr>
          </w:p>
          <w:p w:rsidR="00153EE4" w:rsidRDefault="00153EE4" w:rsidP="00153EE4">
            <w:pPr>
              <w:pStyle w:val="BodyText"/>
              <w:ind w:left="113"/>
              <w:rPr>
                <w:rFonts w:ascii="Arial" w:hAnsi="Arial" w:cs="Arial"/>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p>
          <w:p w:rsidR="00422B7A" w:rsidRPr="00153EE4" w:rsidRDefault="00422B7A" w:rsidP="00153EE4">
            <w:pPr>
              <w:pStyle w:val="BodyText"/>
              <w:ind w:left="113"/>
              <w:rPr>
                <w:rFonts w:ascii="Arial" w:hAnsi="Arial" w:cs="Arial"/>
                <w:b/>
                <w:bCs/>
              </w:rPr>
            </w:pPr>
          </w:p>
        </w:tc>
      </w:tr>
      <w:tr w:rsidR="00422B7A">
        <w:trPr>
          <w:cantSplit/>
          <w:trHeight w:val="449"/>
        </w:trPr>
        <w:tc>
          <w:tcPr>
            <w:tcW w:w="3665" w:type="dxa"/>
          </w:tcPr>
          <w:p w:rsidR="00422B7A" w:rsidRDefault="00422B7A" w:rsidP="00422B7A">
            <w:pPr>
              <w:pStyle w:val="BodyText"/>
              <w:rPr>
                <w:rFonts w:ascii="Arial" w:hAnsi="Arial" w:cs="Arial"/>
                <w:b/>
              </w:rPr>
            </w:pPr>
          </w:p>
          <w:p w:rsidR="00422B7A" w:rsidRPr="009A6A46" w:rsidRDefault="00422B7A" w:rsidP="00422B7A">
            <w:pPr>
              <w:pStyle w:val="BodyText"/>
              <w:rPr>
                <w:rFonts w:ascii="Arial" w:hAnsi="Arial" w:cs="Arial"/>
                <w:b/>
              </w:rPr>
            </w:pPr>
            <w:r>
              <w:rPr>
                <w:rFonts w:ascii="Arial" w:hAnsi="Arial" w:cs="Arial"/>
                <w:b/>
              </w:rPr>
              <w:t>Equalities and Diversity</w:t>
            </w:r>
          </w:p>
        </w:tc>
        <w:tc>
          <w:tcPr>
            <w:tcW w:w="7002" w:type="dxa"/>
          </w:tcPr>
          <w:p w:rsidR="00422B7A" w:rsidRDefault="00422B7A" w:rsidP="00422B7A">
            <w:pPr>
              <w:pStyle w:val="BodyText"/>
              <w:rPr>
                <w:rFonts w:ascii="Arial" w:hAnsi="Arial" w:cs="Arial"/>
                <w:b/>
                <w:color w:val="000000"/>
              </w:rPr>
            </w:pPr>
          </w:p>
          <w:p w:rsidR="00422B7A" w:rsidRPr="009C0CF2" w:rsidRDefault="00422B7A" w:rsidP="00422B7A">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9C0CF2">
              <w:rPr>
                <w:rFonts w:ascii="Arial" w:hAnsi="Arial"/>
              </w:rPr>
              <w:t>This includes respecting and valuing the different experiences, ideas and backgrounds others can bring to work and to teams</w:t>
            </w:r>
          </w:p>
          <w:p w:rsidR="00422B7A" w:rsidRPr="00153EE4" w:rsidRDefault="00422B7A" w:rsidP="00422B7A">
            <w:pPr>
              <w:ind w:left="567"/>
              <w:rPr>
                <w:rFonts w:ascii="Arial" w:hAnsi="Arial" w:cs="Arial"/>
                <w:color w:val="000000"/>
              </w:rPr>
            </w:pPr>
          </w:p>
        </w:tc>
      </w:tr>
      <w:tr w:rsidR="00422B7A">
        <w:trPr>
          <w:cantSplit/>
          <w:trHeight w:val="449"/>
        </w:trPr>
        <w:tc>
          <w:tcPr>
            <w:tcW w:w="3665" w:type="dxa"/>
          </w:tcPr>
          <w:p w:rsidR="00422B7A" w:rsidRPr="009C0CF2" w:rsidRDefault="00422B7A" w:rsidP="00422B7A">
            <w:pPr>
              <w:pStyle w:val="BodyText"/>
              <w:rPr>
                <w:rFonts w:ascii="Arial" w:hAnsi="Arial" w:cs="Arial"/>
                <w:b/>
              </w:rPr>
            </w:pPr>
          </w:p>
          <w:p w:rsidR="00422B7A" w:rsidRPr="009A6A46" w:rsidRDefault="00422B7A" w:rsidP="00422B7A">
            <w:pPr>
              <w:pStyle w:val="BodyText"/>
              <w:rPr>
                <w:rFonts w:ascii="Arial" w:hAnsi="Arial" w:cs="Arial"/>
                <w:b/>
              </w:rPr>
            </w:pPr>
            <w:r w:rsidRPr="009C0CF2">
              <w:rPr>
                <w:rFonts w:ascii="Arial" w:hAnsi="Arial" w:cs="Arial"/>
                <w:b/>
              </w:rPr>
              <w:t>Safeguarding</w:t>
            </w:r>
          </w:p>
        </w:tc>
        <w:tc>
          <w:tcPr>
            <w:tcW w:w="7002" w:type="dxa"/>
          </w:tcPr>
          <w:p w:rsidR="00422B7A" w:rsidRPr="009C0CF2" w:rsidRDefault="00422B7A" w:rsidP="00422B7A">
            <w:pPr>
              <w:pStyle w:val="BodyText"/>
              <w:ind w:left="73"/>
              <w:rPr>
                <w:rFonts w:ascii="Arial" w:hAnsi="Arial" w:cs="Arial"/>
                <w:color w:val="000000"/>
              </w:rPr>
            </w:pPr>
          </w:p>
          <w:p w:rsidR="00422B7A" w:rsidRPr="009C0CF2" w:rsidRDefault="00422B7A" w:rsidP="00422B7A">
            <w:pPr>
              <w:pStyle w:val="BodyText"/>
              <w:ind w:left="73"/>
              <w:rPr>
                <w:rFonts w:ascii="Arial" w:hAnsi="Arial" w:cs="Arial"/>
                <w:b/>
                <w:color w:val="000000"/>
              </w:rPr>
            </w:pPr>
            <w:r w:rsidRPr="009C0CF2">
              <w:rPr>
                <w:rFonts w:ascii="Arial" w:hAnsi="Arial" w:cs="Arial"/>
                <w:b/>
                <w:color w:val="000000"/>
              </w:rPr>
              <w:t>This will involve:</w:t>
            </w:r>
          </w:p>
          <w:p w:rsidR="00422B7A" w:rsidRPr="009C0CF2" w:rsidRDefault="00422B7A" w:rsidP="00422B7A">
            <w:pPr>
              <w:pStyle w:val="BodyText"/>
              <w:ind w:left="73"/>
              <w:rPr>
                <w:rFonts w:ascii="Arial" w:hAnsi="Arial" w:cs="Arial"/>
                <w:color w:val="000000"/>
              </w:rPr>
            </w:pPr>
          </w:p>
          <w:p w:rsidR="00422B7A" w:rsidRPr="009C0CF2" w:rsidRDefault="00422B7A" w:rsidP="00422B7A">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422B7A" w:rsidRPr="009C0CF2" w:rsidRDefault="00422B7A" w:rsidP="00422B7A">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422B7A" w:rsidRPr="009C0CF2" w:rsidRDefault="00422B7A" w:rsidP="00422B7A">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422B7A" w:rsidRPr="00153EE4" w:rsidRDefault="00422B7A" w:rsidP="00422B7A">
            <w:pPr>
              <w:ind w:left="567"/>
              <w:rPr>
                <w:rFonts w:ascii="Arial" w:hAnsi="Arial" w:cs="Arial"/>
                <w:color w:val="000000"/>
              </w:rPr>
            </w:pPr>
          </w:p>
        </w:tc>
      </w:tr>
      <w:tr w:rsidR="00422B7A">
        <w:trPr>
          <w:cantSplit/>
          <w:trHeight w:val="449"/>
        </w:trPr>
        <w:tc>
          <w:tcPr>
            <w:tcW w:w="3665" w:type="dxa"/>
          </w:tcPr>
          <w:p w:rsidR="00422B7A" w:rsidRDefault="00422B7A" w:rsidP="00422B7A">
            <w:pPr>
              <w:pStyle w:val="BodyText"/>
              <w:rPr>
                <w:rFonts w:ascii="Arial" w:hAnsi="Arial" w:cs="Arial"/>
                <w:b/>
              </w:rPr>
            </w:pPr>
          </w:p>
          <w:p w:rsidR="00422B7A" w:rsidRPr="009C0CF2" w:rsidRDefault="00422B7A" w:rsidP="00422B7A">
            <w:pPr>
              <w:pStyle w:val="BodyText"/>
              <w:rPr>
                <w:rFonts w:ascii="Arial" w:hAnsi="Arial" w:cs="Arial"/>
                <w:b/>
              </w:rPr>
            </w:pPr>
            <w:r>
              <w:rPr>
                <w:rFonts w:ascii="Arial" w:hAnsi="Arial" w:cs="Arial"/>
                <w:b/>
              </w:rPr>
              <w:t>Customer Care</w:t>
            </w:r>
          </w:p>
        </w:tc>
        <w:tc>
          <w:tcPr>
            <w:tcW w:w="7002" w:type="dxa"/>
          </w:tcPr>
          <w:p w:rsidR="00422B7A" w:rsidRPr="00BC7F8F" w:rsidRDefault="00422B7A" w:rsidP="00422B7A">
            <w:pPr>
              <w:pStyle w:val="BodyText"/>
              <w:ind w:left="73"/>
              <w:rPr>
                <w:rFonts w:ascii="Arial" w:hAnsi="Arial" w:cs="Arial"/>
                <w:color w:val="000000"/>
              </w:rPr>
            </w:pPr>
          </w:p>
          <w:p w:rsidR="00422B7A" w:rsidRDefault="00422B7A" w:rsidP="00422B7A">
            <w:pPr>
              <w:pStyle w:val="BodyText"/>
              <w:ind w:left="73"/>
              <w:rPr>
                <w:rFonts w:ascii="Arial" w:hAnsi="Arial" w:cs="Arial"/>
                <w:b/>
                <w:color w:val="000000"/>
              </w:rPr>
            </w:pPr>
            <w:r w:rsidRPr="00BC7F8F">
              <w:rPr>
                <w:rFonts w:ascii="Arial" w:hAnsi="Arial" w:cs="Arial"/>
                <w:b/>
                <w:color w:val="000000"/>
              </w:rPr>
              <w:t>This will involve:</w:t>
            </w:r>
          </w:p>
          <w:p w:rsidR="00422B7A" w:rsidRDefault="00422B7A" w:rsidP="00422B7A">
            <w:pPr>
              <w:pStyle w:val="BodyText"/>
              <w:ind w:left="113"/>
              <w:rPr>
                <w:rFonts w:ascii="Arial" w:hAnsi="Arial"/>
              </w:rPr>
            </w:pPr>
          </w:p>
          <w:p w:rsidR="00422B7A" w:rsidRDefault="00422B7A" w:rsidP="00422B7A">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emonstrate a commitment to the School/Academy</w:t>
            </w:r>
            <w:r w:rsidRPr="00BC7F8F">
              <w:rPr>
                <w:rFonts w:ascii="Arial" w:hAnsi="Arial"/>
              </w:rPr>
              <w:t>’s Customer Care Policy</w:t>
            </w:r>
            <w:r>
              <w:rPr>
                <w:rFonts w:ascii="Arial" w:hAnsi="Arial"/>
              </w:rPr>
              <w:t>.</w:t>
            </w:r>
          </w:p>
          <w:p w:rsidR="00422B7A" w:rsidRPr="009C0CF2" w:rsidRDefault="00422B7A" w:rsidP="00422B7A">
            <w:pPr>
              <w:pStyle w:val="BodyText"/>
              <w:ind w:left="73"/>
              <w:rPr>
                <w:rFonts w:ascii="Arial" w:hAnsi="Arial" w:cs="Arial"/>
                <w:color w:val="000000"/>
              </w:rPr>
            </w:pPr>
          </w:p>
        </w:tc>
      </w:tr>
      <w:tr w:rsidR="00422B7A">
        <w:trPr>
          <w:cantSplit/>
          <w:trHeight w:val="449"/>
        </w:trPr>
        <w:tc>
          <w:tcPr>
            <w:tcW w:w="3665" w:type="dxa"/>
          </w:tcPr>
          <w:p w:rsidR="00422B7A" w:rsidRDefault="00422B7A" w:rsidP="00422B7A">
            <w:pPr>
              <w:pStyle w:val="BodyText"/>
              <w:rPr>
                <w:rFonts w:ascii="Arial" w:hAnsi="Arial" w:cs="Arial"/>
                <w:b/>
              </w:rPr>
            </w:pPr>
          </w:p>
          <w:p w:rsidR="00422B7A" w:rsidRDefault="00422B7A" w:rsidP="00422B7A">
            <w:pPr>
              <w:pStyle w:val="BodyText"/>
              <w:rPr>
                <w:rFonts w:ascii="Arial" w:hAnsi="Arial" w:cs="Arial"/>
                <w:b/>
              </w:rPr>
            </w:pPr>
            <w:r>
              <w:rPr>
                <w:rFonts w:ascii="Arial" w:hAnsi="Arial" w:cs="Arial"/>
                <w:b/>
              </w:rPr>
              <w:t>Health and Safety</w:t>
            </w:r>
          </w:p>
          <w:p w:rsidR="00422B7A" w:rsidRDefault="00422B7A" w:rsidP="00422B7A">
            <w:pPr>
              <w:pStyle w:val="BodyText"/>
              <w:rPr>
                <w:rFonts w:ascii="Arial" w:hAnsi="Arial" w:cs="Arial"/>
                <w:b/>
              </w:rPr>
            </w:pPr>
          </w:p>
          <w:p w:rsidR="00422B7A" w:rsidRDefault="00422B7A" w:rsidP="00422B7A">
            <w:pPr>
              <w:pStyle w:val="BodyText"/>
              <w:rPr>
                <w:rFonts w:ascii="Arial" w:hAnsi="Arial" w:cs="Arial"/>
                <w:b/>
              </w:rPr>
            </w:pPr>
          </w:p>
        </w:tc>
        <w:tc>
          <w:tcPr>
            <w:tcW w:w="7002" w:type="dxa"/>
          </w:tcPr>
          <w:p w:rsidR="00422B7A" w:rsidRDefault="00422B7A" w:rsidP="00422B7A">
            <w:pPr>
              <w:rPr>
                <w:rFonts w:ascii="Arial" w:hAnsi="Arial" w:cs="Arial"/>
                <w:b/>
                <w:bCs/>
              </w:rPr>
            </w:pPr>
          </w:p>
          <w:p w:rsidR="00422B7A" w:rsidRPr="00BC7F8F" w:rsidRDefault="00422B7A" w:rsidP="00422B7A">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422B7A" w:rsidRPr="00BC7F8F" w:rsidRDefault="00422B7A" w:rsidP="00422B7A">
            <w:pPr>
              <w:pStyle w:val="BodyText"/>
              <w:ind w:left="73"/>
              <w:rPr>
                <w:rFonts w:ascii="Arial" w:hAnsi="Arial" w:cs="Arial"/>
                <w:color w:val="000000"/>
              </w:rPr>
            </w:pPr>
          </w:p>
        </w:tc>
      </w:tr>
    </w:tbl>
    <w:p w:rsidR="008E6EE7" w:rsidRDefault="008E6EE7" w:rsidP="008E6EE7">
      <w:r>
        <w:br w:type="page"/>
      </w:r>
    </w:p>
    <w:tbl>
      <w:tblPr>
        <w:tblW w:w="10667" w:type="dxa"/>
        <w:tblInd w:w="-480" w:type="dxa"/>
        <w:tblLayout w:type="fixed"/>
        <w:tblLook w:val="0000" w:firstRow="0" w:lastRow="0" w:firstColumn="0" w:lastColumn="0" w:noHBand="0" w:noVBand="0"/>
      </w:tblPr>
      <w:tblGrid>
        <w:gridCol w:w="3665"/>
        <w:gridCol w:w="7002"/>
      </w:tblGrid>
      <w:tr w:rsidR="008E6EE7">
        <w:trPr>
          <w:cantSplit/>
          <w:trHeight w:val="670"/>
        </w:trPr>
        <w:tc>
          <w:tcPr>
            <w:tcW w:w="3665"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Accountabilities and Result Areas:</w:t>
            </w:r>
          </w:p>
        </w:tc>
        <w:tc>
          <w:tcPr>
            <w:tcW w:w="7002"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Elements:</w:t>
            </w:r>
          </w:p>
        </w:tc>
      </w:tr>
      <w:tr w:rsidR="008E6EE7">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bCs/>
              </w:rPr>
            </w:pPr>
            <w:r>
              <w:rPr>
                <w:rFonts w:ascii="Arial" w:hAnsi="Arial" w:cs="Arial"/>
                <w:b/>
                <w:bCs/>
              </w:rPr>
              <w:t>To contribute as an effective and collaborative member of the School Team</w:t>
            </w: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rPr>
            </w:pPr>
          </w:p>
          <w:p w:rsidR="008E6EE7" w:rsidRDefault="008E6EE7" w:rsidP="00DD73E7">
            <w:pPr>
              <w:rPr>
                <w:rFonts w:ascii="Arial" w:hAnsi="Arial" w:cs="Arial"/>
                <w:b/>
                <w:bCs/>
              </w:rPr>
            </w:pPr>
            <w:r>
              <w:rPr>
                <w:rFonts w:ascii="Arial" w:hAnsi="Arial" w:cs="Arial"/>
                <w:b/>
                <w:bCs/>
              </w:rPr>
              <w:t>This will involve:</w:t>
            </w:r>
          </w:p>
          <w:p w:rsidR="008E6EE7" w:rsidRDefault="008E6EE7" w:rsidP="00DD73E7">
            <w:pPr>
              <w:pStyle w:val="Header"/>
              <w:tabs>
                <w:tab w:val="clear" w:pos="4153"/>
                <w:tab w:val="clear" w:pos="8306"/>
              </w:tabs>
              <w:rPr>
                <w:rFonts w:ascii="Arial" w:hAnsi="Arial" w:cs="Arial"/>
              </w:rPr>
            </w:pPr>
          </w:p>
          <w:p w:rsidR="008E6EE7" w:rsidRPr="000E237B" w:rsidRDefault="008E6EE7" w:rsidP="00DD73E7">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8E6EE7" w:rsidRPr="000E237B" w:rsidRDefault="008E6EE7" w:rsidP="00DD73E7">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8E6EE7" w:rsidRDefault="008E6EE7" w:rsidP="00DD73E7">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8E6EE7" w:rsidRDefault="008E6EE7" w:rsidP="00DD73E7">
            <w:pPr>
              <w:pStyle w:val="BodyText"/>
              <w:numPr>
                <w:ilvl w:val="0"/>
                <w:numId w:val="3"/>
              </w:numPr>
              <w:rPr>
                <w:rFonts w:ascii="Arial" w:hAnsi="Arial" w:cs="Arial"/>
              </w:rPr>
            </w:pPr>
            <w:r>
              <w:rPr>
                <w:rFonts w:ascii="Arial" w:hAnsi="Arial" w:cs="Arial"/>
              </w:rPr>
              <w:t>Championing the professional integrity of the School</w:t>
            </w:r>
            <w:r w:rsidR="00153EE4">
              <w:rPr>
                <w:rFonts w:ascii="Arial" w:hAnsi="Arial" w:cs="Arial"/>
              </w:rPr>
              <w:t>/Academy</w:t>
            </w:r>
            <w:r>
              <w:rPr>
                <w:rFonts w:ascii="Arial" w:hAnsi="Arial" w:cs="Arial"/>
              </w:rPr>
              <w:t xml:space="preserve"> </w:t>
            </w:r>
          </w:p>
          <w:p w:rsidR="008E6EE7" w:rsidRDefault="008E6EE7" w:rsidP="00DD73E7">
            <w:pPr>
              <w:pStyle w:val="BodyText"/>
              <w:numPr>
                <w:ilvl w:val="0"/>
                <w:numId w:val="3"/>
              </w:numPr>
              <w:rPr>
                <w:rFonts w:ascii="Arial" w:hAnsi="Arial" w:cs="Arial"/>
              </w:rPr>
            </w:pPr>
            <w:r>
              <w:rPr>
                <w:rFonts w:ascii="Arial" w:hAnsi="Arial" w:cs="Arial"/>
              </w:rPr>
              <w:t>Supporting Customer Focus, Best Value and electronic management of processes.</w:t>
            </w:r>
          </w:p>
          <w:p w:rsidR="008E6EE7" w:rsidRDefault="008E6EE7" w:rsidP="00DD73E7">
            <w:pPr>
              <w:pStyle w:val="BodyText"/>
              <w:numPr>
                <w:ilvl w:val="0"/>
                <w:numId w:val="3"/>
              </w:numPr>
              <w:rPr>
                <w:rFonts w:ascii="Arial" w:hAnsi="Arial" w:cs="Arial"/>
              </w:rPr>
            </w:pPr>
            <w:r>
              <w:rPr>
                <w:rFonts w:ascii="Arial" w:hAnsi="Arial" w:cs="Arial"/>
              </w:rPr>
              <w:t xml:space="preserve">Actively sharing feedback on School policies and interventions </w:t>
            </w:r>
          </w:p>
          <w:p w:rsidR="008E6EE7" w:rsidRPr="00BC7F8F" w:rsidRDefault="008E6EE7" w:rsidP="00DD73E7">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Pr="002652F8" w:rsidRDefault="002652F8">
            <w:pPr>
              <w:rPr>
                <w:rFonts w:ascii="Arial" w:hAnsi="Arial" w:cs="Arial"/>
                <w:b/>
                <w:bCs/>
                <w:iCs/>
              </w:rPr>
            </w:pPr>
            <w:r w:rsidRPr="002652F8">
              <w:rPr>
                <w:rFonts w:ascii="Arial" w:hAnsi="Arial" w:cs="Arial"/>
                <w:b/>
                <w:bCs/>
                <w:iCs/>
              </w:rPr>
              <w:t>Administration &amp; Organisation Level 1</w:t>
            </w:r>
          </w:p>
        </w:tc>
      </w:tr>
      <w:tr w:rsidR="000D78E2" w:rsidTr="003F3B5D">
        <w:trPr>
          <w:cantSplit/>
          <w:trHeight w:val="1416"/>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422B7A" w:rsidRDefault="00422B7A" w:rsidP="00422B7A">
            <w:pPr>
              <w:numPr>
                <w:ilvl w:val="0"/>
                <w:numId w:val="1"/>
              </w:numPr>
              <w:rPr>
                <w:rFonts w:ascii="Arial" w:hAnsi="Arial" w:cs="Arial"/>
              </w:rPr>
            </w:pPr>
            <w:r w:rsidRPr="00422B7A">
              <w:rPr>
                <w:rFonts w:ascii="Arial" w:hAnsi="Arial" w:cs="Arial"/>
              </w:rPr>
              <w:t>Good understanding and ability to use relevant technology e.g. photocopier.</w:t>
            </w:r>
          </w:p>
          <w:p w:rsidR="00326FF6" w:rsidRPr="003B7BD4" w:rsidRDefault="00326FF6" w:rsidP="00422B7A">
            <w:pPr>
              <w:numPr>
                <w:ilvl w:val="0"/>
                <w:numId w:val="1"/>
              </w:numPr>
              <w:rPr>
                <w:rFonts w:ascii="Arial" w:hAnsi="Arial" w:cs="Arial"/>
              </w:rPr>
            </w:pPr>
            <w:r w:rsidRPr="003B7BD4">
              <w:rPr>
                <w:rFonts w:ascii="Arial" w:hAnsi="Arial" w:cs="Arial"/>
              </w:rPr>
              <w:t>Appropriate knowledge of first aid</w:t>
            </w:r>
            <w:r>
              <w:rPr>
                <w:rFonts w:ascii="Arial" w:hAnsi="Arial" w:cs="Arial"/>
              </w:rPr>
              <w:t>.</w:t>
            </w:r>
          </w:p>
          <w:p w:rsidR="000D78E2" w:rsidRPr="003B7BD4" w:rsidRDefault="000D78E2" w:rsidP="00422B7A">
            <w:pPr>
              <w:ind w:left="113"/>
              <w:rPr>
                <w:rFonts w:ascii="Arial" w:hAnsi="Arial" w:cs="Arial"/>
              </w:rPr>
            </w:pPr>
          </w:p>
        </w:tc>
      </w:tr>
      <w:tr w:rsidR="000D78E2" w:rsidTr="003F3B5D">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876635" w:rsidRPr="00876635" w:rsidRDefault="00876635" w:rsidP="00876635">
            <w:pPr>
              <w:numPr>
                <w:ilvl w:val="0"/>
                <w:numId w:val="25"/>
              </w:numPr>
              <w:rPr>
                <w:rFonts w:ascii="Arial" w:hAnsi="Arial" w:cs="Arial"/>
              </w:rPr>
            </w:pPr>
            <w:r w:rsidRPr="00876635">
              <w:rPr>
                <w:rFonts w:ascii="Arial" w:hAnsi="Arial" w:cs="Arial"/>
              </w:rPr>
              <w:t xml:space="preserve">Induction/basic skills. </w:t>
            </w:r>
          </w:p>
          <w:p w:rsidR="00876635" w:rsidRPr="00876635" w:rsidRDefault="00876635" w:rsidP="00876635">
            <w:pPr>
              <w:numPr>
                <w:ilvl w:val="0"/>
                <w:numId w:val="25"/>
              </w:numPr>
              <w:rPr>
                <w:rFonts w:ascii="Arial" w:hAnsi="Arial" w:cs="Arial"/>
              </w:rPr>
            </w:pPr>
            <w:r w:rsidRPr="00876635">
              <w:rPr>
                <w:rFonts w:ascii="Arial" w:hAnsi="Arial" w:cs="Arial"/>
              </w:rPr>
              <w:t>Good numeracy/literacy skills.</w:t>
            </w:r>
          </w:p>
          <w:p w:rsidR="00992763" w:rsidRPr="009C0CF2" w:rsidRDefault="00992763" w:rsidP="0043282B">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3B7BD4" w:rsidRPr="00876635" w:rsidRDefault="00876635" w:rsidP="00876635">
            <w:pPr>
              <w:numPr>
                <w:ilvl w:val="0"/>
                <w:numId w:val="25"/>
              </w:numPr>
              <w:rPr>
                <w:rFonts w:ascii="Arial" w:hAnsi="Arial" w:cs="Arial"/>
              </w:rPr>
            </w:pPr>
            <w:r w:rsidRPr="00876635">
              <w:rPr>
                <w:rFonts w:ascii="Arial" w:hAnsi="Arial" w:cs="Arial"/>
              </w:rPr>
              <w:t>Keyboard/computer skills.</w:t>
            </w:r>
          </w:p>
          <w:p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rsidR="003B7BD4" w:rsidRPr="009C0CF2" w:rsidRDefault="003B7BD4" w:rsidP="003B7BD4">
            <w:pPr>
              <w:numPr>
                <w:ilvl w:val="0"/>
                <w:numId w:val="25"/>
              </w:numPr>
              <w:rPr>
                <w:rFonts w:ascii="Arial" w:hAnsi="Arial" w:cs="Arial"/>
              </w:rPr>
            </w:pPr>
            <w:r w:rsidRPr="009C0CF2">
              <w:rPr>
                <w:rFonts w:ascii="Arial" w:hAnsi="Arial" w:cs="Arial"/>
              </w:rPr>
              <w:t xml:space="preserve">Work constructively as part of a team, understanding </w:t>
            </w:r>
            <w:r w:rsidR="00876635">
              <w:rPr>
                <w:rFonts w:ascii="Arial" w:hAnsi="Arial" w:cs="Arial"/>
              </w:rPr>
              <w:t>school</w:t>
            </w:r>
            <w:r w:rsidRPr="009C0CF2">
              <w:rPr>
                <w:rFonts w:ascii="Arial" w:hAnsi="Arial" w:cs="Arial"/>
              </w:rPr>
              <w:t xml:space="preserve"> roles and responsibilities and your own position within these.</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422B7A" w:rsidP="003B7BD4">
            <w:pPr>
              <w:numPr>
                <w:ilvl w:val="0"/>
                <w:numId w:val="1"/>
              </w:numPr>
              <w:rPr>
                <w:rFonts w:ascii="Arial" w:hAnsi="Arial" w:cs="Arial"/>
              </w:rPr>
            </w:pPr>
            <w:r w:rsidRPr="00422B7A">
              <w:rPr>
                <w:rFonts w:ascii="Arial" w:hAnsi="Arial" w:cs="Arial"/>
              </w:rPr>
              <w:t>General clerical/administrative work</w:t>
            </w:r>
            <w:r w:rsidR="003B7BD4">
              <w:rPr>
                <w:rFonts w:ascii="Arial" w:hAnsi="Arial" w:cs="Arial"/>
              </w:rPr>
              <w:t>.</w:t>
            </w:r>
          </w:p>
        </w:tc>
      </w:tr>
      <w:tr w:rsidR="000D78E2" w:rsidTr="003F3B5D">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bl>
    <w:p w:rsidR="000D78E2" w:rsidRDefault="000D78E2" w:rsidP="00466D35"/>
    <w:p w:rsidR="001E2C3D" w:rsidRDefault="001E2C3D"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rsidSect="00422B7A">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8A" w:rsidRDefault="0042398A">
      <w:r>
        <w:separator/>
      </w:r>
    </w:p>
  </w:endnote>
  <w:endnote w:type="continuationSeparator" w:id="0">
    <w:p w:rsidR="0042398A" w:rsidRDefault="0042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DF28A8">
      <w:rPr>
        <w:rStyle w:val="PageNumber"/>
        <w:rFonts w:ascii="Trebuchet MS" w:hAnsi="Trebuchet MS"/>
        <w:noProof/>
      </w:rPr>
      <w:t>1</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8A" w:rsidRDefault="0042398A">
      <w:r>
        <w:separator/>
      </w:r>
    </w:p>
  </w:footnote>
  <w:footnote w:type="continuationSeparator" w:id="0">
    <w:p w:rsidR="0042398A" w:rsidRDefault="0042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5"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3"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26191"/>
    <w:multiLevelType w:val="hybridMultilevel"/>
    <w:tmpl w:val="6A6055D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6"/>
  </w:num>
  <w:num w:numId="2">
    <w:abstractNumId w:val="38"/>
  </w:num>
  <w:num w:numId="3">
    <w:abstractNumId w:val="7"/>
  </w:num>
  <w:num w:numId="4">
    <w:abstractNumId w:val="29"/>
  </w:num>
  <w:num w:numId="5">
    <w:abstractNumId w:val="36"/>
  </w:num>
  <w:num w:numId="6">
    <w:abstractNumId w:val="10"/>
  </w:num>
  <w:num w:numId="7">
    <w:abstractNumId w:val="5"/>
  </w:num>
  <w:num w:numId="8">
    <w:abstractNumId w:val="4"/>
  </w:num>
  <w:num w:numId="9">
    <w:abstractNumId w:val="6"/>
  </w:num>
  <w:num w:numId="10">
    <w:abstractNumId w:val="25"/>
  </w:num>
  <w:num w:numId="11">
    <w:abstractNumId w:val="22"/>
  </w:num>
  <w:num w:numId="12">
    <w:abstractNumId w:val="17"/>
  </w:num>
  <w:num w:numId="13">
    <w:abstractNumId w:val="14"/>
  </w:num>
  <w:num w:numId="14">
    <w:abstractNumId w:val="39"/>
  </w:num>
  <w:num w:numId="15">
    <w:abstractNumId w:val="9"/>
  </w:num>
  <w:num w:numId="16">
    <w:abstractNumId w:val="12"/>
  </w:num>
  <w:num w:numId="17">
    <w:abstractNumId w:val="31"/>
  </w:num>
  <w:num w:numId="18">
    <w:abstractNumId w:val="27"/>
  </w:num>
  <w:num w:numId="19">
    <w:abstractNumId w:val="30"/>
  </w:num>
  <w:num w:numId="20">
    <w:abstractNumId w:val="24"/>
  </w:num>
  <w:num w:numId="21">
    <w:abstractNumId w:val="33"/>
  </w:num>
  <w:num w:numId="22">
    <w:abstractNumId w:val="3"/>
  </w:num>
  <w:num w:numId="23">
    <w:abstractNumId w:val="16"/>
  </w:num>
  <w:num w:numId="24">
    <w:abstractNumId w:val="8"/>
  </w:num>
  <w:num w:numId="25">
    <w:abstractNumId w:val="21"/>
  </w:num>
  <w:num w:numId="26">
    <w:abstractNumId w:val="46"/>
  </w:num>
  <w:num w:numId="27">
    <w:abstractNumId w:val="11"/>
  </w:num>
  <w:num w:numId="28">
    <w:abstractNumId w:val="2"/>
  </w:num>
  <w:num w:numId="29">
    <w:abstractNumId w:val="28"/>
  </w:num>
  <w:num w:numId="30">
    <w:abstractNumId w:val="32"/>
  </w:num>
  <w:num w:numId="31">
    <w:abstractNumId w:val="18"/>
  </w:num>
  <w:num w:numId="32">
    <w:abstractNumId w:val="15"/>
  </w:num>
  <w:num w:numId="33">
    <w:abstractNumId w:val="20"/>
  </w:num>
  <w:num w:numId="34">
    <w:abstractNumId w:val="41"/>
  </w:num>
  <w:num w:numId="35">
    <w:abstractNumId w:val="37"/>
  </w:num>
  <w:num w:numId="36">
    <w:abstractNumId w:val="35"/>
  </w:num>
  <w:num w:numId="37">
    <w:abstractNumId w:val="34"/>
  </w:num>
  <w:num w:numId="38">
    <w:abstractNumId w:val="13"/>
  </w:num>
  <w:num w:numId="39">
    <w:abstractNumId w:val="19"/>
  </w:num>
  <w:num w:numId="40">
    <w:abstractNumId w:val="42"/>
  </w:num>
  <w:num w:numId="41">
    <w:abstractNumId w:val="0"/>
  </w:num>
  <w:num w:numId="42">
    <w:abstractNumId w:val="1"/>
  </w:num>
  <w:num w:numId="43">
    <w:abstractNumId w:val="40"/>
  </w:num>
  <w:num w:numId="44">
    <w:abstractNumId w:val="23"/>
  </w:num>
  <w:num w:numId="45">
    <w:abstractNumId w:val="45"/>
  </w:num>
  <w:num w:numId="46">
    <w:abstractNumId w:val="43"/>
  </w:num>
  <w:num w:numId="47">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44C04"/>
    <w:rsid w:val="00152679"/>
    <w:rsid w:val="00153EE4"/>
    <w:rsid w:val="00187C25"/>
    <w:rsid w:val="001A0DF7"/>
    <w:rsid w:val="001A3ED5"/>
    <w:rsid w:val="001A7E95"/>
    <w:rsid w:val="001B717A"/>
    <w:rsid w:val="001D5AD7"/>
    <w:rsid w:val="001E2C3D"/>
    <w:rsid w:val="002303F8"/>
    <w:rsid w:val="0024742B"/>
    <w:rsid w:val="002652F8"/>
    <w:rsid w:val="002665F5"/>
    <w:rsid w:val="00267202"/>
    <w:rsid w:val="002E37FD"/>
    <w:rsid w:val="002F004B"/>
    <w:rsid w:val="002F5EEF"/>
    <w:rsid w:val="003104BC"/>
    <w:rsid w:val="00326FF6"/>
    <w:rsid w:val="003351D9"/>
    <w:rsid w:val="00367224"/>
    <w:rsid w:val="00375D1F"/>
    <w:rsid w:val="003B6478"/>
    <w:rsid w:val="003B7BD4"/>
    <w:rsid w:val="003F3B5D"/>
    <w:rsid w:val="003F7752"/>
    <w:rsid w:val="00422B7A"/>
    <w:rsid w:val="0042398A"/>
    <w:rsid w:val="0043282B"/>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82DA4"/>
    <w:rsid w:val="007B44D7"/>
    <w:rsid w:val="0080024F"/>
    <w:rsid w:val="0087134B"/>
    <w:rsid w:val="00876635"/>
    <w:rsid w:val="00883215"/>
    <w:rsid w:val="008966DE"/>
    <w:rsid w:val="008C17DF"/>
    <w:rsid w:val="008C1B9D"/>
    <w:rsid w:val="008C5D97"/>
    <w:rsid w:val="008E6EE7"/>
    <w:rsid w:val="008F0A40"/>
    <w:rsid w:val="008F1813"/>
    <w:rsid w:val="008F4681"/>
    <w:rsid w:val="00950A3F"/>
    <w:rsid w:val="00984D7B"/>
    <w:rsid w:val="00992763"/>
    <w:rsid w:val="009A30C1"/>
    <w:rsid w:val="009A6A46"/>
    <w:rsid w:val="009C0CF2"/>
    <w:rsid w:val="009E3AC6"/>
    <w:rsid w:val="009E5ACE"/>
    <w:rsid w:val="00A018C0"/>
    <w:rsid w:val="00A304B9"/>
    <w:rsid w:val="00A62D75"/>
    <w:rsid w:val="00A634E1"/>
    <w:rsid w:val="00AB2F45"/>
    <w:rsid w:val="00AC2383"/>
    <w:rsid w:val="00AE2FAC"/>
    <w:rsid w:val="00AF5186"/>
    <w:rsid w:val="00B33C9D"/>
    <w:rsid w:val="00B43198"/>
    <w:rsid w:val="00B6445F"/>
    <w:rsid w:val="00B94A0F"/>
    <w:rsid w:val="00BA59C0"/>
    <w:rsid w:val="00BC26CA"/>
    <w:rsid w:val="00BC35CC"/>
    <w:rsid w:val="00BC7F8F"/>
    <w:rsid w:val="00BD4F73"/>
    <w:rsid w:val="00BE4942"/>
    <w:rsid w:val="00C02D3E"/>
    <w:rsid w:val="00C26ED7"/>
    <w:rsid w:val="00C76F6C"/>
    <w:rsid w:val="00C85BF8"/>
    <w:rsid w:val="00C85ED7"/>
    <w:rsid w:val="00CA46B3"/>
    <w:rsid w:val="00CE1F8C"/>
    <w:rsid w:val="00D5423B"/>
    <w:rsid w:val="00D61F6F"/>
    <w:rsid w:val="00D6214E"/>
    <w:rsid w:val="00DA439D"/>
    <w:rsid w:val="00DD73E7"/>
    <w:rsid w:val="00DE4BB0"/>
    <w:rsid w:val="00DF28A8"/>
    <w:rsid w:val="00DF7236"/>
    <w:rsid w:val="00E110D5"/>
    <w:rsid w:val="00E74950"/>
    <w:rsid w:val="00E82B92"/>
    <w:rsid w:val="00EA25C1"/>
    <w:rsid w:val="00EC56E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CD55DF-260D-480A-80C4-D67F43A5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15CDF-2B93-4F2C-8B28-5602B8083134}">
  <ds:schemaRefs>
    <ds:schemaRef ds:uri="http://schemas.microsoft.com/sharepoint/v3/contenttype/forms"/>
  </ds:schemaRefs>
</ds:datastoreItem>
</file>

<file path=customXml/itemProps2.xml><?xml version="1.0" encoding="utf-8"?>
<ds:datastoreItem xmlns:ds="http://schemas.openxmlformats.org/officeDocument/2006/customXml" ds:itemID="{795F8785-3E7F-48AA-84BB-ECF795387A7C}">
  <ds:schemaRefs>
    <ds:schemaRef ds:uri="Microsoft.SharePoint.Taxonomy.ContentTypeSync"/>
  </ds:schemaRefs>
</ds:datastoreItem>
</file>

<file path=customXml/itemProps3.xml><?xml version="1.0" encoding="utf-8"?>
<ds:datastoreItem xmlns:ds="http://schemas.openxmlformats.org/officeDocument/2006/customXml" ds:itemID="{39A6CB41-182B-4902-918E-8CBFE677476F}">
  <ds:schemaRefs>
    <ds:schemaRef ds:uri="http://schemas.microsoft.com/office/2006/metadata/longProperties"/>
  </ds:schemaRefs>
</ds:datastoreItem>
</file>

<file path=customXml/itemProps4.xml><?xml version="1.0" encoding="utf-8"?>
<ds:datastoreItem xmlns:ds="http://schemas.openxmlformats.org/officeDocument/2006/customXml" ds:itemID="{DCB7DF27-585D-4706-AFC4-1F7F2396CA95}">
  <ds:schemaRefs>
    <ds:schemaRef ds:uri="http://schemas.microsoft.com/office/2006/metadata/properties"/>
    <ds:schemaRef ds:uri="http://schemas.microsoft.com/office/infopath/2007/PartnerControls"/>
    <ds:schemaRef ds:uri="f2b78acb-a125-42ee-931d-35b42eaca4cf"/>
  </ds:schemaRefs>
</ds:datastoreItem>
</file>

<file path=customXml/itemProps5.xml><?xml version="1.0" encoding="utf-8"?>
<ds:datastoreItem xmlns:ds="http://schemas.openxmlformats.org/officeDocument/2006/customXml" ds:itemID="{9D52B7EB-6CF6-412D-829D-A839C424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3</cp:revision>
  <cp:lastPrinted>2006-03-28T15:51:00Z</cp:lastPrinted>
  <dcterms:created xsi:type="dcterms:W3CDTF">2020-08-20T10:22:00Z</dcterms:created>
  <dcterms:modified xsi:type="dcterms:W3CDTF">2020-08-20T10:34:00Z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