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BA38" w14:textId="77777777" w:rsidR="00AE3FED" w:rsidRDefault="000E08F9" w:rsidP="00166436">
      <w:pPr>
        <w:tabs>
          <w:tab w:val="left" w:pos="468"/>
        </w:tabs>
        <w:rPr>
          <w:rFonts w:ascii="Arial" w:hAnsi="Arial" w:cs="Arial"/>
          <w:b/>
          <w:sz w:val="28"/>
          <w:szCs w:val="28"/>
          <w:lang w:val="en-GB"/>
        </w:rPr>
      </w:pPr>
      <w:r w:rsidRPr="000E08F9">
        <w:rPr>
          <w:rFonts w:ascii="Arial" w:hAnsi="Arial" w:cs="Arial"/>
          <w:b/>
          <w:sz w:val="28"/>
          <w:szCs w:val="28"/>
          <w:lang w:val="en-GB"/>
        </w:rPr>
        <w:t>Equality Analysis guidance</w:t>
      </w:r>
    </w:p>
    <w:p w14:paraId="744CBCA0" w14:textId="77777777" w:rsidR="00FE43E0" w:rsidRDefault="00FE43E0" w:rsidP="00166436">
      <w:pPr>
        <w:tabs>
          <w:tab w:val="left" w:pos="468"/>
        </w:tabs>
        <w:rPr>
          <w:rFonts w:ascii="Arial" w:hAnsi="Arial" w:cs="Arial"/>
          <w:b/>
          <w:sz w:val="28"/>
          <w:szCs w:val="28"/>
          <w:lang w:val="en-GB"/>
        </w:rPr>
      </w:pPr>
    </w:p>
    <w:p w14:paraId="3EED2E80" w14:textId="77777777" w:rsidR="00FE43E0" w:rsidRPr="00AE381F" w:rsidRDefault="00FE43E0" w:rsidP="00FE43E0">
      <w:pPr>
        <w:rPr>
          <w:rFonts w:ascii="Arial" w:hAnsi="Arial"/>
          <w:b/>
          <w:szCs w:val="24"/>
          <w:lang w:val="en-GB" w:eastAsia="en-GB"/>
        </w:rPr>
      </w:pPr>
      <w:r w:rsidRPr="00FE43E0">
        <w:rPr>
          <w:rFonts w:ascii="Arial" w:hAnsi="Arial"/>
          <w:szCs w:val="24"/>
          <w:lang w:val="en-GB" w:eastAsia="en-GB"/>
        </w:rPr>
        <w:t xml:space="preserve">This Guidance Document sets out the Council’s process for undertaking an Equality Analysis (EA), formerly an Equality Impact Assessment or EQIA. </w:t>
      </w:r>
      <w:r w:rsidR="00F32B97" w:rsidRPr="00AE381F">
        <w:rPr>
          <w:rFonts w:ascii="Arial" w:hAnsi="Arial"/>
          <w:b/>
          <w:szCs w:val="24"/>
          <w:lang w:val="en-GB" w:eastAsia="en-GB"/>
        </w:rPr>
        <w:t>Failure to follow this guidance and undertake an Equality Analysis can lead to lengthy and expensive delays due to legal challenge</w:t>
      </w:r>
      <w:r w:rsidR="00F32B97">
        <w:rPr>
          <w:rFonts w:ascii="Arial" w:hAnsi="Arial"/>
          <w:szCs w:val="24"/>
          <w:lang w:val="en-GB" w:eastAsia="en-GB"/>
        </w:rPr>
        <w:t xml:space="preserve">.  </w:t>
      </w:r>
      <w:r w:rsidR="00F32B97" w:rsidRPr="00AE381F">
        <w:rPr>
          <w:rFonts w:ascii="Arial" w:hAnsi="Arial"/>
          <w:b/>
          <w:szCs w:val="24"/>
          <w:lang w:val="en-GB" w:eastAsia="en-GB"/>
        </w:rPr>
        <w:t xml:space="preserve">The guidance </w:t>
      </w:r>
      <w:r w:rsidRPr="00AE381F">
        <w:rPr>
          <w:rFonts w:ascii="Arial" w:hAnsi="Arial"/>
          <w:b/>
          <w:szCs w:val="24"/>
          <w:lang w:val="en-GB" w:eastAsia="en-GB"/>
        </w:rPr>
        <w:t>is to be used as a support tool for information and guidance on good practice and to support the equality analysis process.</w:t>
      </w:r>
      <w:r w:rsidR="00F32B97" w:rsidRPr="00AE381F">
        <w:rPr>
          <w:rFonts w:ascii="Arial" w:hAnsi="Arial"/>
          <w:b/>
          <w:szCs w:val="24"/>
          <w:lang w:val="en-GB" w:eastAsia="en-GB"/>
        </w:rPr>
        <w:t xml:space="preserve">  </w:t>
      </w:r>
    </w:p>
    <w:p w14:paraId="2C1DBF64" w14:textId="77777777" w:rsidR="000E08F9" w:rsidRPr="00223A6E" w:rsidRDefault="000E08F9" w:rsidP="00166436">
      <w:pPr>
        <w:tabs>
          <w:tab w:val="left" w:pos="468"/>
        </w:tabs>
        <w:rPr>
          <w:rFonts w:ascii="Arial" w:hAnsi="Arial" w:cs="Arial"/>
          <w:szCs w:val="24"/>
          <w:lang w:val="en-GB"/>
        </w:rPr>
      </w:pPr>
    </w:p>
    <w:p w14:paraId="0C441F78" w14:textId="77777777" w:rsidR="00D505BE" w:rsidRPr="000E08F9" w:rsidRDefault="00D505BE" w:rsidP="0043467E">
      <w:pPr>
        <w:pStyle w:val="ListParagraph"/>
        <w:numPr>
          <w:ilvl w:val="0"/>
          <w:numId w:val="15"/>
        </w:numPr>
        <w:rPr>
          <w:rFonts w:ascii="Arial" w:hAnsi="Arial" w:cs="Arial"/>
          <w:b/>
          <w:color w:val="7030A0"/>
          <w:szCs w:val="24"/>
          <w:lang w:val="en-GB"/>
        </w:rPr>
      </w:pPr>
      <w:r w:rsidRPr="000E08F9">
        <w:rPr>
          <w:rFonts w:ascii="Arial" w:hAnsi="Arial" w:cs="Arial"/>
          <w:b/>
          <w:color w:val="7030A0"/>
          <w:szCs w:val="24"/>
          <w:lang w:val="en-GB"/>
        </w:rPr>
        <w:t>The Equality Act 2010</w:t>
      </w:r>
    </w:p>
    <w:p w14:paraId="2C7804A7" w14:textId="77777777" w:rsidR="002021EE" w:rsidRPr="00AE381F" w:rsidRDefault="00D505BE" w:rsidP="0043467E">
      <w:pPr>
        <w:tabs>
          <w:tab w:val="left" w:pos="468"/>
        </w:tabs>
        <w:rPr>
          <w:rFonts w:ascii="Arial" w:hAnsi="Arial" w:cs="Arial"/>
          <w:b/>
          <w:szCs w:val="24"/>
          <w:lang w:val="en-GB"/>
        </w:rPr>
      </w:pPr>
      <w:r w:rsidRPr="0043467E">
        <w:rPr>
          <w:rFonts w:ascii="Arial" w:hAnsi="Arial" w:cs="Arial"/>
          <w:szCs w:val="24"/>
          <w:lang w:val="en-GB"/>
        </w:rPr>
        <w:t>The Equality Act 2010 replaced previous anti-discrimination laws with a single Act</w:t>
      </w:r>
      <w:r w:rsidRPr="00AE381F">
        <w:rPr>
          <w:rFonts w:ascii="Arial" w:hAnsi="Arial" w:cs="Arial"/>
          <w:b/>
          <w:szCs w:val="24"/>
          <w:lang w:val="en-GB"/>
        </w:rPr>
        <w:t xml:space="preserve">. </w:t>
      </w:r>
      <w:r w:rsidR="0083610B" w:rsidRPr="00AE381F">
        <w:rPr>
          <w:rFonts w:ascii="Arial" w:hAnsi="Arial" w:cs="Arial"/>
          <w:b/>
          <w:szCs w:val="24"/>
          <w:lang w:val="en-GB"/>
        </w:rPr>
        <w:t>It</w:t>
      </w:r>
      <w:r w:rsidRPr="00AE381F">
        <w:rPr>
          <w:rFonts w:ascii="Arial" w:hAnsi="Arial" w:cs="Arial"/>
          <w:b/>
          <w:szCs w:val="24"/>
          <w:lang w:val="en-GB"/>
        </w:rPr>
        <w:t xml:space="preserve"> applies to Council rules and regulations in relation to employment and the provision of goods, facilities and service</w:t>
      </w:r>
      <w:r w:rsidR="0083610B" w:rsidRPr="00AE381F">
        <w:rPr>
          <w:rFonts w:ascii="Arial" w:hAnsi="Arial" w:cs="Arial"/>
          <w:b/>
          <w:szCs w:val="24"/>
          <w:lang w:val="en-GB"/>
        </w:rPr>
        <w:t>s</w:t>
      </w:r>
      <w:r w:rsidRPr="0043467E">
        <w:rPr>
          <w:rFonts w:ascii="Arial" w:hAnsi="Arial" w:cs="Arial"/>
          <w:szCs w:val="24"/>
          <w:lang w:val="en-GB"/>
        </w:rPr>
        <w:t xml:space="preserve">. </w:t>
      </w:r>
      <w:r w:rsidRPr="00AE381F">
        <w:rPr>
          <w:rFonts w:ascii="Arial" w:hAnsi="Arial" w:cs="Arial"/>
          <w:b/>
          <w:szCs w:val="24"/>
          <w:lang w:val="en-GB"/>
        </w:rPr>
        <w:t xml:space="preserve">It </w:t>
      </w:r>
      <w:r w:rsidR="0083610B" w:rsidRPr="00AE381F">
        <w:rPr>
          <w:rFonts w:ascii="Arial" w:hAnsi="Arial" w:cs="Arial"/>
          <w:b/>
          <w:szCs w:val="24"/>
          <w:lang w:val="en-GB"/>
        </w:rPr>
        <w:t xml:space="preserve">also </w:t>
      </w:r>
      <w:r w:rsidRPr="00AE381F">
        <w:rPr>
          <w:rFonts w:ascii="Arial" w:hAnsi="Arial" w:cs="Arial"/>
          <w:b/>
          <w:szCs w:val="24"/>
          <w:lang w:val="en-GB"/>
        </w:rPr>
        <w:t xml:space="preserve">covers the money we spend and the decisions we make. </w:t>
      </w:r>
    </w:p>
    <w:p w14:paraId="13574E24" w14:textId="77777777" w:rsidR="00166436" w:rsidRPr="0043467E" w:rsidRDefault="00166436" w:rsidP="0043467E">
      <w:pPr>
        <w:rPr>
          <w:rFonts w:ascii="Arial" w:hAnsi="Arial" w:cs="Arial"/>
          <w:szCs w:val="24"/>
          <w:lang w:val="en-GB"/>
        </w:rPr>
      </w:pPr>
    </w:p>
    <w:p w14:paraId="175D7BE5" w14:textId="77777777" w:rsidR="00D505BE" w:rsidRPr="000E08F9" w:rsidRDefault="005079EA" w:rsidP="0043467E">
      <w:pPr>
        <w:pStyle w:val="ListParagraph"/>
        <w:numPr>
          <w:ilvl w:val="0"/>
          <w:numId w:val="15"/>
        </w:numPr>
        <w:rPr>
          <w:rFonts w:ascii="Arial" w:hAnsi="Arial" w:cs="Arial"/>
          <w:b/>
          <w:color w:val="7030A0"/>
          <w:szCs w:val="24"/>
          <w:lang w:val="en-GB"/>
        </w:rPr>
      </w:pPr>
      <w:r w:rsidRPr="000E08F9">
        <w:rPr>
          <w:rFonts w:ascii="Arial" w:hAnsi="Arial" w:cs="Arial"/>
          <w:b/>
          <w:color w:val="7030A0"/>
          <w:szCs w:val="24"/>
          <w:lang w:val="en-GB"/>
        </w:rPr>
        <w:t>The Public Sector Equality Duty</w:t>
      </w:r>
    </w:p>
    <w:p w14:paraId="7866B83C" w14:textId="77777777" w:rsidR="00D505BE" w:rsidRPr="0043467E" w:rsidRDefault="00D505BE" w:rsidP="0043467E">
      <w:pPr>
        <w:rPr>
          <w:rFonts w:ascii="Arial" w:hAnsi="Arial" w:cs="Arial"/>
          <w:szCs w:val="24"/>
          <w:lang w:val="en-GB"/>
        </w:rPr>
      </w:pPr>
      <w:r w:rsidRPr="0043467E">
        <w:rPr>
          <w:rFonts w:ascii="Arial" w:hAnsi="Arial" w:cs="Arial"/>
          <w:szCs w:val="24"/>
          <w:lang w:val="en-GB"/>
        </w:rPr>
        <w:t>The aim of th</w:t>
      </w:r>
      <w:r w:rsidR="00D66D01">
        <w:rPr>
          <w:rFonts w:ascii="Arial" w:hAnsi="Arial" w:cs="Arial"/>
          <w:szCs w:val="24"/>
          <w:lang w:val="en-GB"/>
        </w:rPr>
        <w:t xml:space="preserve">e general duty is to ensure </w:t>
      </w:r>
      <w:r w:rsidRPr="0043467E">
        <w:rPr>
          <w:rFonts w:ascii="Arial" w:hAnsi="Arial" w:cs="Arial"/>
          <w:szCs w:val="24"/>
          <w:lang w:val="en-GB"/>
        </w:rPr>
        <w:t xml:space="preserve">public authorities and those carrying out a public function consider how they can positively contribute to a fairer society through </w:t>
      </w:r>
      <w:r w:rsidRPr="00111139">
        <w:rPr>
          <w:rFonts w:ascii="Arial" w:hAnsi="Arial" w:cs="Arial"/>
          <w:b/>
          <w:szCs w:val="24"/>
          <w:lang w:val="en-GB"/>
        </w:rPr>
        <w:t>advancing equality and good relations in their day-to-day ac</w:t>
      </w:r>
      <w:r w:rsidR="00D66D01" w:rsidRPr="00111139">
        <w:rPr>
          <w:rFonts w:ascii="Arial" w:hAnsi="Arial" w:cs="Arial"/>
          <w:b/>
          <w:szCs w:val="24"/>
          <w:lang w:val="en-GB"/>
        </w:rPr>
        <w:t xml:space="preserve">tivities. The duty ensures </w:t>
      </w:r>
      <w:r w:rsidRPr="00111139">
        <w:rPr>
          <w:rFonts w:ascii="Arial" w:hAnsi="Arial" w:cs="Arial"/>
          <w:b/>
          <w:szCs w:val="24"/>
          <w:lang w:val="en-GB"/>
        </w:rPr>
        <w:t>equality considerations are built into the design of policies and the delivery of services and that they are kept under review</w:t>
      </w:r>
      <w:r w:rsidRPr="0043467E">
        <w:rPr>
          <w:rFonts w:ascii="Arial" w:hAnsi="Arial" w:cs="Arial"/>
          <w:szCs w:val="24"/>
          <w:lang w:val="en-GB"/>
        </w:rPr>
        <w:t>. This will achieve better outcomes for all.</w:t>
      </w:r>
    </w:p>
    <w:p w14:paraId="17B6D0E8" w14:textId="77777777" w:rsidR="00D505BE" w:rsidRPr="0043467E" w:rsidRDefault="00D505BE" w:rsidP="0043467E">
      <w:pPr>
        <w:rPr>
          <w:rFonts w:ascii="Arial" w:hAnsi="Arial" w:cs="Arial"/>
          <w:szCs w:val="24"/>
          <w:lang w:val="en-GB"/>
        </w:rPr>
      </w:pPr>
    </w:p>
    <w:p w14:paraId="5B79188A" w14:textId="77777777" w:rsidR="00CF0FAE" w:rsidRPr="0043467E" w:rsidRDefault="00D505BE" w:rsidP="0043467E">
      <w:pPr>
        <w:rPr>
          <w:rFonts w:ascii="Arial" w:hAnsi="Arial" w:cs="Arial"/>
          <w:szCs w:val="24"/>
          <w:lang w:val="en-GB"/>
        </w:rPr>
      </w:pPr>
      <w:r w:rsidRPr="0043467E">
        <w:rPr>
          <w:rFonts w:ascii="Arial" w:hAnsi="Arial" w:cs="Arial"/>
          <w:szCs w:val="24"/>
          <w:lang w:val="en-GB"/>
        </w:rPr>
        <w:t>Public bodies are required to have due regard to the need to:</w:t>
      </w:r>
    </w:p>
    <w:p w14:paraId="4FAF522E" w14:textId="77777777" w:rsidR="00D505BE" w:rsidRPr="00111139" w:rsidRDefault="00D505BE" w:rsidP="0043467E">
      <w:pPr>
        <w:numPr>
          <w:ilvl w:val="0"/>
          <w:numId w:val="16"/>
        </w:numPr>
        <w:rPr>
          <w:rFonts w:ascii="Arial" w:hAnsi="Arial" w:cs="Arial"/>
          <w:b/>
          <w:color w:val="7030A0"/>
          <w:szCs w:val="24"/>
          <w:lang w:val="en-GB"/>
        </w:rPr>
      </w:pPr>
      <w:r w:rsidRPr="00111139">
        <w:rPr>
          <w:rFonts w:ascii="Arial" w:hAnsi="Arial" w:cs="Arial"/>
          <w:b/>
          <w:color w:val="7030A0"/>
          <w:szCs w:val="24"/>
          <w:lang w:val="en-GB"/>
        </w:rPr>
        <w:t>eliminate unlawful discrimination, harassment and victimisation and other conduct that is prohibited by the Act</w:t>
      </w:r>
    </w:p>
    <w:p w14:paraId="13F085B5" w14:textId="77777777" w:rsidR="00D505BE" w:rsidRPr="00111139" w:rsidRDefault="00D505BE" w:rsidP="0043467E">
      <w:pPr>
        <w:numPr>
          <w:ilvl w:val="0"/>
          <w:numId w:val="16"/>
        </w:numPr>
        <w:rPr>
          <w:rFonts w:ascii="Arial" w:hAnsi="Arial" w:cs="Arial"/>
          <w:b/>
          <w:color w:val="7030A0"/>
          <w:szCs w:val="24"/>
          <w:lang w:val="en-GB"/>
        </w:rPr>
      </w:pPr>
      <w:r w:rsidRPr="00111139">
        <w:rPr>
          <w:rFonts w:ascii="Arial" w:hAnsi="Arial" w:cs="Arial"/>
          <w:b/>
          <w:color w:val="7030A0"/>
          <w:szCs w:val="24"/>
          <w:lang w:val="en-GB"/>
        </w:rPr>
        <w:t>advance equality of opportunity between people who share a relevant protected characteristic and those who do not</w:t>
      </w:r>
    </w:p>
    <w:p w14:paraId="0D461FD0" w14:textId="77777777" w:rsidR="00D505BE" w:rsidRPr="00111139" w:rsidRDefault="00D505BE" w:rsidP="0043467E">
      <w:pPr>
        <w:numPr>
          <w:ilvl w:val="0"/>
          <w:numId w:val="16"/>
        </w:numPr>
        <w:rPr>
          <w:rFonts w:ascii="Arial" w:hAnsi="Arial" w:cs="Arial"/>
          <w:b/>
          <w:color w:val="7030A0"/>
          <w:szCs w:val="24"/>
          <w:lang w:val="en-GB"/>
        </w:rPr>
      </w:pPr>
      <w:r w:rsidRPr="00111139">
        <w:rPr>
          <w:rFonts w:ascii="Arial" w:hAnsi="Arial" w:cs="Arial"/>
          <w:b/>
          <w:color w:val="7030A0"/>
          <w:szCs w:val="24"/>
          <w:lang w:val="en-GB"/>
        </w:rPr>
        <w:t>foster good relations between people who share a protected chara</w:t>
      </w:r>
      <w:r w:rsidR="000E08F9" w:rsidRPr="00111139">
        <w:rPr>
          <w:rFonts w:ascii="Arial" w:hAnsi="Arial" w:cs="Arial"/>
          <w:b/>
          <w:color w:val="7030A0"/>
          <w:szCs w:val="24"/>
          <w:lang w:val="en-GB"/>
        </w:rPr>
        <w:t>cteristic and those who do not</w:t>
      </w:r>
    </w:p>
    <w:p w14:paraId="563F24BC" w14:textId="77777777" w:rsidR="007E02C5" w:rsidRPr="0043467E" w:rsidRDefault="007E02C5" w:rsidP="0043467E">
      <w:pPr>
        <w:ind w:left="720"/>
        <w:rPr>
          <w:rFonts w:ascii="Arial" w:hAnsi="Arial" w:cs="Arial"/>
          <w:b/>
          <w:szCs w:val="24"/>
          <w:lang w:val="en-GB"/>
        </w:rPr>
      </w:pPr>
    </w:p>
    <w:p w14:paraId="4F7126A6" w14:textId="77777777" w:rsidR="00D505BE" w:rsidRPr="0043467E" w:rsidRDefault="00D505BE" w:rsidP="0043467E">
      <w:pPr>
        <w:rPr>
          <w:rFonts w:ascii="Arial" w:hAnsi="Arial" w:cs="Arial"/>
          <w:szCs w:val="24"/>
          <w:lang w:val="en-GB"/>
        </w:rPr>
      </w:pPr>
      <w:r w:rsidRPr="0043467E">
        <w:rPr>
          <w:rFonts w:ascii="Arial" w:hAnsi="Arial" w:cs="Arial"/>
          <w:szCs w:val="24"/>
          <w:lang w:val="en-GB"/>
        </w:rPr>
        <w:t xml:space="preserve">This guidance refers to these three elements as the three ‘aims’ of the general duty and so when we discuss the general </w:t>
      </w:r>
      <w:proofErr w:type="gramStart"/>
      <w:r w:rsidRPr="0043467E">
        <w:rPr>
          <w:rFonts w:ascii="Arial" w:hAnsi="Arial" w:cs="Arial"/>
          <w:szCs w:val="24"/>
          <w:lang w:val="en-GB"/>
        </w:rPr>
        <w:t>duty</w:t>
      </w:r>
      <w:proofErr w:type="gramEnd"/>
      <w:r w:rsidRPr="0043467E">
        <w:rPr>
          <w:rFonts w:ascii="Arial" w:hAnsi="Arial" w:cs="Arial"/>
          <w:szCs w:val="24"/>
          <w:lang w:val="en-GB"/>
        </w:rPr>
        <w:t xml:space="preserve"> we mean all three aims.</w:t>
      </w:r>
    </w:p>
    <w:p w14:paraId="42E48CCA" w14:textId="77777777" w:rsidR="00D505BE" w:rsidRPr="0043467E" w:rsidRDefault="00D505BE" w:rsidP="0043467E">
      <w:pPr>
        <w:rPr>
          <w:rFonts w:ascii="Arial" w:hAnsi="Arial" w:cs="Arial"/>
          <w:szCs w:val="24"/>
          <w:lang w:val="en-GB"/>
        </w:rPr>
      </w:pPr>
    </w:p>
    <w:p w14:paraId="54F9FD18" w14:textId="77777777" w:rsidR="00D505BE" w:rsidRPr="0043467E" w:rsidRDefault="00D505BE" w:rsidP="0043467E">
      <w:pPr>
        <w:rPr>
          <w:rFonts w:ascii="Arial" w:hAnsi="Arial" w:cs="Arial"/>
          <w:szCs w:val="24"/>
          <w:lang w:val="en-GB"/>
        </w:rPr>
      </w:pPr>
      <w:r w:rsidRPr="0043467E">
        <w:rPr>
          <w:rFonts w:ascii="Arial" w:hAnsi="Arial" w:cs="Arial"/>
          <w:szCs w:val="24"/>
          <w:lang w:val="en-GB"/>
        </w:rPr>
        <w:t>The general duty covers the following protected characteristics:</w:t>
      </w:r>
    </w:p>
    <w:p w14:paraId="156F6826"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Age</w:t>
      </w:r>
    </w:p>
    <w:p w14:paraId="6DFB38E4"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Disability</w:t>
      </w:r>
    </w:p>
    <w:p w14:paraId="59C280C8"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Gender reassignment</w:t>
      </w:r>
    </w:p>
    <w:p w14:paraId="15D35F89"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Pregnancy and maternity</w:t>
      </w:r>
    </w:p>
    <w:p w14:paraId="6904CD4E" w14:textId="77777777" w:rsidR="00D505BE" w:rsidRPr="00111139" w:rsidRDefault="00652E9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Race (</w:t>
      </w:r>
      <w:r w:rsidR="00D505BE" w:rsidRPr="00111139">
        <w:rPr>
          <w:rFonts w:ascii="Arial" w:hAnsi="Arial" w:cs="Arial"/>
          <w:b/>
          <w:color w:val="7030A0"/>
          <w:szCs w:val="24"/>
          <w:lang w:val="en-GB"/>
        </w:rPr>
        <w:t>including ethnic or national origin, colour or nationality</w:t>
      </w:r>
      <w:r w:rsidRPr="00111139">
        <w:rPr>
          <w:rFonts w:ascii="Arial" w:hAnsi="Arial" w:cs="Arial"/>
          <w:b/>
          <w:color w:val="7030A0"/>
          <w:szCs w:val="24"/>
          <w:lang w:val="en-GB"/>
        </w:rPr>
        <w:t>)</w:t>
      </w:r>
    </w:p>
    <w:p w14:paraId="78450E90" w14:textId="77777777" w:rsidR="00D505BE" w:rsidRPr="00111139" w:rsidRDefault="00652E9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Religion or belief (</w:t>
      </w:r>
      <w:r w:rsidR="00D505BE" w:rsidRPr="00111139">
        <w:rPr>
          <w:rFonts w:ascii="Arial" w:hAnsi="Arial" w:cs="Arial"/>
          <w:b/>
          <w:color w:val="7030A0"/>
          <w:szCs w:val="24"/>
          <w:lang w:val="en-GB"/>
        </w:rPr>
        <w:t xml:space="preserve"> including lack of belief</w:t>
      </w:r>
      <w:r w:rsidRPr="00111139">
        <w:rPr>
          <w:rFonts w:ascii="Arial" w:hAnsi="Arial" w:cs="Arial"/>
          <w:b/>
          <w:color w:val="7030A0"/>
          <w:szCs w:val="24"/>
          <w:lang w:val="en-GB"/>
        </w:rPr>
        <w:t>)</w:t>
      </w:r>
    </w:p>
    <w:p w14:paraId="0C4C935E"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Sex</w:t>
      </w:r>
    </w:p>
    <w:p w14:paraId="70BE23BC" w14:textId="77777777" w:rsidR="00D505BE" w:rsidRPr="00111139" w:rsidRDefault="00D505BE"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Sexual orientation</w:t>
      </w:r>
    </w:p>
    <w:p w14:paraId="496DD20A" w14:textId="77777777" w:rsidR="0017776D" w:rsidRPr="00111139" w:rsidRDefault="0017776D" w:rsidP="0043467E">
      <w:pPr>
        <w:pStyle w:val="ListParagraph"/>
        <w:numPr>
          <w:ilvl w:val="0"/>
          <w:numId w:val="4"/>
        </w:numPr>
        <w:rPr>
          <w:rFonts w:ascii="Arial" w:hAnsi="Arial" w:cs="Arial"/>
          <w:b/>
          <w:color w:val="7030A0"/>
          <w:szCs w:val="24"/>
          <w:lang w:val="en-GB"/>
        </w:rPr>
      </w:pPr>
      <w:r w:rsidRPr="00111139">
        <w:rPr>
          <w:rFonts w:ascii="Arial" w:hAnsi="Arial" w:cs="Arial"/>
          <w:b/>
          <w:color w:val="7030A0"/>
          <w:szCs w:val="24"/>
          <w:lang w:val="en-GB"/>
        </w:rPr>
        <w:t xml:space="preserve">Marriage and civil partnership - </w:t>
      </w:r>
      <w:r w:rsidRPr="00111139">
        <w:rPr>
          <w:rFonts w:ascii="Arial" w:hAnsi="Arial" w:cs="Arial"/>
          <w:b/>
          <w:color w:val="7030A0"/>
          <w:szCs w:val="24"/>
        </w:rPr>
        <w:t>but only in respect of the requirement to eliminate discrimination in employment.</w:t>
      </w:r>
    </w:p>
    <w:p w14:paraId="151FB575" w14:textId="77777777" w:rsidR="00D505BE" w:rsidRPr="0043467E" w:rsidRDefault="00D505BE" w:rsidP="0043467E">
      <w:pPr>
        <w:rPr>
          <w:rFonts w:ascii="Arial" w:hAnsi="Arial" w:cs="Arial"/>
          <w:szCs w:val="24"/>
        </w:rPr>
      </w:pPr>
    </w:p>
    <w:p w14:paraId="7C810B96" w14:textId="77777777" w:rsidR="00D505BE" w:rsidRPr="0043467E" w:rsidRDefault="00D505BE" w:rsidP="0043467E">
      <w:pPr>
        <w:rPr>
          <w:rFonts w:ascii="Arial" w:hAnsi="Arial" w:cs="Arial"/>
          <w:szCs w:val="24"/>
          <w:lang w:val="en-GB"/>
        </w:rPr>
      </w:pPr>
      <w:r w:rsidRPr="0043467E">
        <w:rPr>
          <w:rFonts w:ascii="Arial" w:hAnsi="Arial" w:cs="Arial"/>
          <w:szCs w:val="24"/>
          <w:lang w:val="en-GB"/>
        </w:rPr>
        <w:t>The phrase ‘protected group’ is sometimes used to refer to people who share a protected characteristic.</w:t>
      </w:r>
    </w:p>
    <w:p w14:paraId="7DA681A2" w14:textId="77777777" w:rsidR="00DE329A" w:rsidRDefault="00DE329A" w:rsidP="0043467E">
      <w:pPr>
        <w:rPr>
          <w:rFonts w:ascii="Arial" w:hAnsi="Arial" w:cs="Arial"/>
          <w:szCs w:val="24"/>
          <w:lang w:val="en-GB"/>
        </w:rPr>
      </w:pPr>
    </w:p>
    <w:p w14:paraId="77C825B3" w14:textId="77777777" w:rsidR="00E21BCE" w:rsidRDefault="00E21BCE" w:rsidP="0043467E">
      <w:pPr>
        <w:rPr>
          <w:rFonts w:ascii="Arial" w:hAnsi="Arial" w:cs="Arial"/>
          <w:szCs w:val="24"/>
          <w:lang w:val="en-GB"/>
        </w:rPr>
      </w:pPr>
    </w:p>
    <w:p w14:paraId="545B3BFD" w14:textId="77777777" w:rsidR="00E21BCE" w:rsidRDefault="00E21BCE" w:rsidP="0043467E">
      <w:pPr>
        <w:rPr>
          <w:rFonts w:ascii="Arial" w:hAnsi="Arial" w:cs="Arial"/>
          <w:szCs w:val="24"/>
          <w:lang w:val="en-GB"/>
        </w:rPr>
      </w:pPr>
    </w:p>
    <w:p w14:paraId="4B192B68" w14:textId="77777777" w:rsidR="00E21BCE" w:rsidRDefault="00E21BCE" w:rsidP="0043467E">
      <w:pPr>
        <w:rPr>
          <w:rFonts w:ascii="Arial" w:hAnsi="Arial" w:cs="Arial"/>
          <w:szCs w:val="24"/>
          <w:lang w:val="en-GB"/>
        </w:rPr>
      </w:pPr>
    </w:p>
    <w:p w14:paraId="1FA30E19" w14:textId="77777777" w:rsidR="00E21BCE" w:rsidRPr="0043467E" w:rsidRDefault="00E21BCE" w:rsidP="0043467E">
      <w:pPr>
        <w:rPr>
          <w:rFonts w:ascii="Arial" w:hAnsi="Arial" w:cs="Arial"/>
          <w:szCs w:val="24"/>
          <w:lang w:val="en-GB"/>
        </w:rPr>
      </w:pPr>
    </w:p>
    <w:p w14:paraId="4D609C57" w14:textId="77777777" w:rsidR="00AE3FED" w:rsidRPr="000E08F9" w:rsidRDefault="009D1B37" w:rsidP="0043467E">
      <w:pPr>
        <w:pStyle w:val="ListParagraph"/>
        <w:numPr>
          <w:ilvl w:val="0"/>
          <w:numId w:val="15"/>
        </w:numPr>
        <w:rPr>
          <w:rFonts w:ascii="Arial" w:hAnsi="Arial" w:cs="Arial"/>
          <w:b/>
          <w:color w:val="7030A0"/>
          <w:szCs w:val="24"/>
          <w:lang w:val="en-GB"/>
        </w:rPr>
      </w:pPr>
      <w:r w:rsidRPr="000E08F9">
        <w:rPr>
          <w:rFonts w:ascii="Arial" w:hAnsi="Arial" w:cs="Arial"/>
          <w:b/>
          <w:color w:val="7030A0"/>
          <w:szCs w:val="24"/>
          <w:lang w:val="en-GB"/>
        </w:rPr>
        <w:t>Wh</w:t>
      </w:r>
      <w:r w:rsidR="00B60C8D">
        <w:rPr>
          <w:rFonts w:ascii="Arial" w:hAnsi="Arial" w:cs="Arial"/>
          <w:b/>
          <w:color w:val="7030A0"/>
          <w:szCs w:val="24"/>
          <w:lang w:val="en-GB"/>
        </w:rPr>
        <w:t xml:space="preserve">en should I undertake </w:t>
      </w:r>
      <w:r w:rsidRPr="000E08F9">
        <w:rPr>
          <w:rFonts w:ascii="Arial" w:hAnsi="Arial" w:cs="Arial"/>
          <w:b/>
          <w:color w:val="7030A0"/>
          <w:szCs w:val="24"/>
          <w:lang w:val="en-GB"/>
        </w:rPr>
        <w:t xml:space="preserve">an equality analysis? </w:t>
      </w:r>
    </w:p>
    <w:p w14:paraId="0E5A857B" w14:textId="77777777" w:rsidR="008509B5" w:rsidRDefault="008509B5" w:rsidP="0043467E">
      <w:pPr>
        <w:rPr>
          <w:rFonts w:ascii="Arial" w:hAnsi="Arial" w:cs="Arial"/>
          <w:szCs w:val="24"/>
          <w:lang w:val="en-GB"/>
        </w:rPr>
      </w:pPr>
      <w:r w:rsidRPr="00111139">
        <w:rPr>
          <w:rFonts w:ascii="Arial" w:hAnsi="Arial" w:cs="Arial"/>
          <w:b/>
          <w:szCs w:val="24"/>
          <w:lang w:val="en-GB"/>
        </w:rPr>
        <w:t>Any ‘proposal’ (</w:t>
      </w:r>
      <w:r w:rsidRPr="00111139">
        <w:rPr>
          <w:rFonts w:ascii="Arial" w:hAnsi="Arial" w:cs="Arial"/>
          <w:b/>
          <w:i/>
          <w:szCs w:val="24"/>
          <w:lang w:val="en-GB"/>
        </w:rPr>
        <w:t>such as introducing</w:t>
      </w:r>
      <w:r w:rsidR="003A3D73" w:rsidRPr="00111139">
        <w:rPr>
          <w:rFonts w:ascii="Arial" w:hAnsi="Arial" w:cs="Arial"/>
          <w:b/>
          <w:i/>
          <w:szCs w:val="24"/>
          <w:lang w:val="en-GB"/>
        </w:rPr>
        <w:t xml:space="preserve"> or amending a </w:t>
      </w:r>
      <w:r w:rsidRPr="00111139">
        <w:rPr>
          <w:rFonts w:ascii="Arial" w:hAnsi="Arial" w:cs="Arial"/>
          <w:b/>
          <w:i/>
          <w:szCs w:val="24"/>
          <w:lang w:val="en-GB"/>
        </w:rPr>
        <w:t>policy</w:t>
      </w:r>
      <w:r w:rsidRPr="00111139">
        <w:rPr>
          <w:rFonts w:ascii="Arial" w:hAnsi="Arial" w:cs="Arial"/>
          <w:b/>
          <w:szCs w:val="24"/>
          <w:lang w:val="en-GB"/>
        </w:rPr>
        <w:t>) that requires ‘formal approval’ by</w:t>
      </w:r>
      <w:r w:rsidR="003A3D73" w:rsidRPr="00111139">
        <w:rPr>
          <w:rFonts w:ascii="Arial" w:hAnsi="Arial" w:cs="Arial"/>
          <w:b/>
          <w:szCs w:val="24"/>
          <w:lang w:val="en-GB"/>
        </w:rPr>
        <w:t xml:space="preserve"> a</w:t>
      </w:r>
      <w:r w:rsidRPr="00111139">
        <w:rPr>
          <w:rFonts w:ascii="Arial" w:hAnsi="Arial" w:cs="Arial"/>
          <w:b/>
          <w:szCs w:val="24"/>
          <w:lang w:val="en-GB"/>
        </w:rPr>
        <w:t xml:space="preserve"> decision maker </w:t>
      </w:r>
      <w:r w:rsidR="003A3D73" w:rsidRPr="00111139">
        <w:rPr>
          <w:rFonts w:ascii="Arial" w:hAnsi="Arial" w:cs="Arial"/>
          <w:b/>
          <w:i/>
          <w:szCs w:val="24"/>
          <w:lang w:val="en-GB"/>
        </w:rPr>
        <w:t xml:space="preserve">(see page 4 </w:t>
      </w:r>
      <w:r w:rsidRPr="00111139">
        <w:rPr>
          <w:rFonts w:ascii="Arial" w:hAnsi="Arial" w:cs="Arial"/>
          <w:b/>
          <w:i/>
          <w:szCs w:val="24"/>
          <w:lang w:val="en-GB"/>
        </w:rPr>
        <w:t>for examples of decision makers</w:t>
      </w:r>
      <w:r w:rsidR="00EC0613" w:rsidRPr="00111139">
        <w:rPr>
          <w:rFonts w:ascii="Arial" w:hAnsi="Arial" w:cs="Arial"/>
          <w:b/>
          <w:szCs w:val="24"/>
          <w:lang w:val="en-GB"/>
        </w:rPr>
        <w:t>) will require</w:t>
      </w:r>
      <w:r w:rsidR="003A3D73" w:rsidRPr="00111139">
        <w:rPr>
          <w:rFonts w:ascii="Arial" w:hAnsi="Arial" w:cs="Arial"/>
          <w:b/>
          <w:szCs w:val="24"/>
          <w:lang w:val="en-GB"/>
        </w:rPr>
        <w:t xml:space="preserve"> </w:t>
      </w:r>
      <w:r w:rsidRPr="00111139">
        <w:rPr>
          <w:rFonts w:ascii="Arial" w:hAnsi="Arial" w:cs="Arial"/>
          <w:b/>
          <w:szCs w:val="24"/>
          <w:lang w:val="en-GB"/>
        </w:rPr>
        <w:t>an equality analysis</w:t>
      </w:r>
      <w:r w:rsidR="003A3D73" w:rsidRPr="00111139">
        <w:rPr>
          <w:rFonts w:ascii="Arial" w:hAnsi="Arial" w:cs="Arial"/>
          <w:b/>
          <w:szCs w:val="24"/>
          <w:lang w:val="en-GB"/>
        </w:rPr>
        <w:t xml:space="preserve"> to be undertaken</w:t>
      </w:r>
      <w:r w:rsidRPr="008509B5">
        <w:rPr>
          <w:rFonts w:ascii="Arial" w:hAnsi="Arial" w:cs="Arial"/>
          <w:szCs w:val="24"/>
          <w:lang w:val="en-GB"/>
        </w:rPr>
        <w:t xml:space="preserve">.  </w:t>
      </w:r>
    </w:p>
    <w:p w14:paraId="41BF8B49" w14:textId="77777777" w:rsidR="008509B5" w:rsidRDefault="008509B5" w:rsidP="0043467E">
      <w:pPr>
        <w:rPr>
          <w:rFonts w:ascii="Arial" w:hAnsi="Arial" w:cs="Arial"/>
          <w:szCs w:val="24"/>
          <w:lang w:val="en-GB"/>
        </w:rPr>
      </w:pPr>
    </w:p>
    <w:p w14:paraId="6C4F53EC" w14:textId="77777777" w:rsidR="007037AB" w:rsidRDefault="007037AB" w:rsidP="0043467E">
      <w:pPr>
        <w:rPr>
          <w:rFonts w:ascii="Arial" w:hAnsi="Arial" w:cs="Arial"/>
          <w:szCs w:val="24"/>
          <w:lang w:val="en-GB"/>
        </w:rPr>
      </w:pPr>
      <w:r w:rsidRPr="00111139">
        <w:rPr>
          <w:rFonts w:ascii="Arial" w:hAnsi="Arial" w:cs="Arial"/>
          <w:b/>
          <w:szCs w:val="24"/>
          <w:lang w:val="en-GB"/>
        </w:rPr>
        <w:t xml:space="preserve">An equality analysis </w:t>
      </w:r>
      <w:r w:rsidR="008509B5" w:rsidRPr="00111139">
        <w:rPr>
          <w:rFonts w:ascii="Arial" w:hAnsi="Arial" w:cs="Arial"/>
          <w:b/>
          <w:szCs w:val="24"/>
          <w:lang w:val="en-GB"/>
        </w:rPr>
        <w:t>should also be undertaken i</w:t>
      </w:r>
      <w:r w:rsidR="00A31BAC" w:rsidRPr="00111139">
        <w:rPr>
          <w:rFonts w:ascii="Arial" w:hAnsi="Arial" w:cs="Arial"/>
          <w:b/>
          <w:szCs w:val="24"/>
          <w:lang w:val="en-GB"/>
        </w:rPr>
        <w:t xml:space="preserve">f you are </w:t>
      </w:r>
      <w:r w:rsidR="007E02C5" w:rsidRPr="00111139">
        <w:rPr>
          <w:rFonts w:ascii="Arial" w:hAnsi="Arial" w:cs="Arial"/>
          <w:b/>
          <w:szCs w:val="24"/>
          <w:lang w:val="en-GB"/>
        </w:rPr>
        <w:t>planni</w:t>
      </w:r>
      <w:r w:rsidR="00807F9C" w:rsidRPr="00111139">
        <w:rPr>
          <w:rFonts w:ascii="Arial" w:hAnsi="Arial" w:cs="Arial"/>
          <w:b/>
          <w:szCs w:val="24"/>
          <w:lang w:val="en-GB"/>
        </w:rPr>
        <w:t>ng to</w:t>
      </w:r>
      <w:r w:rsidR="003B0EE3" w:rsidRPr="00111139">
        <w:rPr>
          <w:rFonts w:ascii="Arial" w:hAnsi="Arial" w:cs="Arial"/>
          <w:b/>
          <w:szCs w:val="24"/>
          <w:lang w:val="en-GB"/>
        </w:rPr>
        <w:t xml:space="preserve">, or </w:t>
      </w:r>
      <w:r w:rsidR="007E02C5" w:rsidRPr="00111139">
        <w:rPr>
          <w:rFonts w:ascii="Arial" w:hAnsi="Arial" w:cs="Arial"/>
          <w:b/>
          <w:szCs w:val="24"/>
          <w:lang w:val="en-GB"/>
        </w:rPr>
        <w:t>make changes</w:t>
      </w:r>
      <w:r w:rsidR="008509B5">
        <w:rPr>
          <w:rFonts w:ascii="Arial" w:hAnsi="Arial" w:cs="Arial"/>
          <w:szCs w:val="24"/>
          <w:lang w:val="en-GB"/>
        </w:rPr>
        <w:t xml:space="preserve"> (</w:t>
      </w:r>
      <w:r w:rsidR="008509B5" w:rsidRPr="008509B5">
        <w:rPr>
          <w:rFonts w:ascii="Arial" w:hAnsi="Arial" w:cs="Arial"/>
          <w:i/>
          <w:szCs w:val="24"/>
          <w:lang w:val="en-GB"/>
        </w:rPr>
        <w:t>such as strategic budgetary decisions, grant-making programmes</w:t>
      </w:r>
      <w:r w:rsidR="00707406">
        <w:rPr>
          <w:rFonts w:ascii="Arial" w:hAnsi="Arial" w:cs="Arial"/>
          <w:i/>
          <w:szCs w:val="24"/>
          <w:lang w:val="en-GB"/>
        </w:rPr>
        <w:t>/commissioning</w:t>
      </w:r>
      <w:r w:rsidR="008509B5" w:rsidRPr="008509B5">
        <w:rPr>
          <w:rFonts w:ascii="Arial" w:hAnsi="Arial" w:cs="Arial"/>
          <w:i/>
          <w:szCs w:val="24"/>
          <w:lang w:val="en-GB"/>
        </w:rPr>
        <w:t xml:space="preserve">, </w:t>
      </w:r>
      <w:r w:rsidR="00707406" w:rsidRPr="00707406">
        <w:rPr>
          <w:rFonts w:ascii="Arial" w:hAnsi="Arial" w:cs="Arial"/>
          <w:i/>
          <w:szCs w:val="24"/>
          <w:lang w:val="en-GB"/>
        </w:rPr>
        <w:t>organisational/transformation change programmes</w:t>
      </w:r>
      <w:r w:rsidR="00707406">
        <w:rPr>
          <w:rFonts w:ascii="Arial" w:hAnsi="Arial" w:cs="Arial"/>
          <w:i/>
          <w:szCs w:val="24"/>
          <w:lang w:val="en-GB"/>
        </w:rPr>
        <w:t>,</w:t>
      </w:r>
      <w:r w:rsidR="00707406" w:rsidRPr="00707406">
        <w:rPr>
          <w:rFonts w:ascii="Arial" w:hAnsi="Arial" w:cs="Arial"/>
          <w:i/>
          <w:szCs w:val="24"/>
          <w:lang w:val="en-GB"/>
        </w:rPr>
        <w:t xml:space="preserve"> </w:t>
      </w:r>
      <w:r w:rsidR="008509B5" w:rsidRPr="008509B5">
        <w:rPr>
          <w:rFonts w:ascii="Arial" w:hAnsi="Arial" w:cs="Arial"/>
          <w:i/>
          <w:szCs w:val="24"/>
          <w:lang w:val="en-GB"/>
        </w:rPr>
        <w:t>service delivery including withdrawal or reorganisation of services</w:t>
      </w:r>
      <w:r w:rsidR="008509B5">
        <w:rPr>
          <w:rFonts w:ascii="Arial" w:hAnsi="Arial" w:cs="Arial"/>
          <w:szCs w:val="24"/>
          <w:lang w:val="en-GB"/>
        </w:rPr>
        <w:t>)</w:t>
      </w:r>
      <w:r>
        <w:rPr>
          <w:rFonts w:ascii="Arial" w:hAnsi="Arial" w:cs="Arial"/>
          <w:szCs w:val="24"/>
          <w:lang w:val="en-GB"/>
        </w:rPr>
        <w:t>.</w:t>
      </w:r>
    </w:p>
    <w:p w14:paraId="3A536DDC" w14:textId="77777777" w:rsidR="007037AB" w:rsidRDefault="007037AB" w:rsidP="0043467E">
      <w:pPr>
        <w:rPr>
          <w:rFonts w:ascii="Arial" w:hAnsi="Arial" w:cs="Arial"/>
          <w:szCs w:val="24"/>
          <w:lang w:val="en-GB"/>
        </w:rPr>
      </w:pPr>
    </w:p>
    <w:p w14:paraId="2DAA64C5" w14:textId="77777777" w:rsidR="003A3D73" w:rsidRDefault="007037AB" w:rsidP="0043467E">
      <w:pPr>
        <w:rPr>
          <w:rFonts w:ascii="Arial" w:hAnsi="Arial" w:cs="Arial"/>
          <w:szCs w:val="24"/>
          <w:lang w:val="en-GB"/>
        </w:rPr>
      </w:pPr>
      <w:r>
        <w:rPr>
          <w:rFonts w:ascii="Arial" w:hAnsi="Arial" w:cs="Arial"/>
          <w:szCs w:val="24"/>
          <w:lang w:val="en-GB"/>
        </w:rPr>
        <w:t xml:space="preserve">Local authorities are required to </w:t>
      </w:r>
      <w:r w:rsidRPr="00111139">
        <w:rPr>
          <w:rFonts w:ascii="Arial" w:hAnsi="Arial" w:cs="Arial"/>
          <w:b/>
          <w:szCs w:val="24"/>
          <w:lang w:val="en-GB"/>
        </w:rPr>
        <w:t xml:space="preserve">ensure there is sufficient evidence to consider whether the decisions they make will have a disproportionate impact on people </w:t>
      </w:r>
      <w:r w:rsidR="003A3D73" w:rsidRPr="00111139">
        <w:rPr>
          <w:rFonts w:ascii="Arial" w:hAnsi="Arial" w:cs="Arial"/>
          <w:b/>
          <w:szCs w:val="24"/>
          <w:lang w:val="en-GB"/>
        </w:rPr>
        <w:t>that share</w:t>
      </w:r>
      <w:r w:rsidRPr="00111139">
        <w:rPr>
          <w:rFonts w:ascii="Arial" w:hAnsi="Arial" w:cs="Arial"/>
          <w:b/>
          <w:szCs w:val="24"/>
          <w:lang w:val="en-GB"/>
        </w:rPr>
        <w:t xml:space="preserve"> one or more protected characteristics</w:t>
      </w:r>
      <w:r w:rsidRPr="007037AB">
        <w:rPr>
          <w:rFonts w:ascii="Arial" w:hAnsi="Arial" w:cs="Arial"/>
          <w:szCs w:val="24"/>
          <w:lang w:val="en-GB"/>
        </w:rPr>
        <w:t xml:space="preserve">.   </w:t>
      </w:r>
    </w:p>
    <w:p w14:paraId="7CE896DB" w14:textId="77777777" w:rsidR="003A3D73" w:rsidRDefault="003A3D73" w:rsidP="0043467E">
      <w:pPr>
        <w:rPr>
          <w:rFonts w:ascii="Arial" w:hAnsi="Arial" w:cs="Arial"/>
          <w:szCs w:val="24"/>
          <w:lang w:val="en-GB"/>
        </w:rPr>
      </w:pPr>
    </w:p>
    <w:p w14:paraId="01F03FBB" w14:textId="77777777" w:rsidR="003A3D73" w:rsidRDefault="003A3D73" w:rsidP="003A3D73">
      <w:pPr>
        <w:rPr>
          <w:rFonts w:ascii="Arial" w:hAnsi="Arial" w:cs="Arial"/>
          <w:szCs w:val="24"/>
          <w:lang w:val="en-GB"/>
        </w:rPr>
      </w:pPr>
      <w:r>
        <w:rPr>
          <w:rFonts w:ascii="Arial" w:hAnsi="Arial" w:cs="Arial"/>
          <w:szCs w:val="24"/>
          <w:lang w:val="en-GB"/>
        </w:rPr>
        <w:t xml:space="preserve">This should also include </w:t>
      </w:r>
      <w:r w:rsidRPr="00111139">
        <w:rPr>
          <w:rFonts w:ascii="Arial" w:hAnsi="Arial" w:cs="Arial"/>
          <w:b/>
          <w:szCs w:val="24"/>
          <w:lang w:val="en-GB"/>
        </w:rPr>
        <w:t>examining relevant evidence in order to ensure the policy or practice will not hinder the local authorities’ ability to meet the three aims of the general duty</w:t>
      </w:r>
      <w:r>
        <w:rPr>
          <w:rFonts w:ascii="Arial" w:hAnsi="Arial" w:cs="Arial"/>
          <w:szCs w:val="24"/>
          <w:lang w:val="en-GB"/>
        </w:rPr>
        <w:t xml:space="preserve"> as listed below;</w:t>
      </w:r>
    </w:p>
    <w:p w14:paraId="78C99942" w14:textId="77777777" w:rsidR="003A3D73" w:rsidRDefault="003A3D73" w:rsidP="003A3D73">
      <w:pPr>
        <w:rPr>
          <w:rFonts w:ascii="Arial" w:hAnsi="Arial" w:cs="Arial"/>
          <w:szCs w:val="24"/>
          <w:lang w:val="en-GB"/>
        </w:rPr>
      </w:pPr>
    </w:p>
    <w:p w14:paraId="69097F40" w14:textId="77777777" w:rsidR="003A3D73" w:rsidRPr="00CB0D26" w:rsidRDefault="003A3D73" w:rsidP="003A3D73">
      <w:pPr>
        <w:numPr>
          <w:ilvl w:val="0"/>
          <w:numId w:val="16"/>
        </w:numPr>
        <w:rPr>
          <w:rFonts w:ascii="Arial" w:hAnsi="Arial" w:cs="Arial"/>
          <w:b/>
          <w:color w:val="7030A0"/>
          <w:szCs w:val="24"/>
          <w:lang w:val="en-GB"/>
        </w:rPr>
      </w:pPr>
      <w:r w:rsidRPr="00CB0D26">
        <w:rPr>
          <w:rFonts w:ascii="Arial" w:hAnsi="Arial" w:cs="Arial"/>
          <w:color w:val="7030A0"/>
          <w:szCs w:val="24"/>
          <w:lang w:val="en-GB"/>
        </w:rPr>
        <w:t>eliminate unlawful discrimination, harassment and victimisation and other conduct that is prohibited by the Act</w:t>
      </w:r>
    </w:p>
    <w:p w14:paraId="2C6397FD" w14:textId="77777777" w:rsidR="003A3D73" w:rsidRPr="00CB0D26" w:rsidRDefault="003A3D73" w:rsidP="003A3D73">
      <w:pPr>
        <w:numPr>
          <w:ilvl w:val="0"/>
          <w:numId w:val="16"/>
        </w:numPr>
        <w:rPr>
          <w:rFonts w:ascii="Arial" w:hAnsi="Arial" w:cs="Arial"/>
          <w:b/>
          <w:color w:val="7030A0"/>
          <w:szCs w:val="24"/>
          <w:lang w:val="en-GB"/>
        </w:rPr>
      </w:pPr>
      <w:r w:rsidRPr="00CB0D26">
        <w:rPr>
          <w:rFonts w:ascii="Arial" w:hAnsi="Arial" w:cs="Arial"/>
          <w:color w:val="7030A0"/>
          <w:szCs w:val="24"/>
          <w:lang w:val="en-GB"/>
        </w:rPr>
        <w:t>advance equality of opportunity between people who share a relevant protected characteristic and those who do not</w:t>
      </w:r>
    </w:p>
    <w:p w14:paraId="03CA814E" w14:textId="77777777" w:rsidR="003A3D73" w:rsidRPr="003B0EE3" w:rsidRDefault="003A3D73" w:rsidP="003A3D73">
      <w:pPr>
        <w:numPr>
          <w:ilvl w:val="0"/>
          <w:numId w:val="16"/>
        </w:numPr>
        <w:rPr>
          <w:rFonts w:ascii="Arial" w:hAnsi="Arial" w:cs="Arial"/>
          <w:b/>
          <w:color w:val="7030A0"/>
          <w:szCs w:val="24"/>
          <w:lang w:val="en-GB"/>
        </w:rPr>
      </w:pPr>
      <w:r w:rsidRPr="00CB0D26">
        <w:rPr>
          <w:rFonts w:ascii="Arial" w:hAnsi="Arial" w:cs="Arial"/>
          <w:color w:val="7030A0"/>
          <w:szCs w:val="24"/>
          <w:lang w:val="en-GB"/>
        </w:rPr>
        <w:t>foster good relations between people who share a protected characteristic and those who do not</w:t>
      </w:r>
    </w:p>
    <w:p w14:paraId="0ACF5040" w14:textId="77777777" w:rsidR="003A3D73" w:rsidRDefault="003A3D73" w:rsidP="0043467E">
      <w:pPr>
        <w:rPr>
          <w:rFonts w:ascii="Arial" w:hAnsi="Arial" w:cs="Arial"/>
          <w:szCs w:val="24"/>
          <w:lang w:val="en-GB"/>
        </w:rPr>
      </w:pPr>
    </w:p>
    <w:p w14:paraId="4E466298" w14:textId="77777777" w:rsidR="007037AB" w:rsidRDefault="003A3D73" w:rsidP="0043467E">
      <w:pPr>
        <w:rPr>
          <w:rFonts w:ascii="Arial" w:hAnsi="Arial" w:cs="Arial"/>
          <w:szCs w:val="24"/>
          <w:lang w:val="en-GB"/>
        </w:rPr>
      </w:pPr>
      <w:r w:rsidRPr="00111139">
        <w:rPr>
          <w:rFonts w:ascii="Arial" w:hAnsi="Arial" w:cs="Arial"/>
          <w:b/>
          <w:szCs w:val="24"/>
          <w:lang w:val="en-GB"/>
        </w:rPr>
        <w:t>E</w:t>
      </w:r>
      <w:r w:rsidR="007037AB" w:rsidRPr="00111139">
        <w:rPr>
          <w:rFonts w:ascii="Arial" w:hAnsi="Arial" w:cs="Arial"/>
          <w:b/>
          <w:szCs w:val="24"/>
          <w:lang w:val="en-GB"/>
        </w:rPr>
        <w:t xml:space="preserve">quality analysis should be factored in as early as other considerations such as risk, budget or health and safety.  </w:t>
      </w:r>
      <w:r w:rsidRPr="00111139">
        <w:rPr>
          <w:rFonts w:ascii="Arial" w:hAnsi="Arial" w:cs="Arial"/>
          <w:b/>
          <w:szCs w:val="24"/>
          <w:lang w:val="en-GB"/>
        </w:rPr>
        <w:t>It</w:t>
      </w:r>
      <w:r w:rsidR="007037AB" w:rsidRPr="00111139">
        <w:rPr>
          <w:rFonts w:ascii="Arial" w:hAnsi="Arial" w:cs="Arial"/>
          <w:b/>
          <w:szCs w:val="24"/>
          <w:lang w:val="en-GB"/>
        </w:rPr>
        <w:t xml:space="preserve"> should be </w:t>
      </w:r>
      <w:r w:rsidR="008509B5" w:rsidRPr="00111139">
        <w:rPr>
          <w:rFonts w:ascii="Arial" w:hAnsi="Arial" w:cs="Arial"/>
          <w:b/>
          <w:szCs w:val="24"/>
          <w:lang w:val="en-GB"/>
        </w:rPr>
        <w:t xml:space="preserve">informing and strengthening your activity whilst it is being developed and carried out.  </w:t>
      </w:r>
      <w:r w:rsidR="00F86990" w:rsidRPr="00111139">
        <w:rPr>
          <w:rFonts w:ascii="Arial" w:hAnsi="Arial" w:cs="Arial"/>
          <w:b/>
          <w:szCs w:val="24"/>
          <w:lang w:val="en-GB"/>
        </w:rPr>
        <w:t xml:space="preserve">It is not a one-off </w:t>
      </w:r>
      <w:proofErr w:type="gramStart"/>
      <w:r w:rsidR="00F86990" w:rsidRPr="00111139">
        <w:rPr>
          <w:rFonts w:ascii="Arial" w:hAnsi="Arial" w:cs="Arial"/>
          <w:b/>
          <w:szCs w:val="24"/>
          <w:lang w:val="en-GB"/>
        </w:rPr>
        <w:t>exercise,</w:t>
      </w:r>
      <w:proofErr w:type="gramEnd"/>
      <w:r w:rsidR="00F86990" w:rsidRPr="00111139">
        <w:rPr>
          <w:rFonts w:ascii="Arial" w:hAnsi="Arial" w:cs="Arial"/>
          <w:b/>
          <w:szCs w:val="24"/>
          <w:lang w:val="en-GB"/>
        </w:rPr>
        <w:t xml:space="preserve"> it is ongoing and cyclical and enables equality considerations to be taken into account before a decision is made</w:t>
      </w:r>
      <w:r w:rsidR="00F86990" w:rsidRPr="00F86990">
        <w:rPr>
          <w:rFonts w:ascii="Arial" w:hAnsi="Arial" w:cs="Arial"/>
          <w:szCs w:val="24"/>
          <w:lang w:val="en-GB"/>
        </w:rPr>
        <w:t>.</w:t>
      </w:r>
    </w:p>
    <w:p w14:paraId="7D4135A9" w14:textId="77777777" w:rsidR="007E02C5" w:rsidRDefault="007E02C5" w:rsidP="0043467E">
      <w:pPr>
        <w:rPr>
          <w:rFonts w:ascii="Arial" w:hAnsi="Arial" w:cs="Arial"/>
          <w:szCs w:val="24"/>
          <w:lang w:val="en-GB"/>
        </w:rPr>
      </w:pPr>
    </w:p>
    <w:p w14:paraId="49B4896F" w14:textId="77777777" w:rsidR="005E731F" w:rsidRDefault="005E731F" w:rsidP="0043467E">
      <w:pPr>
        <w:rPr>
          <w:rFonts w:ascii="Arial" w:hAnsi="Arial" w:cs="Arial"/>
          <w:szCs w:val="24"/>
          <w:lang w:val="en-GB"/>
        </w:rPr>
      </w:pPr>
      <w:r w:rsidRPr="005E731F">
        <w:rPr>
          <w:rFonts w:ascii="Arial" w:hAnsi="Arial" w:cs="Arial"/>
          <w:szCs w:val="24"/>
          <w:lang w:val="en-GB"/>
        </w:rPr>
        <w:t>Organisations have been successfully challenged in court for not complying with the equality duty because equality analyses have been conducted too late in the policy development process</w:t>
      </w:r>
      <w:r>
        <w:rPr>
          <w:rFonts w:ascii="Arial" w:hAnsi="Arial" w:cs="Arial"/>
          <w:szCs w:val="24"/>
          <w:lang w:val="en-GB"/>
        </w:rPr>
        <w:t>.</w:t>
      </w:r>
    </w:p>
    <w:p w14:paraId="2E0936AD" w14:textId="77777777" w:rsidR="005E731F" w:rsidRPr="0043467E" w:rsidRDefault="005E731F" w:rsidP="0043467E">
      <w:pPr>
        <w:rPr>
          <w:rFonts w:ascii="Arial" w:hAnsi="Arial" w:cs="Arial"/>
          <w:szCs w:val="24"/>
          <w:lang w:val="en-GB"/>
        </w:rPr>
      </w:pPr>
    </w:p>
    <w:p w14:paraId="32834C09" w14:textId="77777777" w:rsidR="00707406" w:rsidRPr="00707406" w:rsidRDefault="00707406" w:rsidP="00707406">
      <w:pPr>
        <w:rPr>
          <w:rFonts w:ascii="Arial" w:hAnsi="Arial" w:cs="Arial"/>
          <w:szCs w:val="24"/>
          <w:lang w:val="en-GB"/>
        </w:rPr>
      </w:pPr>
      <w:r w:rsidRPr="00111139">
        <w:rPr>
          <w:rFonts w:ascii="Arial" w:hAnsi="Arial" w:cs="Arial"/>
          <w:b/>
          <w:szCs w:val="24"/>
          <w:lang w:val="en-GB"/>
        </w:rPr>
        <w:t>Only policies and practices that are relevant to equality need to be assessed</w:t>
      </w:r>
      <w:r w:rsidRPr="00707406">
        <w:rPr>
          <w:rFonts w:ascii="Arial" w:hAnsi="Arial" w:cs="Arial"/>
          <w:szCs w:val="24"/>
          <w:lang w:val="en-GB"/>
        </w:rPr>
        <w:t>.  If you decide that a policy or practice is not relevant to equality then you should make a note of this.</w:t>
      </w:r>
    </w:p>
    <w:p w14:paraId="7208D028" w14:textId="77777777" w:rsidR="00707406" w:rsidRPr="00707406" w:rsidRDefault="00707406" w:rsidP="00707406">
      <w:pPr>
        <w:rPr>
          <w:rFonts w:ascii="Arial" w:hAnsi="Arial" w:cs="Arial"/>
          <w:szCs w:val="24"/>
          <w:lang w:val="en-GB"/>
        </w:rPr>
      </w:pPr>
    </w:p>
    <w:p w14:paraId="57267508" w14:textId="77777777" w:rsidR="00707406" w:rsidRPr="00C23E78" w:rsidRDefault="00707406" w:rsidP="00707406">
      <w:pPr>
        <w:rPr>
          <w:rFonts w:ascii="Arial" w:hAnsi="Arial" w:cs="Arial"/>
          <w:i/>
          <w:szCs w:val="24"/>
          <w:lang w:val="en-GB"/>
        </w:rPr>
      </w:pPr>
      <w:r w:rsidRPr="00111139">
        <w:rPr>
          <w:rFonts w:ascii="Arial" w:hAnsi="Arial" w:cs="Arial"/>
          <w:b/>
          <w:szCs w:val="24"/>
          <w:lang w:val="en-GB"/>
        </w:rPr>
        <w:t xml:space="preserve">Relevance is to do with whether the policy or practice affects people sharing one or more protected characteristics.  </w:t>
      </w:r>
      <w:r w:rsidR="00C23E78" w:rsidRPr="00111139">
        <w:rPr>
          <w:rFonts w:ascii="Arial" w:hAnsi="Arial" w:cs="Arial"/>
          <w:b/>
          <w:szCs w:val="24"/>
          <w:lang w:val="en-GB"/>
        </w:rPr>
        <w:t>It is the potential for impact, not the impact itself</w:t>
      </w:r>
      <w:r w:rsidR="00C23E78">
        <w:rPr>
          <w:rFonts w:ascii="Arial" w:hAnsi="Arial" w:cs="Arial"/>
          <w:szCs w:val="24"/>
          <w:lang w:val="en-GB"/>
        </w:rPr>
        <w:t xml:space="preserve">.  If the policy or practice has the potential to affect one or more protected groups, </w:t>
      </w:r>
      <w:r w:rsidRPr="00707406">
        <w:rPr>
          <w:rFonts w:ascii="Arial" w:hAnsi="Arial" w:cs="Arial"/>
          <w:szCs w:val="24"/>
          <w:lang w:val="en-GB"/>
        </w:rPr>
        <w:t>then it is likely that an equality analysis is required. If it doesn</w:t>
      </w:r>
      <w:r w:rsidR="003A3D73">
        <w:rPr>
          <w:rFonts w:ascii="Arial" w:hAnsi="Arial" w:cs="Arial"/>
          <w:szCs w:val="24"/>
          <w:lang w:val="en-GB"/>
        </w:rPr>
        <w:t xml:space="preserve">’t, then there is no need to undertake </w:t>
      </w:r>
      <w:r w:rsidRPr="00707406">
        <w:rPr>
          <w:rFonts w:ascii="Arial" w:hAnsi="Arial" w:cs="Arial"/>
          <w:szCs w:val="24"/>
          <w:lang w:val="en-GB"/>
        </w:rPr>
        <w:t>one.</w:t>
      </w:r>
      <w:r w:rsidR="00C23E78">
        <w:rPr>
          <w:rFonts w:ascii="Arial" w:hAnsi="Arial" w:cs="Arial"/>
          <w:szCs w:val="24"/>
          <w:lang w:val="en-GB"/>
        </w:rPr>
        <w:t xml:space="preserve"> </w:t>
      </w:r>
      <w:r w:rsidR="00C23E78" w:rsidRPr="00C23E78">
        <w:rPr>
          <w:rFonts w:ascii="Arial" w:hAnsi="Arial" w:cs="Arial"/>
          <w:i/>
          <w:szCs w:val="24"/>
          <w:lang w:val="en-GB"/>
        </w:rPr>
        <w:t>For example, given the significance of the gender pay gap nationally, any changes to pay and conditions will be relevant to gender equality.</w:t>
      </w:r>
    </w:p>
    <w:p w14:paraId="7964A053" w14:textId="77777777" w:rsidR="00707406" w:rsidRDefault="00707406" w:rsidP="00707406">
      <w:pPr>
        <w:rPr>
          <w:rFonts w:ascii="Arial" w:hAnsi="Arial" w:cs="Arial"/>
          <w:szCs w:val="24"/>
          <w:lang w:val="en-GB"/>
        </w:rPr>
      </w:pPr>
    </w:p>
    <w:p w14:paraId="246789FD" w14:textId="77777777" w:rsidR="00707406" w:rsidRDefault="00707406" w:rsidP="00707406">
      <w:pPr>
        <w:rPr>
          <w:rFonts w:ascii="Arial" w:hAnsi="Arial" w:cs="Arial"/>
          <w:szCs w:val="24"/>
          <w:lang w:val="en-GB"/>
        </w:rPr>
      </w:pPr>
      <w:r w:rsidRPr="00111139">
        <w:rPr>
          <w:rFonts w:ascii="Arial" w:hAnsi="Arial" w:cs="Arial"/>
          <w:b/>
          <w:szCs w:val="24"/>
          <w:lang w:val="en-GB"/>
        </w:rPr>
        <w:t xml:space="preserve">Where it is not practicable or proportionate to undertake an assessment of the impact on people with protected characteristics in respect of a particular </w:t>
      </w:r>
      <w:r w:rsidRPr="00111139">
        <w:rPr>
          <w:rFonts w:ascii="Arial" w:hAnsi="Arial" w:cs="Arial"/>
          <w:b/>
          <w:szCs w:val="24"/>
          <w:lang w:val="en-GB"/>
        </w:rPr>
        <w:lastRenderedPageBreak/>
        <w:t>change, this decision should be recorded and a rationale provided. You should be able to evidence your decision-making</w:t>
      </w:r>
      <w:r w:rsidRPr="00707406">
        <w:rPr>
          <w:rFonts w:ascii="Arial" w:hAnsi="Arial" w:cs="Arial"/>
          <w:szCs w:val="24"/>
          <w:lang w:val="en-GB"/>
        </w:rPr>
        <w:t xml:space="preserve">.  </w:t>
      </w:r>
    </w:p>
    <w:p w14:paraId="33256FE0" w14:textId="77777777" w:rsidR="00707406" w:rsidRDefault="00707406" w:rsidP="00707406">
      <w:pPr>
        <w:rPr>
          <w:rFonts w:ascii="Arial" w:hAnsi="Arial" w:cs="Arial"/>
          <w:szCs w:val="24"/>
          <w:lang w:val="en-GB"/>
        </w:rPr>
      </w:pPr>
    </w:p>
    <w:p w14:paraId="3E41AA5C" w14:textId="77777777" w:rsidR="00707406" w:rsidRPr="00707406" w:rsidRDefault="00707406" w:rsidP="00707406">
      <w:pPr>
        <w:rPr>
          <w:rFonts w:ascii="Arial" w:hAnsi="Arial" w:cs="Arial"/>
          <w:i/>
          <w:szCs w:val="24"/>
          <w:lang w:val="en-GB"/>
        </w:rPr>
      </w:pPr>
      <w:r w:rsidRPr="00707406">
        <w:rPr>
          <w:rFonts w:ascii="Arial" w:hAnsi="Arial" w:cs="Arial"/>
          <w:i/>
          <w:szCs w:val="24"/>
          <w:lang w:val="en-GB"/>
        </w:rPr>
        <w:t xml:space="preserve">Appendix 3 contains questions that can help you identify relevance for undertaking an equality analysis </w:t>
      </w:r>
    </w:p>
    <w:p w14:paraId="783157EC" w14:textId="77777777" w:rsidR="003A3D73" w:rsidRDefault="003A3D73" w:rsidP="0043467E">
      <w:pPr>
        <w:rPr>
          <w:rFonts w:ascii="Arial" w:hAnsi="Arial" w:cs="Arial"/>
          <w:szCs w:val="24"/>
          <w:lang w:val="en-GB"/>
        </w:rPr>
      </w:pPr>
    </w:p>
    <w:p w14:paraId="1806E409" w14:textId="77777777" w:rsidR="003A3D73" w:rsidRDefault="003A3D73" w:rsidP="0043467E">
      <w:pPr>
        <w:rPr>
          <w:rFonts w:ascii="Arial" w:hAnsi="Arial" w:cs="Arial"/>
          <w:szCs w:val="24"/>
          <w:lang w:val="en-GB"/>
        </w:rPr>
      </w:pPr>
    </w:p>
    <w:p w14:paraId="5B66E4F1" w14:textId="77777777" w:rsidR="00A31BAC" w:rsidRDefault="00A31BAC" w:rsidP="00A31BAC">
      <w:pPr>
        <w:rPr>
          <w:rFonts w:ascii="Arial" w:hAnsi="Arial" w:cs="Arial"/>
          <w:szCs w:val="24"/>
          <w:lang w:val="en-GB"/>
        </w:rPr>
      </w:pPr>
    </w:p>
    <w:p w14:paraId="1569C9D2" w14:textId="77777777" w:rsidR="000E08F9" w:rsidRPr="00707406" w:rsidRDefault="00166436" w:rsidP="00707406">
      <w:pPr>
        <w:pStyle w:val="ListParagraph"/>
        <w:numPr>
          <w:ilvl w:val="0"/>
          <w:numId w:val="15"/>
        </w:numPr>
        <w:rPr>
          <w:rFonts w:ascii="Arial" w:hAnsi="Arial" w:cs="Arial"/>
          <w:b/>
          <w:color w:val="7030A0"/>
          <w:szCs w:val="24"/>
          <w:lang w:val="en-GB"/>
        </w:rPr>
      </w:pPr>
      <w:r w:rsidRPr="00707406">
        <w:rPr>
          <w:rFonts w:ascii="Arial" w:hAnsi="Arial" w:cs="Arial"/>
          <w:b/>
          <w:color w:val="7030A0"/>
          <w:szCs w:val="24"/>
          <w:lang w:val="en-GB"/>
        </w:rPr>
        <w:t>Why do we have to carry out an equality analysis?</w:t>
      </w:r>
    </w:p>
    <w:p w14:paraId="16702FB8" w14:textId="77777777" w:rsidR="00EA2DA3" w:rsidRDefault="00EA2DA3" w:rsidP="000E08F9">
      <w:pPr>
        <w:pStyle w:val="ListParagraph"/>
        <w:ind w:left="360"/>
        <w:rPr>
          <w:rFonts w:ascii="Arial" w:hAnsi="Arial" w:cs="Arial"/>
          <w:color w:val="000000"/>
          <w:szCs w:val="24"/>
        </w:rPr>
      </w:pPr>
    </w:p>
    <w:p w14:paraId="68E362AF" w14:textId="77777777" w:rsidR="00EA2DA3" w:rsidRDefault="00EA2DA3" w:rsidP="00EA2DA3">
      <w:pPr>
        <w:pStyle w:val="ListParagraph"/>
        <w:ind w:left="360"/>
        <w:rPr>
          <w:rFonts w:ascii="Arial" w:hAnsi="Arial" w:cs="Arial"/>
          <w:color w:val="000000"/>
          <w:szCs w:val="24"/>
          <w:lang w:val="en-GB"/>
        </w:rPr>
      </w:pPr>
      <w:r w:rsidRPr="00EA2DA3">
        <w:rPr>
          <w:rFonts w:ascii="Arial" w:hAnsi="Arial" w:cs="Arial"/>
          <w:color w:val="000000"/>
          <w:szCs w:val="24"/>
          <w:lang w:val="en-GB"/>
        </w:rPr>
        <w:t xml:space="preserve">Carrying out an </w:t>
      </w:r>
      <w:r w:rsidR="00DA33E7">
        <w:rPr>
          <w:rFonts w:ascii="Arial" w:hAnsi="Arial" w:cs="Arial"/>
          <w:color w:val="000000"/>
          <w:szCs w:val="24"/>
          <w:lang w:val="en-GB"/>
        </w:rPr>
        <w:t>equality a</w:t>
      </w:r>
      <w:r>
        <w:rPr>
          <w:rFonts w:ascii="Arial" w:hAnsi="Arial" w:cs="Arial"/>
          <w:color w:val="000000"/>
          <w:szCs w:val="24"/>
          <w:lang w:val="en-GB"/>
        </w:rPr>
        <w:t>nalysis</w:t>
      </w:r>
      <w:r w:rsidRPr="00EA2DA3">
        <w:rPr>
          <w:rFonts w:ascii="Arial" w:hAnsi="Arial" w:cs="Arial"/>
          <w:color w:val="000000"/>
          <w:szCs w:val="24"/>
          <w:lang w:val="en-GB"/>
        </w:rPr>
        <w:t xml:space="preserve"> </w:t>
      </w:r>
      <w:r>
        <w:rPr>
          <w:rFonts w:ascii="Arial" w:hAnsi="Arial" w:cs="Arial"/>
          <w:color w:val="000000"/>
          <w:szCs w:val="24"/>
          <w:lang w:val="en-GB"/>
        </w:rPr>
        <w:t>(E</w:t>
      </w:r>
      <w:r w:rsidR="00FC48D8">
        <w:rPr>
          <w:rFonts w:ascii="Arial" w:hAnsi="Arial" w:cs="Arial"/>
          <w:color w:val="000000"/>
          <w:szCs w:val="24"/>
          <w:lang w:val="en-GB"/>
        </w:rPr>
        <w:t xml:space="preserve">A) will help </w:t>
      </w:r>
      <w:r w:rsidRPr="00EA2DA3">
        <w:rPr>
          <w:rFonts w:ascii="Arial" w:hAnsi="Arial" w:cs="Arial"/>
          <w:color w:val="000000"/>
          <w:szCs w:val="24"/>
          <w:lang w:val="en-GB"/>
        </w:rPr>
        <w:t>u</w:t>
      </w:r>
      <w:r w:rsidR="00FC48D8">
        <w:rPr>
          <w:rFonts w:ascii="Arial" w:hAnsi="Arial" w:cs="Arial"/>
          <w:color w:val="000000"/>
          <w:szCs w:val="24"/>
          <w:lang w:val="en-GB"/>
        </w:rPr>
        <w:t xml:space="preserve">s meet </w:t>
      </w:r>
      <w:r w:rsidRPr="00EA2DA3">
        <w:rPr>
          <w:rFonts w:ascii="Arial" w:hAnsi="Arial" w:cs="Arial"/>
          <w:color w:val="000000"/>
          <w:szCs w:val="24"/>
          <w:lang w:val="en-GB"/>
        </w:rPr>
        <w:t>our legal duties as well as bringing a number of benefits. It will:</w:t>
      </w:r>
    </w:p>
    <w:p w14:paraId="764DC04B" w14:textId="77777777" w:rsidR="00EA2DA3" w:rsidRPr="00EA2DA3" w:rsidRDefault="00EA2DA3" w:rsidP="00EA2DA3">
      <w:pPr>
        <w:pStyle w:val="ListParagraph"/>
        <w:ind w:left="360"/>
        <w:rPr>
          <w:rFonts w:ascii="Arial" w:hAnsi="Arial" w:cs="Arial"/>
          <w:color w:val="000000"/>
          <w:szCs w:val="24"/>
          <w:lang w:val="en-GB"/>
        </w:rPr>
      </w:pPr>
    </w:p>
    <w:p w14:paraId="1FD6EC98" w14:textId="77777777" w:rsidR="00EA2DA3" w:rsidRPr="00EA2DA3" w:rsidRDefault="00652E9E" w:rsidP="00EC6A63">
      <w:pPr>
        <w:pStyle w:val="ListParagraph"/>
        <w:numPr>
          <w:ilvl w:val="0"/>
          <w:numId w:val="20"/>
        </w:numPr>
        <w:rPr>
          <w:rFonts w:ascii="Arial" w:hAnsi="Arial" w:cs="Arial"/>
          <w:b/>
          <w:color w:val="8064A2" w:themeColor="accent4"/>
          <w:szCs w:val="24"/>
          <w:lang w:val="en-GB"/>
        </w:rPr>
      </w:pPr>
      <w:r>
        <w:rPr>
          <w:rFonts w:ascii="Arial" w:hAnsi="Arial" w:cs="Arial"/>
          <w:b/>
          <w:color w:val="8064A2" w:themeColor="accent4"/>
          <w:szCs w:val="24"/>
          <w:lang w:val="en-GB"/>
        </w:rPr>
        <w:t>Ensure</w:t>
      </w:r>
      <w:r w:rsidR="00FC48D8">
        <w:rPr>
          <w:rFonts w:ascii="Arial" w:hAnsi="Arial" w:cs="Arial"/>
          <w:b/>
          <w:color w:val="8064A2" w:themeColor="accent4"/>
          <w:szCs w:val="24"/>
          <w:lang w:val="en-GB"/>
        </w:rPr>
        <w:t xml:space="preserve"> that </w:t>
      </w:r>
      <w:r w:rsidR="00EA2DA3" w:rsidRPr="00EA2DA3">
        <w:rPr>
          <w:rFonts w:ascii="Arial" w:hAnsi="Arial" w:cs="Arial"/>
          <w:b/>
          <w:color w:val="8064A2" w:themeColor="accent4"/>
          <w:szCs w:val="24"/>
          <w:lang w:val="en-GB"/>
        </w:rPr>
        <w:t xml:space="preserve">our decisions impact in a fair way: </w:t>
      </w:r>
      <w:r w:rsidR="00EC6A63" w:rsidRPr="00EC6A63">
        <w:rPr>
          <w:rFonts w:ascii="Arial" w:hAnsi="Arial" w:cs="Arial"/>
          <w:color w:val="8064A2" w:themeColor="accent4"/>
          <w:szCs w:val="24"/>
          <w:lang w:val="en-GB"/>
        </w:rPr>
        <w:t xml:space="preserve">equality analysis will help us ensure services meet the needs of the majority of people and </w:t>
      </w:r>
      <w:r w:rsidR="00EA2DA3" w:rsidRPr="00EC6A63">
        <w:rPr>
          <w:rFonts w:ascii="Arial" w:hAnsi="Arial" w:cs="Arial"/>
          <w:color w:val="8064A2" w:themeColor="accent4"/>
          <w:szCs w:val="24"/>
          <w:lang w:val="en-GB"/>
        </w:rPr>
        <w:t>where there is evi</w:t>
      </w:r>
      <w:r w:rsidR="00EA2DA3" w:rsidRPr="00EA2DA3">
        <w:rPr>
          <w:rFonts w:ascii="Arial" w:hAnsi="Arial" w:cs="Arial"/>
          <w:color w:val="8064A2" w:themeColor="accent4"/>
          <w:szCs w:val="24"/>
          <w:lang w:val="en-GB"/>
        </w:rPr>
        <w:t xml:space="preserve">dence that particular groups will be negatively affected by a decision, </w:t>
      </w:r>
      <w:r w:rsidR="00EC6A63">
        <w:rPr>
          <w:rFonts w:ascii="Arial" w:hAnsi="Arial" w:cs="Arial"/>
          <w:color w:val="8064A2" w:themeColor="accent4"/>
          <w:szCs w:val="24"/>
          <w:lang w:val="en-GB"/>
        </w:rPr>
        <w:t xml:space="preserve">take </w:t>
      </w:r>
      <w:r w:rsidR="00EA2DA3" w:rsidRPr="00EA2DA3">
        <w:rPr>
          <w:rFonts w:ascii="Arial" w:hAnsi="Arial" w:cs="Arial"/>
          <w:color w:val="8064A2" w:themeColor="accent4"/>
          <w:szCs w:val="24"/>
          <w:lang w:val="en-GB"/>
        </w:rPr>
        <w:t>action</w:t>
      </w:r>
      <w:r w:rsidR="00EC6A63">
        <w:rPr>
          <w:rFonts w:ascii="Arial" w:hAnsi="Arial" w:cs="Arial"/>
          <w:color w:val="8064A2" w:themeColor="accent4"/>
          <w:szCs w:val="24"/>
          <w:lang w:val="en-GB"/>
        </w:rPr>
        <w:t xml:space="preserve">s </w:t>
      </w:r>
      <w:r w:rsidR="00EA2DA3" w:rsidRPr="00EA2DA3">
        <w:rPr>
          <w:rFonts w:ascii="Arial" w:hAnsi="Arial" w:cs="Arial"/>
          <w:color w:val="8064A2" w:themeColor="accent4"/>
          <w:szCs w:val="24"/>
          <w:lang w:val="en-GB"/>
        </w:rPr>
        <w:t xml:space="preserve">to address this. </w:t>
      </w:r>
    </w:p>
    <w:p w14:paraId="133F33B3" w14:textId="77777777" w:rsidR="00EA2DA3" w:rsidRPr="00EA2DA3" w:rsidRDefault="00652E9E" w:rsidP="00EC6A63">
      <w:pPr>
        <w:pStyle w:val="ListParagraph"/>
        <w:numPr>
          <w:ilvl w:val="0"/>
          <w:numId w:val="20"/>
        </w:numPr>
        <w:rPr>
          <w:rFonts w:ascii="Arial" w:hAnsi="Arial" w:cs="Arial"/>
          <w:b/>
          <w:color w:val="8064A2" w:themeColor="accent4"/>
          <w:szCs w:val="24"/>
          <w:lang w:val="en-GB"/>
        </w:rPr>
      </w:pPr>
      <w:r>
        <w:rPr>
          <w:rFonts w:ascii="Arial" w:hAnsi="Arial" w:cs="Arial"/>
          <w:b/>
          <w:color w:val="8064A2" w:themeColor="accent4"/>
          <w:szCs w:val="24"/>
          <w:lang w:val="en-GB"/>
        </w:rPr>
        <w:t>Make</w:t>
      </w:r>
      <w:r w:rsidR="00BF54B9">
        <w:rPr>
          <w:rFonts w:ascii="Arial" w:hAnsi="Arial" w:cs="Arial"/>
          <w:b/>
          <w:color w:val="8064A2" w:themeColor="accent4"/>
          <w:szCs w:val="24"/>
          <w:lang w:val="en-GB"/>
        </w:rPr>
        <w:t xml:space="preserve"> </w:t>
      </w:r>
      <w:r w:rsidR="00EA2DA3" w:rsidRPr="00EA2DA3">
        <w:rPr>
          <w:rFonts w:ascii="Arial" w:hAnsi="Arial" w:cs="Arial"/>
          <w:b/>
          <w:color w:val="8064A2" w:themeColor="accent4"/>
          <w:szCs w:val="24"/>
          <w:lang w:val="en-GB"/>
        </w:rPr>
        <w:t xml:space="preserve">our decisions based on evidence: </w:t>
      </w:r>
      <w:r w:rsidR="00FE5C53">
        <w:rPr>
          <w:rFonts w:ascii="Arial" w:hAnsi="Arial" w:cs="Arial"/>
          <w:color w:val="8064A2" w:themeColor="accent4"/>
          <w:szCs w:val="24"/>
          <w:lang w:val="en-GB"/>
        </w:rPr>
        <w:t>equality analysis</w:t>
      </w:r>
      <w:r w:rsidR="00EA2DA3" w:rsidRPr="00EA2DA3">
        <w:rPr>
          <w:rFonts w:ascii="Arial" w:hAnsi="Arial" w:cs="Arial"/>
          <w:color w:val="8064A2" w:themeColor="accent4"/>
          <w:szCs w:val="24"/>
          <w:lang w:val="en-GB"/>
        </w:rPr>
        <w:t xml:space="preserve"> provides a clear and structured way to collect, assess and put forward relevant evid</w:t>
      </w:r>
      <w:r w:rsidR="00EC6A63">
        <w:rPr>
          <w:rFonts w:ascii="Arial" w:hAnsi="Arial" w:cs="Arial"/>
          <w:color w:val="8064A2" w:themeColor="accent4"/>
          <w:szCs w:val="24"/>
          <w:lang w:val="en-GB"/>
        </w:rPr>
        <w:t xml:space="preserve">ence </w:t>
      </w:r>
    </w:p>
    <w:p w14:paraId="7AAF2181" w14:textId="77777777" w:rsidR="00EA2DA3" w:rsidRPr="00EA2DA3" w:rsidRDefault="00652E9E" w:rsidP="00EA2DA3">
      <w:pPr>
        <w:pStyle w:val="ListParagraph"/>
        <w:numPr>
          <w:ilvl w:val="0"/>
          <w:numId w:val="20"/>
        </w:numPr>
        <w:rPr>
          <w:rFonts w:ascii="Arial" w:hAnsi="Arial" w:cs="Arial"/>
          <w:b/>
          <w:color w:val="8064A2" w:themeColor="accent4"/>
          <w:szCs w:val="24"/>
          <w:lang w:val="en-GB"/>
        </w:rPr>
      </w:pPr>
      <w:r w:rsidRPr="00EA2DA3">
        <w:rPr>
          <w:rFonts w:ascii="Arial" w:hAnsi="Arial" w:cs="Arial"/>
          <w:b/>
          <w:color w:val="8064A2" w:themeColor="accent4"/>
          <w:szCs w:val="24"/>
          <w:lang w:val="en-GB"/>
        </w:rPr>
        <w:t>Make</w:t>
      </w:r>
      <w:r w:rsidR="00EA2DA3" w:rsidRPr="00EA2DA3">
        <w:rPr>
          <w:rFonts w:ascii="Arial" w:hAnsi="Arial" w:cs="Arial"/>
          <w:b/>
          <w:color w:val="8064A2" w:themeColor="accent4"/>
          <w:szCs w:val="24"/>
          <w:lang w:val="en-GB"/>
        </w:rPr>
        <w:t xml:space="preserve"> decision-making more transparent: </w:t>
      </w:r>
      <w:r w:rsidR="00EA2DA3" w:rsidRPr="00EA2DA3">
        <w:rPr>
          <w:rFonts w:ascii="Arial" w:hAnsi="Arial" w:cs="Arial"/>
          <w:color w:val="8064A2" w:themeColor="accent4"/>
          <w:szCs w:val="24"/>
          <w:lang w:val="en-GB"/>
        </w:rPr>
        <w:t>a process which involves those affected by the policy and which is based on evidence is much more open and transparent. This is more likely to engender trust in decision-makers and in your decisions.</w:t>
      </w:r>
    </w:p>
    <w:p w14:paraId="2BA55D02" w14:textId="77777777" w:rsidR="00EA2DA3" w:rsidRPr="00EA2DA3" w:rsidRDefault="00652E9E" w:rsidP="00EA2DA3">
      <w:pPr>
        <w:pStyle w:val="ListParagraph"/>
        <w:numPr>
          <w:ilvl w:val="0"/>
          <w:numId w:val="20"/>
        </w:numPr>
        <w:rPr>
          <w:rFonts w:ascii="Arial" w:hAnsi="Arial" w:cs="Arial"/>
          <w:b/>
          <w:color w:val="8064A2" w:themeColor="accent4"/>
          <w:szCs w:val="24"/>
          <w:lang w:val="en-GB"/>
        </w:rPr>
      </w:pPr>
      <w:r w:rsidRPr="00EA2DA3">
        <w:rPr>
          <w:rFonts w:ascii="Arial" w:hAnsi="Arial" w:cs="Arial"/>
          <w:b/>
          <w:color w:val="8064A2" w:themeColor="accent4"/>
          <w:szCs w:val="24"/>
          <w:lang w:val="en-GB"/>
        </w:rPr>
        <w:t>Provide</w:t>
      </w:r>
      <w:r w:rsidR="00EA2DA3" w:rsidRPr="00EA2DA3">
        <w:rPr>
          <w:rFonts w:ascii="Arial" w:hAnsi="Arial" w:cs="Arial"/>
          <w:b/>
          <w:color w:val="8064A2" w:themeColor="accent4"/>
          <w:szCs w:val="24"/>
          <w:lang w:val="en-GB"/>
        </w:rPr>
        <w:t xml:space="preserve"> a platform for partnership </w:t>
      </w:r>
      <w:proofErr w:type="gramStart"/>
      <w:r w:rsidR="00EA2DA3" w:rsidRPr="00EA2DA3">
        <w:rPr>
          <w:rFonts w:ascii="Arial" w:hAnsi="Arial" w:cs="Arial"/>
          <w:b/>
          <w:color w:val="8064A2" w:themeColor="accent4"/>
          <w:szCs w:val="24"/>
          <w:lang w:val="en-GB"/>
        </w:rPr>
        <w:t>working</w:t>
      </w:r>
      <w:r w:rsidR="00AE381F">
        <w:rPr>
          <w:rFonts w:ascii="Arial" w:hAnsi="Arial" w:cs="Arial"/>
          <w:color w:val="8064A2" w:themeColor="accent4"/>
          <w:szCs w:val="24"/>
          <w:lang w:val="en-GB"/>
        </w:rPr>
        <w:t>:</w:t>
      </w:r>
      <w:proofErr w:type="gramEnd"/>
      <w:r w:rsidR="00AE381F">
        <w:rPr>
          <w:rFonts w:ascii="Arial" w:hAnsi="Arial" w:cs="Arial"/>
          <w:color w:val="8064A2" w:themeColor="accent4"/>
          <w:szCs w:val="24"/>
          <w:lang w:val="en-GB"/>
        </w:rPr>
        <w:t xml:space="preserve"> equality analysis provides</w:t>
      </w:r>
      <w:r w:rsidR="00EA2DA3" w:rsidRPr="00EA2DA3">
        <w:rPr>
          <w:rFonts w:ascii="Arial" w:hAnsi="Arial" w:cs="Arial"/>
          <w:color w:val="8064A2" w:themeColor="accent4"/>
          <w:szCs w:val="24"/>
          <w:lang w:val="en-GB"/>
        </w:rPr>
        <w:t xml:space="preserve"> an opportunity for organisations to work in partnership to consider the impact on members of their shared communities and how they might best collaborate and co-ordinate financial decisions. </w:t>
      </w:r>
    </w:p>
    <w:p w14:paraId="01EDD50C" w14:textId="77777777" w:rsidR="00166436" w:rsidRPr="00EA2DA3" w:rsidRDefault="00166436" w:rsidP="00EA2DA3">
      <w:pPr>
        <w:rPr>
          <w:rFonts w:ascii="Arial" w:hAnsi="Arial" w:cs="Arial"/>
          <w:szCs w:val="24"/>
          <w:lang w:val="en-GB"/>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9010"/>
      </w:tblGrid>
      <w:tr w:rsidR="00166436" w:rsidRPr="0043467E" w14:paraId="73F860A7" w14:textId="77777777" w:rsidTr="00E21BCE">
        <w:trPr>
          <w:tblCellSpacing w:w="15" w:type="dxa"/>
        </w:trPr>
        <w:tc>
          <w:tcPr>
            <w:tcW w:w="0" w:type="auto"/>
            <w:tcBorders>
              <w:top w:val="outset" w:sz="6" w:space="0" w:color="FFFFDF"/>
              <w:left w:val="outset" w:sz="6" w:space="0" w:color="FFFFDF"/>
              <w:bottom w:val="outset" w:sz="6" w:space="0" w:color="FFFFDF"/>
              <w:right w:val="outset" w:sz="6" w:space="0" w:color="FFFFDF"/>
            </w:tcBorders>
            <w:shd w:val="clear" w:color="auto" w:fill="FFFFDF"/>
            <w:vAlign w:val="center"/>
            <w:hideMark/>
          </w:tcPr>
          <w:p w14:paraId="1C12CD22" w14:textId="77777777" w:rsidR="004D685B" w:rsidRPr="004D685B" w:rsidRDefault="004D685B" w:rsidP="0043467E">
            <w:pPr>
              <w:pStyle w:val="NormalWeb"/>
              <w:rPr>
                <w:rFonts w:ascii="Arial" w:hAnsi="Arial" w:cs="Arial"/>
                <w:b/>
                <w:color w:val="000000"/>
              </w:rPr>
            </w:pPr>
            <w:r>
              <w:rPr>
                <w:rFonts w:ascii="Arial" w:hAnsi="Arial" w:cs="Arial"/>
                <w:b/>
                <w:color w:val="000000"/>
              </w:rPr>
              <w:t>Good Practice</w:t>
            </w:r>
          </w:p>
          <w:p w14:paraId="1854456F" w14:textId="77777777" w:rsidR="00166436" w:rsidRPr="0043467E" w:rsidRDefault="00166436" w:rsidP="00B60C8D">
            <w:pPr>
              <w:pStyle w:val="NormalWeb"/>
              <w:rPr>
                <w:rFonts w:ascii="Arial" w:hAnsi="Arial" w:cs="Arial"/>
                <w:color w:val="000000"/>
              </w:rPr>
            </w:pPr>
            <w:r w:rsidRPr="0043467E">
              <w:rPr>
                <w:rFonts w:ascii="Arial" w:hAnsi="Arial" w:cs="Arial"/>
                <w:color w:val="000000"/>
              </w:rPr>
              <w:t>A local authority used an equality analysis to review the take-up of its meals on wheels service.  It found there was very little use of the service by people from certain ethnic minority communities. </w:t>
            </w:r>
            <w:r w:rsidR="00B60C8D">
              <w:rPr>
                <w:rFonts w:ascii="Arial" w:hAnsi="Arial" w:cs="Arial"/>
                <w:color w:val="000000"/>
              </w:rPr>
              <w:t xml:space="preserve"> </w:t>
            </w:r>
            <w:r w:rsidRPr="0043467E">
              <w:rPr>
                <w:rFonts w:ascii="Arial" w:hAnsi="Arial" w:cs="Arial"/>
                <w:color w:val="000000"/>
              </w:rPr>
              <w:t>The authority decided to renegotiate the contract and provide a wider variety of meals more likely to appeal to a wider range of people.  There was a dramatic increase in take-up by ethnic minority people, as well as improved satisfaction levels among ‘White British’ users who said the choice and quality of the food had improved.</w:t>
            </w:r>
            <w:r w:rsidR="00B60C8D">
              <w:rPr>
                <w:rFonts w:ascii="Arial" w:hAnsi="Arial" w:cs="Arial"/>
                <w:color w:val="000000"/>
              </w:rPr>
              <w:t xml:space="preserve">  In doing this, the authority not only improved its service but saved money as well.</w:t>
            </w:r>
          </w:p>
        </w:tc>
      </w:tr>
    </w:tbl>
    <w:p w14:paraId="1AA0E2C0" w14:textId="77777777" w:rsidR="00166436" w:rsidRPr="0043467E" w:rsidRDefault="002A3756" w:rsidP="0043467E">
      <w:pPr>
        <w:pStyle w:val="NormalWeb"/>
        <w:rPr>
          <w:rFonts w:ascii="Arial" w:hAnsi="Arial" w:cs="Arial"/>
          <w:color w:val="000000"/>
        </w:rPr>
      </w:pPr>
      <w:r w:rsidRPr="00111139">
        <w:rPr>
          <w:rFonts w:ascii="Arial" w:hAnsi="Arial" w:cs="Arial"/>
          <w:b/>
          <w:color w:val="000000"/>
          <w:lang w:val="en-US"/>
        </w:rPr>
        <w:t>If we do not undertake</w:t>
      </w:r>
      <w:r w:rsidR="00166436" w:rsidRPr="00111139">
        <w:rPr>
          <w:rFonts w:ascii="Arial" w:hAnsi="Arial" w:cs="Arial"/>
          <w:b/>
          <w:color w:val="000000"/>
          <w:lang w:val="en-US"/>
        </w:rPr>
        <w:t xml:space="preserve"> equality analysis effectively, we are left open to compliance action by the </w:t>
      </w:r>
      <w:r w:rsidR="00272763" w:rsidRPr="00111139">
        <w:rPr>
          <w:rFonts w:ascii="Arial" w:hAnsi="Arial" w:cs="Arial"/>
          <w:b/>
          <w:color w:val="000000"/>
          <w:lang w:val="en-US"/>
        </w:rPr>
        <w:t xml:space="preserve">Equality and Human Rights Commission </w:t>
      </w:r>
      <w:r w:rsidR="00166436" w:rsidRPr="00111139">
        <w:rPr>
          <w:rFonts w:ascii="Arial" w:hAnsi="Arial" w:cs="Arial"/>
          <w:b/>
          <w:color w:val="000000"/>
          <w:lang w:val="en-US"/>
        </w:rPr>
        <w:t xml:space="preserve">or legal action by others. </w:t>
      </w:r>
      <w:r w:rsidR="00166436" w:rsidRPr="0043467E">
        <w:rPr>
          <w:rFonts w:ascii="Arial" w:hAnsi="Arial" w:cs="Arial"/>
          <w:color w:val="000000"/>
          <w:lang w:val="en-US"/>
        </w:rPr>
        <w:t>At the very least, this would damage the council’s reputation. In the worst cases, the courts have ruled that councils have to re-start strategy development, commissioning or projects from the very beginning, costing millions in the process.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66436" w:rsidRPr="0043467E" w14:paraId="1817BACE" w14:textId="77777777" w:rsidTr="00E21B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2927B1CC" w14:textId="77777777" w:rsidR="004D685B" w:rsidRPr="004D685B" w:rsidRDefault="004D685B" w:rsidP="0043467E">
            <w:pPr>
              <w:pStyle w:val="NormalWeb"/>
              <w:rPr>
                <w:rFonts w:ascii="Arial" w:hAnsi="Arial" w:cs="Arial"/>
                <w:b/>
                <w:color w:val="000000"/>
              </w:rPr>
            </w:pPr>
            <w:r w:rsidRPr="004D685B">
              <w:rPr>
                <w:rFonts w:ascii="Arial" w:hAnsi="Arial" w:cs="Arial"/>
                <w:b/>
                <w:color w:val="000000"/>
              </w:rPr>
              <w:t>Did You Know?</w:t>
            </w:r>
          </w:p>
          <w:p w14:paraId="72DCB4F9" w14:textId="77777777" w:rsidR="00166436" w:rsidRPr="0043467E" w:rsidRDefault="00166436" w:rsidP="004D685B">
            <w:pPr>
              <w:pStyle w:val="NormalWeb"/>
              <w:rPr>
                <w:rFonts w:ascii="Arial" w:hAnsi="Arial" w:cs="Arial"/>
                <w:color w:val="000000"/>
              </w:rPr>
            </w:pPr>
            <w:r w:rsidRPr="0043467E">
              <w:rPr>
                <w:rFonts w:ascii="Arial" w:hAnsi="Arial" w:cs="Arial"/>
                <w:color w:val="000000"/>
              </w:rPr>
              <w:t xml:space="preserve">There was a successful challenge to Birmingham City council's decision to withdraw funding from various specialist advice services. The council claimed it had </w:t>
            </w:r>
            <w:r w:rsidRPr="0043467E">
              <w:rPr>
                <w:rFonts w:ascii="Arial" w:hAnsi="Arial" w:cs="Arial"/>
                <w:color w:val="000000"/>
              </w:rPr>
              <w:lastRenderedPageBreak/>
              <w:t xml:space="preserve">carried out an equality </w:t>
            </w:r>
            <w:r w:rsidR="004D685B">
              <w:rPr>
                <w:rFonts w:ascii="Arial" w:hAnsi="Arial" w:cs="Arial"/>
                <w:color w:val="000000"/>
              </w:rPr>
              <w:t>analysis</w:t>
            </w:r>
            <w:r w:rsidRPr="0043467E">
              <w:rPr>
                <w:rFonts w:ascii="Arial" w:hAnsi="Arial" w:cs="Arial"/>
                <w:color w:val="000000"/>
              </w:rPr>
              <w:t>.  However, the court said that this was inadequate because they had not consulted the specialist advice services and their service users about the specific impact that the termination of funding would have on them.</w:t>
            </w:r>
          </w:p>
        </w:tc>
      </w:tr>
    </w:tbl>
    <w:p w14:paraId="61663E89" w14:textId="77777777" w:rsidR="00166436" w:rsidRDefault="00166436" w:rsidP="0043467E">
      <w:pPr>
        <w:rPr>
          <w:rFonts w:ascii="Arial" w:hAnsi="Arial" w:cs="Arial"/>
          <w:szCs w:val="24"/>
          <w:lang w:val="en-GB"/>
        </w:rPr>
      </w:pPr>
    </w:p>
    <w:p w14:paraId="2A79F579" w14:textId="77777777" w:rsidR="003B4089" w:rsidRPr="003B4089" w:rsidRDefault="003B4089" w:rsidP="003B4089">
      <w:pPr>
        <w:rPr>
          <w:rFonts w:ascii="Arial" w:hAnsi="Arial" w:cs="Arial"/>
          <w:szCs w:val="24"/>
          <w:lang w:val="en-GB"/>
        </w:rPr>
      </w:pPr>
      <w:r w:rsidRPr="003B4089">
        <w:rPr>
          <w:rFonts w:ascii="Arial" w:hAnsi="Arial" w:cs="Arial"/>
          <w:szCs w:val="24"/>
          <w:lang w:val="en-GB"/>
        </w:rPr>
        <w:t>The proces</w:t>
      </w:r>
      <w:r w:rsidR="004D685B">
        <w:rPr>
          <w:rFonts w:ascii="Arial" w:hAnsi="Arial" w:cs="Arial"/>
          <w:szCs w:val="24"/>
          <w:lang w:val="en-GB"/>
        </w:rPr>
        <w:t xml:space="preserve">ses involved in conducting an equality analysis </w:t>
      </w:r>
      <w:r w:rsidRPr="003B4089">
        <w:rPr>
          <w:rFonts w:ascii="Arial" w:hAnsi="Arial" w:cs="Arial"/>
          <w:szCs w:val="24"/>
          <w:lang w:val="en-GB"/>
        </w:rPr>
        <w:t xml:space="preserve">should not be looked on as an end in itself. </w:t>
      </w:r>
      <w:r w:rsidRPr="00111139">
        <w:rPr>
          <w:rFonts w:ascii="Arial" w:hAnsi="Arial" w:cs="Arial"/>
          <w:b/>
          <w:szCs w:val="24"/>
          <w:lang w:val="en-GB"/>
        </w:rPr>
        <w:t>The aim of the assessment is the promotion of equality of opportunity and thus the outcomes, mitigat</w:t>
      </w:r>
      <w:r w:rsidR="00DA33E7" w:rsidRPr="00111139">
        <w:rPr>
          <w:rFonts w:ascii="Arial" w:hAnsi="Arial" w:cs="Arial"/>
          <w:b/>
          <w:szCs w:val="24"/>
          <w:lang w:val="en-GB"/>
        </w:rPr>
        <w:t>ion and improvements from the equality analysis</w:t>
      </w:r>
      <w:r w:rsidRPr="00111139">
        <w:rPr>
          <w:rFonts w:ascii="Arial" w:hAnsi="Arial" w:cs="Arial"/>
          <w:b/>
          <w:szCs w:val="24"/>
          <w:lang w:val="en-GB"/>
        </w:rPr>
        <w:t xml:space="preserve"> are central</w:t>
      </w:r>
      <w:r w:rsidRPr="003B4089">
        <w:rPr>
          <w:rFonts w:ascii="Arial" w:hAnsi="Arial" w:cs="Arial"/>
          <w:szCs w:val="24"/>
          <w:lang w:val="en-GB"/>
        </w:rPr>
        <w:t xml:space="preserve">. This process is merely the mechanism to support staff at all levels in identifying potential outcomes and tailoring them to benefit all members of the community as well as staff. </w:t>
      </w:r>
    </w:p>
    <w:p w14:paraId="23CAE56C" w14:textId="77777777" w:rsidR="003B4089" w:rsidRPr="003B4089" w:rsidRDefault="003B4089" w:rsidP="003B4089">
      <w:pPr>
        <w:rPr>
          <w:rFonts w:ascii="Arial" w:hAnsi="Arial" w:cs="Arial"/>
          <w:szCs w:val="24"/>
          <w:lang w:val="en-GB"/>
        </w:rPr>
      </w:pPr>
    </w:p>
    <w:p w14:paraId="39D01822" w14:textId="77777777" w:rsidR="003B4089" w:rsidRDefault="00DA33E7" w:rsidP="003B4089">
      <w:pPr>
        <w:rPr>
          <w:rFonts w:ascii="Arial" w:hAnsi="Arial" w:cs="Arial"/>
          <w:szCs w:val="24"/>
          <w:lang w:val="en-GB"/>
        </w:rPr>
      </w:pPr>
      <w:r w:rsidRPr="00111139">
        <w:rPr>
          <w:rFonts w:ascii="Arial" w:hAnsi="Arial" w:cs="Arial"/>
          <w:b/>
          <w:szCs w:val="24"/>
          <w:lang w:val="en-GB"/>
        </w:rPr>
        <w:t>A good equality a</w:t>
      </w:r>
      <w:r w:rsidR="003B4089" w:rsidRPr="00111139">
        <w:rPr>
          <w:rFonts w:ascii="Arial" w:hAnsi="Arial" w:cs="Arial"/>
          <w:b/>
          <w:szCs w:val="24"/>
          <w:lang w:val="en-GB"/>
        </w:rPr>
        <w:t>nalysis will lead to actions which can either be implemented immediately or may need to be carried forward into a service or team business plan - unless there is evidence that there is no negative impact on any groups</w:t>
      </w:r>
      <w:r w:rsidR="003B4089" w:rsidRPr="003B4089">
        <w:rPr>
          <w:rFonts w:ascii="Arial" w:hAnsi="Arial" w:cs="Arial"/>
          <w:szCs w:val="24"/>
          <w:lang w:val="en-GB"/>
        </w:rPr>
        <w:t>.</w:t>
      </w:r>
    </w:p>
    <w:p w14:paraId="7F3A9728" w14:textId="77777777" w:rsidR="00707406" w:rsidRPr="00707406" w:rsidRDefault="00707406" w:rsidP="00707406">
      <w:pPr>
        <w:rPr>
          <w:rFonts w:ascii="Arial" w:hAnsi="Arial" w:cs="Arial"/>
          <w:szCs w:val="24"/>
          <w:lang w:val="en-GB"/>
        </w:rPr>
      </w:pPr>
    </w:p>
    <w:p w14:paraId="05C5CC53" w14:textId="77777777" w:rsidR="003B4089" w:rsidRPr="00111139" w:rsidRDefault="00707406" w:rsidP="00707406">
      <w:pPr>
        <w:rPr>
          <w:rFonts w:ascii="Arial" w:hAnsi="Arial" w:cs="Arial"/>
          <w:b/>
          <w:szCs w:val="24"/>
          <w:lang w:val="en-GB"/>
        </w:rPr>
      </w:pPr>
      <w:r w:rsidRPr="00111139">
        <w:rPr>
          <w:rFonts w:ascii="Arial" w:hAnsi="Arial" w:cs="Arial"/>
          <w:b/>
          <w:szCs w:val="24"/>
          <w:lang w:val="en-GB"/>
        </w:rPr>
        <w:t>It is important to monitor the actual impact of a policy as it is implemented and to revisit the assessment as part of any review.</w:t>
      </w:r>
    </w:p>
    <w:p w14:paraId="103C4A1F" w14:textId="77777777" w:rsidR="00C33E1B" w:rsidRPr="0043467E" w:rsidRDefault="00C33E1B" w:rsidP="0043467E">
      <w:pPr>
        <w:tabs>
          <w:tab w:val="left" w:pos="468"/>
        </w:tabs>
        <w:rPr>
          <w:rFonts w:ascii="Arial" w:hAnsi="Arial" w:cs="Arial"/>
          <w:szCs w:val="24"/>
          <w:lang w:val="en-GB"/>
        </w:rPr>
      </w:pPr>
    </w:p>
    <w:p w14:paraId="73F4430D" w14:textId="77777777" w:rsidR="00790E0E" w:rsidRDefault="00790E0E" w:rsidP="00BB6BF8">
      <w:pPr>
        <w:pStyle w:val="ListParagraph"/>
        <w:numPr>
          <w:ilvl w:val="0"/>
          <w:numId w:val="15"/>
        </w:numPr>
        <w:rPr>
          <w:rFonts w:ascii="Arial" w:hAnsi="Arial" w:cs="Arial"/>
          <w:b/>
          <w:color w:val="7030A0"/>
          <w:szCs w:val="24"/>
          <w:lang w:val="en-GB"/>
        </w:rPr>
      </w:pPr>
      <w:r>
        <w:rPr>
          <w:rFonts w:ascii="Arial" w:hAnsi="Arial" w:cs="Arial"/>
          <w:b/>
          <w:color w:val="7030A0"/>
          <w:szCs w:val="24"/>
          <w:lang w:val="en-GB"/>
        </w:rPr>
        <w:t>Who is responsible for carrying out an E</w:t>
      </w:r>
      <w:r w:rsidR="00DA33E7">
        <w:rPr>
          <w:rFonts w:ascii="Arial" w:hAnsi="Arial" w:cs="Arial"/>
          <w:b/>
          <w:color w:val="7030A0"/>
          <w:szCs w:val="24"/>
          <w:lang w:val="en-GB"/>
        </w:rPr>
        <w:t xml:space="preserve">quality </w:t>
      </w:r>
      <w:r>
        <w:rPr>
          <w:rFonts w:ascii="Arial" w:hAnsi="Arial" w:cs="Arial"/>
          <w:b/>
          <w:color w:val="7030A0"/>
          <w:szCs w:val="24"/>
          <w:lang w:val="en-GB"/>
        </w:rPr>
        <w:t>A</w:t>
      </w:r>
      <w:r w:rsidR="00DA33E7">
        <w:rPr>
          <w:rFonts w:ascii="Arial" w:hAnsi="Arial" w:cs="Arial"/>
          <w:b/>
          <w:color w:val="7030A0"/>
          <w:szCs w:val="24"/>
          <w:lang w:val="en-GB"/>
        </w:rPr>
        <w:t>nalysis</w:t>
      </w:r>
      <w:r>
        <w:rPr>
          <w:rFonts w:ascii="Arial" w:hAnsi="Arial" w:cs="Arial"/>
          <w:b/>
          <w:color w:val="7030A0"/>
          <w:szCs w:val="24"/>
          <w:lang w:val="en-GB"/>
        </w:rPr>
        <w:t>?</w:t>
      </w:r>
    </w:p>
    <w:p w14:paraId="7CBD47F9" w14:textId="77777777" w:rsidR="00790E0E" w:rsidRPr="00790E0E" w:rsidRDefault="00790E0E" w:rsidP="00790E0E">
      <w:pPr>
        <w:pStyle w:val="ListParagraph"/>
        <w:ind w:left="0"/>
        <w:rPr>
          <w:rFonts w:ascii="Arial" w:hAnsi="Arial" w:cs="Arial"/>
          <w:szCs w:val="24"/>
          <w:lang w:val="en-GB"/>
        </w:rPr>
      </w:pPr>
      <w:r w:rsidRPr="00790E0E">
        <w:rPr>
          <w:rFonts w:ascii="Arial" w:hAnsi="Arial" w:cs="Arial"/>
          <w:szCs w:val="24"/>
          <w:lang w:val="en-GB"/>
        </w:rPr>
        <w:t xml:space="preserve">Equality &amp; Diversity legislation applies to everyone, and every member of the Council’s staff is responsible for dutifully carrying out the Equality &amp; Diversity policies of the organisation. </w:t>
      </w:r>
    </w:p>
    <w:p w14:paraId="047F1E36" w14:textId="77777777" w:rsidR="00790E0E" w:rsidRPr="00790E0E" w:rsidRDefault="00790E0E" w:rsidP="00790E0E">
      <w:pPr>
        <w:pStyle w:val="ListParagraph"/>
        <w:ind w:left="360"/>
        <w:rPr>
          <w:rFonts w:ascii="Arial" w:hAnsi="Arial" w:cs="Arial"/>
          <w:szCs w:val="24"/>
          <w:lang w:val="en-GB"/>
        </w:rPr>
      </w:pPr>
    </w:p>
    <w:p w14:paraId="1BB6AFBF" w14:textId="77777777" w:rsidR="00790E0E" w:rsidRDefault="00790E0E" w:rsidP="00790E0E">
      <w:pPr>
        <w:pStyle w:val="ListParagraph"/>
        <w:ind w:left="0"/>
        <w:rPr>
          <w:rFonts w:ascii="Arial" w:hAnsi="Arial" w:cs="Arial"/>
          <w:szCs w:val="24"/>
          <w:lang w:val="en-GB"/>
        </w:rPr>
      </w:pPr>
      <w:r w:rsidRPr="00111139">
        <w:rPr>
          <w:rFonts w:ascii="Arial" w:hAnsi="Arial" w:cs="Arial"/>
          <w:b/>
          <w:szCs w:val="24"/>
          <w:lang w:val="en-GB"/>
        </w:rPr>
        <w:t>Every member of staff leading on a Council ‘proposal’ or savings proposal is responsible for ensuring that their work does not have an adverse impact on any of the protected characteristics</w:t>
      </w:r>
      <w:r w:rsidRPr="00790E0E">
        <w:rPr>
          <w:rFonts w:ascii="Arial" w:hAnsi="Arial" w:cs="Arial"/>
          <w:szCs w:val="24"/>
          <w:lang w:val="en-GB"/>
        </w:rPr>
        <w:t>.</w:t>
      </w:r>
    </w:p>
    <w:p w14:paraId="4A80F9B8" w14:textId="77777777" w:rsidR="00790E0E" w:rsidRDefault="00790E0E" w:rsidP="00790E0E">
      <w:pPr>
        <w:pStyle w:val="ListParagraph"/>
        <w:ind w:left="0"/>
        <w:rPr>
          <w:rFonts w:ascii="Arial" w:hAnsi="Arial" w:cs="Arial"/>
          <w:szCs w:val="24"/>
          <w:lang w:val="en-GB"/>
        </w:rPr>
      </w:pPr>
    </w:p>
    <w:p w14:paraId="50F8DEAF" w14:textId="77777777" w:rsidR="00790E0E" w:rsidRPr="00111139" w:rsidRDefault="00790E0E" w:rsidP="00790E0E">
      <w:pPr>
        <w:pStyle w:val="ListParagraph"/>
        <w:ind w:left="0"/>
        <w:rPr>
          <w:rFonts w:ascii="Arial" w:hAnsi="Arial" w:cs="Arial"/>
          <w:b/>
          <w:szCs w:val="24"/>
          <w:lang w:val="en-GB"/>
        </w:rPr>
      </w:pPr>
      <w:r w:rsidRPr="00111139">
        <w:rPr>
          <w:rFonts w:ascii="Arial" w:hAnsi="Arial" w:cs="Arial"/>
          <w:b/>
          <w:szCs w:val="24"/>
          <w:lang w:val="en-GB"/>
        </w:rPr>
        <w:t>Ultimately, whoever sign’s off the ‘proposal’ i</w:t>
      </w:r>
      <w:r w:rsidR="00DA33E7" w:rsidRPr="00111139">
        <w:rPr>
          <w:rFonts w:ascii="Arial" w:hAnsi="Arial" w:cs="Arial"/>
          <w:b/>
          <w:szCs w:val="24"/>
          <w:lang w:val="en-GB"/>
        </w:rPr>
        <w:t>s responsible for ensuring an equality analysis</w:t>
      </w:r>
      <w:r w:rsidRPr="00111139">
        <w:rPr>
          <w:rFonts w:ascii="Arial" w:hAnsi="Arial" w:cs="Arial"/>
          <w:b/>
          <w:szCs w:val="24"/>
          <w:lang w:val="en-GB"/>
        </w:rPr>
        <w:t xml:space="preserve"> is undertaken. When signing off a proposal, the decision maker or </w:t>
      </w:r>
      <w:proofErr w:type="gramStart"/>
      <w:r w:rsidRPr="00111139">
        <w:rPr>
          <w:rFonts w:ascii="Arial" w:hAnsi="Arial" w:cs="Arial"/>
          <w:b/>
          <w:szCs w:val="24"/>
          <w:lang w:val="en-GB"/>
        </w:rPr>
        <w:t>decisio</w:t>
      </w:r>
      <w:r w:rsidR="00DA33E7" w:rsidRPr="00111139">
        <w:rPr>
          <w:rFonts w:ascii="Arial" w:hAnsi="Arial" w:cs="Arial"/>
          <w:b/>
          <w:szCs w:val="24"/>
          <w:lang w:val="en-GB"/>
        </w:rPr>
        <w:t>n making</w:t>
      </w:r>
      <w:proofErr w:type="gramEnd"/>
      <w:r w:rsidR="00DA33E7" w:rsidRPr="00111139">
        <w:rPr>
          <w:rFonts w:ascii="Arial" w:hAnsi="Arial" w:cs="Arial"/>
          <w:b/>
          <w:szCs w:val="24"/>
          <w:lang w:val="en-GB"/>
        </w:rPr>
        <w:t xml:space="preserve"> body also agrees </w:t>
      </w:r>
      <w:r w:rsidR="00964700" w:rsidRPr="00111139">
        <w:rPr>
          <w:rFonts w:ascii="Arial" w:hAnsi="Arial" w:cs="Arial"/>
          <w:b/>
          <w:szCs w:val="24"/>
          <w:lang w:val="en-GB"/>
        </w:rPr>
        <w:t xml:space="preserve">that </w:t>
      </w:r>
      <w:r w:rsidR="00DA33E7" w:rsidRPr="00111139">
        <w:rPr>
          <w:rFonts w:ascii="Arial" w:hAnsi="Arial" w:cs="Arial"/>
          <w:b/>
          <w:szCs w:val="24"/>
          <w:lang w:val="en-GB"/>
        </w:rPr>
        <w:t>the equality analysis</w:t>
      </w:r>
      <w:r w:rsidRPr="00111139">
        <w:rPr>
          <w:rFonts w:ascii="Arial" w:hAnsi="Arial" w:cs="Arial"/>
          <w:b/>
          <w:szCs w:val="24"/>
          <w:lang w:val="en-GB"/>
        </w:rPr>
        <w:t xml:space="preserve"> is judged to be suitably effective to cover the Council in the event of any legal claim.</w:t>
      </w:r>
    </w:p>
    <w:p w14:paraId="7683CD6B" w14:textId="77777777" w:rsidR="00790E0E" w:rsidRDefault="00790E0E" w:rsidP="00790E0E">
      <w:pPr>
        <w:pStyle w:val="ListParagraph"/>
        <w:ind w:left="360"/>
        <w:rPr>
          <w:rFonts w:ascii="Arial" w:hAnsi="Arial" w:cs="Arial"/>
          <w:b/>
          <w:color w:val="7030A0"/>
          <w:szCs w:val="24"/>
          <w:lang w:val="en-GB"/>
        </w:rPr>
      </w:pPr>
    </w:p>
    <w:p w14:paraId="396C66A6" w14:textId="77777777" w:rsidR="00F158A0" w:rsidRPr="00C33E1B" w:rsidRDefault="00F158A0" w:rsidP="00BB6BF8">
      <w:pPr>
        <w:pStyle w:val="ListParagraph"/>
        <w:numPr>
          <w:ilvl w:val="0"/>
          <w:numId w:val="15"/>
        </w:numPr>
        <w:rPr>
          <w:rFonts w:ascii="Arial" w:hAnsi="Arial" w:cs="Arial"/>
          <w:b/>
          <w:color w:val="7030A0"/>
          <w:szCs w:val="24"/>
          <w:lang w:val="en-GB"/>
        </w:rPr>
      </w:pPr>
      <w:r w:rsidRPr="00C33E1B">
        <w:rPr>
          <w:rFonts w:ascii="Arial" w:hAnsi="Arial" w:cs="Arial"/>
          <w:b/>
          <w:color w:val="7030A0"/>
          <w:szCs w:val="24"/>
          <w:lang w:val="en-GB"/>
        </w:rPr>
        <w:t>Advising a decision maker</w:t>
      </w:r>
    </w:p>
    <w:p w14:paraId="0EAAD3FC" w14:textId="77777777" w:rsidR="00F158A0" w:rsidRPr="0043467E" w:rsidRDefault="00F158A0" w:rsidP="00C33E1B">
      <w:pPr>
        <w:pStyle w:val="default"/>
        <w:spacing w:before="0" w:beforeAutospacing="0" w:after="0" w:afterAutospacing="0"/>
        <w:rPr>
          <w:color w:val="000000"/>
          <w:sz w:val="24"/>
          <w:szCs w:val="24"/>
        </w:rPr>
      </w:pPr>
      <w:r w:rsidRPr="0043467E">
        <w:rPr>
          <w:color w:val="000000"/>
          <w:sz w:val="24"/>
          <w:szCs w:val="24"/>
          <w:lang w:val="en-US"/>
        </w:rPr>
        <w:t xml:space="preserve">The Council is responsible for the compliance with the Equality Act and ensuring decisions are made with due regard to the equality duty. </w:t>
      </w:r>
      <w:r w:rsidRPr="00111139">
        <w:rPr>
          <w:b/>
          <w:color w:val="000000"/>
          <w:sz w:val="24"/>
          <w:szCs w:val="24"/>
          <w:lang w:val="en-US"/>
        </w:rPr>
        <w:t>The decision maker must be made aware of the facts or evidence before making the decision</w:t>
      </w:r>
      <w:r w:rsidRPr="0043467E">
        <w:rPr>
          <w:color w:val="000000"/>
          <w:sz w:val="24"/>
          <w:szCs w:val="24"/>
          <w:lang w:val="en-US"/>
        </w:rPr>
        <w:t>. A decision maker may be a person (</w:t>
      </w:r>
      <w:r w:rsidRPr="00AE381F">
        <w:rPr>
          <w:i/>
          <w:color w:val="000000"/>
          <w:sz w:val="24"/>
          <w:szCs w:val="24"/>
          <w:lang w:val="en-US"/>
        </w:rPr>
        <w:t>for example the chie</w:t>
      </w:r>
      <w:r w:rsidR="00AE381F" w:rsidRPr="00AE381F">
        <w:rPr>
          <w:i/>
          <w:color w:val="000000"/>
          <w:sz w:val="24"/>
          <w:szCs w:val="24"/>
          <w:lang w:val="en-US"/>
        </w:rPr>
        <w:t>f executive, executive director</w:t>
      </w:r>
      <w:r w:rsidRPr="00AE381F">
        <w:rPr>
          <w:i/>
          <w:color w:val="000000"/>
          <w:sz w:val="24"/>
          <w:szCs w:val="24"/>
          <w:lang w:val="en-US"/>
        </w:rPr>
        <w:t xml:space="preserve"> or director</w:t>
      </w:r>
      <w:r w:rsidRPr="0043467E">
        <w:rPr>
          <w:color w:val="000000"/>
          <w:sz w:val="24"/>
          <w:szCs w:val="24"/>
          <w:lang w:val="en-US"/>
        </w:rPr>
        <w:t>) or a group of people (</w:t>
      </w:r>
      <w:r w:rsidRPr="00AE381F">
        <w:rPr>
          <w:i/>
          <w:color w:val="000000"/>
          <w:sz w:val="24"/>
          <w:szCs w:val="24"/>
          <w:lang w:val="en-US"/>
        </w:rPr>
        <w:t>for example, boards, cabinet, committees or the governing body of a school</w:t>
      </w:r>
      <w:r w:rsidRPr="0043467E">
        <w:rPr>
          <w:color w:val="000000"/>
          <w:sz w:val="24"/>
          <w:szCs w:val="24"/>
          <w:lang w:val="en-US"/>
        </w:rPr>
        <w:t>). </w:t>
      </w:r>
    </w:p>
    <w:p w14:paraId="4A9330AE" w14:textId="77777777" w:rsidR="00F158A0" w:rsidRPr="0043467E" w:rsidRDefault="00F158A0" w:rsidP="0043467E">
      <w:pPr>
        <w:pStyle w:val="default"/>
        <w:rPr>
          <w:color w:val="000000"/>
          <w:sz w:val="24"/>
          <w:szCs w:val="24"/>
        </w:rPr>
      </w:pPr>
      <w:r w:rsidRPr="0043467E">
        <w:rPr>
          <w:color w:val="000000"/>
          <w:sz w:val="24"/>
          <w:szCs w:val="24"/>
          <w:lang w:val="en-US"/>
        </w:rPr>
        <w:t xml:space="preserve">In order to demonstrate that proper consideration has been given to the </w:t>
      </w:r>
      <w:proofErr w:type="gramStart"/>
      <w:r w:rsidRPr="0043467E">
        <w:rPr>
          <w:color w:val="000000"/>
          <w:sz w:val="24"/>
          <w:szCs w:val="24"/>
          <w:lang w:val="en-US"/>
        </w:rPr>
        <w:t>equalities</w:t>
      </w:r>
      <w:proofErr w:type="gramEnd"/>
      <w:r w:rsidRPr="0043467E">
        <w:rPr>
          <w:color w:val="000000"/>
          <w:sz w:val="24"/>
          <w:szCs w:val="24"/>
          <w:lang w:val="en-US"/>
        </w:rPr>
        <w:t xml:space="preserve"> duty, decision makers must:</w:t>
      </w:r>
    </w:p>
    <w:p w14:paraId="0BBF5DA7" w14:textId="77777777" w:rsidR="00F158A0" w:rsidRPr="00111139" w:rsidRDefault="00F158A0" w:rsidP="007826BB">
      <w:pPr>
        <w:pStyle w:val="ListParagraph"/>
        <w:numPr>
          <w:ilvl w:val="0"/>
          <w:numId w:val="14"/>
        </w:numPr>
        <w:rPr>
          <w:rFonts w:ascii="Arial" w:hAnsi="Arial" w:cs="Arial"/>
          <w:b/>
          <w:color w:val="7030A0"/>
          <w:szCs w:val="24"/>
          <w:lang w:val="en-GB"/>
        </w:rPr>
      </w:pPr>
      <w:r w:rsidRPr="00111139">
        <w:rPr>
          <w:rFonts w:ascii="Arial" w:hAnsi="Arial" w:cs="Arial"/>
          <w:b/>
          <w:color w:val="7030A0"/>
          <w:szCs w:val="24"/>
          <w:lang w:val="en-GB"/>
        </w:rPr>
        <w:t>be given all the facts about potential equality impacts before making decisions</w:t>
      </w:r>
    </w:p>
    <w:p w14:paraId="47788C5C" w14:textId="77777777" w:rsidR="00F158A0" w:rsidRPr="00111139" w:rsidRDefault="00F158A0" w:rsidP="007826BB">
      <w:pPr>
        <w:pStyle w:val="ListParagraph"/>
        <w:numPr>
          <w:ilvl w:val="0"/>
          <w:numId w:val="14"/>
        </w:numPr>
        <w:rPr>
          <w:rFonts w:ascii="Arial" w:hAnsi="Arial" w:cs="Arial"/>
          <w:b/>
          <w:color w:val="7030A0"/>
          <w:szCs w:val="24"/>
          <w:lang w:val="en-GB"/>
        </w:rPr>
      </w:pPr>
      <w:r w:rsidRPr="00111139">
        <w:rPr>
          <w:rFonts w:ascii="Arial" w:hAnsi="Arial" w:cs="Arial"/>
          <w:b/>
          <w:color w:val="7030A0"/>
          <w:szCs w:val="24"/>
          <w:lang w:val="en-GB"/>
        </w:rPr>
        <w:t>show that they have given due regard to the equality impacts on legally protected groups</w:t>
      </w:r>
    </w:p>
    <w:p w14:paraId="76AD8434" w14:textId="77777777" w:rsidR="00F158A0" w:rsidRPr="00111139" w:rsidRDefault="00F158A0" w:rsidP="007826BB">
      <w:pPr>
        <w:pStyle w:val="ListParagraph"/>
        <w:numPr>
          <w:ilvl w:val="0"/>
          <w:numId w:val="14"/>
        </w:numPr>
        <w:rPr>
          <w:rFonts w:ascii="Arial" w:hAnsi="Arial" w:cs="Arial"/>
          <w:b/>
          <w:color w:val="7030A0"/>
          <w:szCs w:val="24"/>
          <w:lang w:val="en-GB"/>
        </w:rPr>
      </w:pPr>
      <w:r w:rsidRPr="00111139">
        <w:rPr>
          <w:rFonts w:ascii="Arial" w:hAnsi="Arial" w:cs="Arial"/>
          <w:b/>
          <w:color w:val="7030A0"/>
          <w:szCs w:val="24"/>
          <w:lang w:val="en-GB"/>
        </w:rPr>
        <w:t>ensure that relevant reports include the equality analysis</w:t>
      </w:r>
    </w:p>
    <w:p w14:paraId="79B5B679" w14:textId="77777777" w:rsidR="007826BB" w:rsidRDefault="007826BB" w:rsidP="00111139">
      <w:pPr>
        <w:pStyle w:val="default"/>
        <w:spacing w:before="0" w:beforeAutospacing="0" w:after="0" w:afterAutospacing="0"/>
        <w:rPr>
          <w:color w:val="000000"/>
          <w:sz w:val="24"/>
          <w:szCs w:val="24"/>
        </w:rPr>
      </w:pPr>
    </w:p>
    <w:p w14:paraId="4B263C43" w14:textId="77777777" w:rsidR="00111139" w:rsidRPr="0043467E" w:rsidRDefault="00111139" w:rsidP="00111139">
      <w:pPr>
        <w:pStyle w:val="default"/>
        <w:spacing w:before="0" w:beforeAutospacing="0" w:after="0" w:afterAutospacing="0"/>
        <w:rPr>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F158A0" w:rsidRPr="0043467E" w14:paraId="409DA3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14E2BD5F" w14:textId="77777777" w:rsidR="00DA33E7" w:rsidRPr="00DA33E7" w:rsidRDefault="00DA33E7" w:rsidP="0043467E">
            <w:pPr>
              <w:pStyle w:val="default"/>
              <w:rPr>
                <w:b/>
                <w:color w:val="000000"/>
                <w:sz w:val="24"/>
                <w:szCs w:val="24"/>
                <w:lang w:val="en-US"/>
              </w:rPr>
            </w:pPr>
            <w:r w:rsidRPr="00DA33E7">
              <w:rPr>
                <w:b/>
                <w:color w:val="000000"/>
                <w:sz w:val="24"/>
                <w:szCs w:val="24"/>
                <w:lang w:val="en-US"/>
              </w:rPr>
              <w:lastRenderedPageBreak/>
              <w:t>Did you know?</w:t>
            </w:r>
          </w:p>
          <w:p w14:paraId="59878F9F" w14:textId="77777777" w:rsidR="00F158A0" w:rsidRPr="0043467E" w:rsidRDefault="00F158A0" w:rsidP="0043467E">
            <w:pPr>
              <w:pStyle w:val="default"/>
              <w:rPr>
                <w:color w:val="000000"/>
                <w:sz w:val="24"/>
                <w:szCs w:val="24"/>
              </w:rPr>
            </w:pPr>
            <w:r w:rsidRPr="0043467E">
              <w:rPr>
                <w:color w:val="000000"/>
                <w:sz w:val="24"/>
                <w:szCs w:val="24"/>
                <w:lang w:val="en-US"/>
              </w:rPr>
              <w:t xml:space="preserve">The London Borough of Harrow’s decision to restrict home care services to those with critical needs only was held to be unlawful because there was no evidence that the </w:t>
            </w:r>
            <w:proofErr w:type="gramStart"/>
            <w:r w:rsidRPr="0043467E">
              <w:rPr>
                <w:color w:val="000000"/>
                <w:sz w:val="24"/>
                <w:szCs w:val="24"/>
                <w:lang w:val="en-US"/>
              </w:rPr>
              <w:t>particular obligations</w:t>
            </w:r>
            <w:proofErr w:type="gramEnd"/>
            <w:r w:rsidRPr="0043467E">
              <w:rPr>
                <w:color w:val="000000"/>
                <w:sz w:val="24"/>
                <w:szCs w:val="24"/>
                <w:lang w:val="en-US"/>
              </w:rPr>
              <w:t xml:space="preserve"> of the disability equality duty had been clearly brought to the attention of the </w:t>
            </w:r>
            <w:proofErr w:type="spellStart"/>
            <w:r w:rsidRPr="0043467E">
              <w:rPr>
                <w:color w:val="000000"/>
                <w:sz w:val="24"/>
                <w:szCs w:val="24"/>
                <w:lang w:val="en-US"/>
              </w:rPr>
              <w:t>Councillor</w:t>
            </w:r>
            <w:r w:rsidR="00EC0613">
              <w:rPr>
                <w:color w:val="000000"/>
                <w:sz w:val="24"/>
                <w:szCs w:val="24"/>
                <w:lang w:val="en-US"/>
              </w:rPr>
              <w:t>’</w:t>
            </w:r>
            <w:r w:rsidRPr="0043467E">
              <w:rPr>
                <w:color w:val="000000"/>
                <w:sz w:val="24"/>
                <w:szCs w:val="24"/>
                <w:lang w:val="en-US"/>
              </w:rPr>
              <w:t>s</w:t>
            </w:r>
            <w:proofErr w:type="spellEnd"/>
            <w:r w:rsidRPr="0043467E">
              <w:rPr>
                <w:color w:val="000000"/>
                <w:sz w:val="24"/>
                <w:szCs w:val="24"/>
                <w:lang w:val="en-US"/>
              </w:rPr>
              <w:t xml:space="preserve"> making the decision.</w:t>
            </w:r>
          </w:p>
        </w:tc>
      </w:tr>
    </w:tbl>
    <w:p w14:paraId="7A9FC02F" w14:textId="77777777" w:rsidR="00166436" w:rsidRPr="00111139" w:rsidRDefault="00F158A0" w:rsidP="007826BB">
      <w:pPr>
        <w:pStyle w:val="default"/>
        <w:rPr>
          <w:b/>
          <w:color w:val="000000"/>
          <w:sz w:val="24"/>
          <w:szCs w:val="24"/>
        </w:rPr>
      </w:pPr>
      <w:r w:rsidRPr="00111139">
        <w:rPr>
          <w:b/>
          <w:color w:val="000000"/>
          <w:sz w:val="24"/>
          <w:szCs w:val="24"/>
          <w:lang w:val="en-US"/>
        </w:rPr>
        <w:t xml:space="preserve">If the person who is making the decision or the person that advises the decision-maker does not carry out their role effectively, </w:t>
      </w:r>
      <w:r w:rsidR="00964700" w:rsidRPr="00111139">
        <w:rPr>
          <w:b/>
          <w:color w:val="000000"/>
          <w:sz w:val="24"/>
          <w:szCs w:val="24"/>
          <w:lang w:val="en-US"/>
        </w:rPr>
        <w:t>legal</w:t>
      </w:r>
      <w:r w:rsidRPr="00111139">
        <w:rPr>
          <w:b/>
          <w:color w:val="000000"/>
          <w:sz w:val="24"/>
          <w:szCs w:val="24"/>
          <w:lang w:val="en-US"/>
        </w:rPr>
        <w:t xml:space="preserve"> action could be taken against the Council.</w:t>
      </w:r>
    </w:p>
    <w:p w14:paraId="5D9CB732" w14:textId="77777777" w:rsidR="00DE329A" w:rsidRPr="0043467E" w:rsidRDefault="00BD2FA6" w:rsidP="0043467E">
      <w:pPr>
        <w:rPr>
          <w:rFonts w:ascii="Arial" w:hAnsi="Arial" w:cs="Arial"/>
          <w:b/>
          <w:color w:val="7030A0"/>
          <w:szCs w:val="24"/>
          <w:lang w:val="en-GB"/>
        </w:rPr>
      </w:pPr>
      <w:r w:rsidRPr="0043467E">
        <w:rPr>
          <w:rFonts w:ascii="Arial" w:hAnsi="Arial" w:cs="Arial"/>
          <w:b/>
          <w:color w:val="7030A0"/>
          <w:szCs w:val="24"/>
          <w:lang w:val="en-GB"/>
        </w:rPr>
        <w:t xml:space="preserve">7. </w:t>
      </w:r>
      <w:r w:rsidR="008B7738" w:rsidRPr="0043467E">
        <w:rPr>
          <w:rFonts w:ascii="Arial" w:hAnsi="Arial" w:cs="Arial"/>
          <w:b/>
          <w:color w:val="7030A0"/>
          <w:szCs w:val="24"/>
          <w:lang w:val="en-GB"/>
        </w:rPr>
        <w:t xml:space="preserve">Joint and Partnership Working </w:t>
      </w:r>
    </w:p>
    <w:p w14:paraId="602CD733" w14:textId="77777777" w:rsidR="008B7738" w:rsidRPr="0043467E" w:rsidRDefault="008B7738" w:rsidP="0043467E">
      <w:pPr>
        <w:rPr>
          <w:rFonts w:ascii="Arial" w:hAnsi="Arial" w:cs="Arial"/>
          <w:szCs w:val="24"/>
          <w:lang w:val="en-GB"/>
        </w:rPr>
      </w:pPr>
      <w:r w:rsidRPr="0043467E">
        <w:rPr>
          <w:rFonts w:ascii="Arial" w:hAnsi="Arial" w:cs="Arial"/>
          <w:szCs w:val="24"/>
          <w:lang w:val="en-GB"/>
        </w:rPr>
        <w:t xml:space="preserve">Where the Council works in partnership, for example in Local Service Boards or in Community Safety Partnerships, </w:t>
      </w:r>
      <w:r w:rsidRPr="00111139">
        <w:rPr>
          <w:rFonts w:ascii="Arial" w:hAnsi="Arial" w:cs="Arial"/>
          <w:b/>
          <w:szCs w:val="24"/>
          <w:lang w:val="en-GB"/>
        </w:rPr>
        <w:t>it is important to consider how to develop a shared approach to meeting the general and specific duties</w:t>
      </w:r>
      <w:r w:rsidRPr="0043467E">
        <w:rPr>
          <w:rFonts w:ascii="Arial" w:hAnsi="Arial" w:cs="Arial"/>
          <w:szCs w:val="24"/>
          <w:lang w:val="en-GB"/>
        </w:rPr>
        <w:t xml:space="preserve">. </w:t>
      </w:r>
    </w:p>
    <w:p w14:paraId="334897CB" w14:textId="77777777" w:rsidR="00E84AB4" w:rsidRPr="0043467E" w:rsidRDefault="008B7738" w:rsidP="0043467E">
      <w:pPr>
        <w:rPr>
          <w:rFonts w:ascii="Arial" w:hAnsi="Arial" w:cs="Arial"/>
          <w:szCs w:val="24"/>
          <w:lang w:val="en-GB"/>
        </w:rPr>
      </w:pPr>
      <w:r w:rsidRPr="0043467E">
        <w:rPr>
          <w:rFonts w:ascii="Arial" w:hAnsi="Arial" w:cs="Arial"/>
          <w:szCs w:val="24"/>
          <w:lang w:val="en-GB"/>
        </w:rPr>
        <w:t>This may include a joint approach to assessing how the work of the partnership may impact on groups of people sharing protected characteristics. This should ensure that there is no duplication of effort and that responsibility is clearly allocated and information is properly shared.</w:t>
      </w:r>
    </w:p>
    <w:p w14:paraId="02F41F8A" w14:textId="77777777" w:rsidR="00BA3389" w:rsidRPr="0043467E" w:rsidRDefault="00BA3389" w:rsidP="0043467E">
      <w:pPr>
        <w:rPr>
          <w:rFonts w:ascii="Arial" w:hAnsi="Arial" w:cs="Arial"/>
          <w:color w:val="800080"/>
          <w:szCs w:val="24"/>
          <w:lang w:val="en-GB"/>
        </w:rPr>
      </w:pPr>
    </w:p>
    <w:p w14:paraId="6A6AADF9" w14:textId="77777777" w:rsidR="00637D7D" w:rsidRPr="007826BB" w:rsidRDefault="00DA583B" w:rsidP="0043467E">
      <w:pPr>
        <w:rPr>
          <w:rFonts w:ascii="Arial" w:hAnsi="Arial" w:cs="Arial"/>
          <w:b/>
          <w:color w:val="7030A0"/>
          <w:szCs w:val="24"/>
          <w:lang w:val="en-GB"/>
        </w:rPr>
      </w:pPr>
      <w:r w:rsidRPr="007826BB">
        <w:rPr>
          <w:rFonts w:ascii="Arial" w:hAnsi="Arial" w:cs="Arial"/>
          <w:b/>
          <w:color w:val="7030A0"/>
          <w:szCs w:val="24"/>
          <w:lang w:val="en-GB"/>
        </w:rPr>
        <w:t>8.</w:t>
      </w:r>
      <w:r w:rsidR="00BA3389" w:rsidRPr="007826BB">
        <w:rPr>
          <w:rFonts w:ascii="Arial" w:hAnsi="Arial" w:cs="Arial"/>
          <w:b/>
          <w:color w:val="7030A0"/>
          <w:szCs w:val="24"/>
          <w:lang w:val="en-GB"/>
        </w:rPr>
        <w:t xml:space="preserve"> </w:t>
      </w:r>
      <w:r w:rsidR="000E494D">
        <w:rPr>
          <w:rFonts w:ascii="Arial" w:hAnsi="Arial" w:cs="Arial"/>
          <w:b/>
          <w:color w:val="7030A0"/>
          <w:szCs w:val="24"/>
          <w:lang w:val="en-GB"/>
        </w:rPr>
        <w:t xml:space="preserve">Undertaking the Equality Analysis </w:t>
      </w:r>
    </w:p>
    <w:p w14:paraId="19A1162F" w14:textId="77777777" w:rsidR="000E494D" w:rsidRPr="000E494D" w:rsidRDefault="000E494D" w:rsidP="000E494D">
      <w:pPr>
        <w:autoSpaceDE w:val="0"/>
        <w:autoSpaceDN w:val="0"/>
        <w:adjustRightInd w:val="0"/>
        <w:rPr>
          <w:rFonts w:ascii="Arial" w:eastAsiaTheme="minorHAnsi" w:hAnsi="Arial" w:cs="Arial"/>
          <w:szCs w:val="24"/>
          <w:lang w:val="en-GB"/>
        </w:rPr>
      </w:pPr>
      <w:r w:rsidRPr="000E494D">
        <w:rPr>
          <w:rFonts w:ascii="Arial" w:eastAsiaTheme="minorHAnsi" w:hAnsi="Arial" w:cs="Arial"/>
          <w:szCs w:val="24"/>
          <w:lang w:val="en-GB"/>
        </w:rPr>
        <w:t>An in-depth analysis must consider:-</w:t>
      </w:r>
    </w:p>
    <w:p w14:paraId="53DCC2B1" w14:textId="77777777" w:rsidR="000E494D" w:rsidRPr="00F9459D" w:rsidRDefault="000E494D" w:rsidP="000E494D">
      <w:pPr>
        <w:autoSpaceDE w:val="0"/>
        <w:autoSpaceDN w:val="0"/>
        <w:adjustRightInd w:val="0"/>
        <w:rPr>
          <w:rFonts w:ascii="Arial" w:eastAsiaTheme="minorHAnsi" w:hAnsi="Arial" w:cs="Arial"/>
          <w:b/>
          <w:szCs w:val="24"/>
          <w:lang w:val="en-GB"/>
        </w:rPr>
      </w:pPr>
    </w:p>
    <w:p w14:paraId="5725F44A" w14:textId="77777777" w:rsidR="000E494D" w:rsidRPr="00F9459D" w:rsidRDefault="000E494D" w:rsidP="000E494D">
      <w:pPr>
        <w:autoSpaceDE w:val="0"/>
        <w:autoSpaceDN w:val="0"/>
        <w:adjustRightInd w:val="0"/>
        <w:rPr>
          <w:rFonts w:ascii="Arial" w:eastAsiaTheme="minorHAnsi" w:hAnsi="Arial" w:cs="Arial"/>
          <w:b/>
          <w:szCs w:val="24"/>
          <w:lang w:val="en-GB"/>
        </w:rPr>
      </w:pPr>
      <w:r w:rsidRPr="00F9459D">
        <w:rPr>
          <w:rFonts w:ascii="Arial" w:eastAsiaTheme="minorHAnsi" w:hAnsi="Arial" w:cs="Arial"/>
          <w:b/>
          <w:szCs w:val="24"/>
          <w:lang w:val="en-GB"/>
        </w:rPr>
        <w:t>1.</w:t>
      </w:r>
      <w:r w:rsidRPr="00F9459D">
        <w:rPr>
          <w:rFonts w:ascii="Arial" w:eastAsiaTheme="minorHAnsi" w:hAnsi="Arial" w:cs="Arial"/>
          <w:b/>
          <w:szCs w:val="24"/>
          <w:lang w:val="en-GB"/>
        </w:rPr>
        <w:tab/>
        <w:t xml:space="preserve">What evidence do we </w:t>
      </w:r>
      <w:r w:rsidR="00652E9E" w:rsidRPr="00F9459D">
        <w:rPr>
          <w:rFonts w:ascii="Arial" w:eastAsiaTheme="minorHAnsi" w:hAnsi="Arial" w:cs="Arial"/>
          <w:b/>
          <w:szCs w:val="24"/>
          <w:lang w:val="en-GB"/>
        </w:rPr>
        <w:t>have?</w:t>
      </w:r>
    </w:p>
    <w:p w14:paraId="66199B9D" w14:textId="77777777" w:rsidR="000E494D" w:rsidRPr="00F9459D" w:rsidRDefault="000E494D" w:rsidP="000E494D">
      <w:pPr>
        <w:autoSpaceDE w:val="0"/>
        <w:autoSpaceDN w:val="0"/>
        <w:adjustRightInd w:val="0"/>
        <w:rPr>
          <w:rFonts w:ascii="Arial" w:eastAsiaTheme="minorHAnsi" w:hAnsi="Arial" w:cs="Arial"/>
          <w:b/>
          <w:szCs w:val="24"/>
          <w:lang w:val="en-GB"/>
        </w:rPr>
      </w:pPr>
      <w:r w:rsidRPr="00F9459D">
        <w:rPr>
          <w:rFonts w:ascii="Arial" w:eastAsiaTheme="minorHAnsi" w:hAnsi="Arial" w:cs="Arial"/>
          <w:b/>
          <w:szCs w:val="24"/>
          <w:lang w:val="en-GB"/>
        </w:rPr>
        <w:t>2.</w:t>
      </w:r>
      <w:r w:rsidRPr="00F9459D">
        <w:rPr>
          <w:rFonts w:ascii="Arial" w:eastAsiaTheme="minorHAnsi" w:hAnsi="Arial" w:cs="Arial"/>
          <w:b/>
          <w:szCs w:val="24"/>
          <w:lang w:val="en-GB"/>
        </w:rPr>
        <w:tab/>
        <w:t>How will what you’re doing affect the nine protected characteristics?</w:t>
      </w:r>
    </w:p>
    <w:p w14:paraId="7F73C2FA" w14:textId="77777777" w:rsidR="000E494D" w:rsidRPr="00F9459D" w:rsidRDefault="000E494D" w:rsidP="000E494D">
      <w:pPr>
        <w:autoSpaceDE w:val="0"/>
        <w:autoSpaceDN w:val="0"/>
        <w:adjustRightInd w:val="0"/>
        <w:rPr>
          <w:rFonts w:ascii="Arial" w:eastAsiaTheme="minorHAnsi" w:hAnsi="Arial" w:cs="Arial"/>
          <w:b/>
          <w:szCs w:val="24"/>
          <w:lang w:val="en-GB"/>
        </w:rPr>
      </w:pPr>
      <w:r w:rsidRPr="00F9459D">
        <w:rPr>
          <w:rFonts w:ascii="Arial" w:eastAsiaTheme="minorHAnsi" w:hAnsi="Arial" w:cs="Arial"/>
          <w:b/>
          <w:szCs w:val="24"/>
          <w:lang w:val="en-GB"/>
        </w:rPr>
        <w:t>3.</w:t>
      </w:r>
      <w:r w:rsidRPr="00F9459D">
        <w:rPr>
          <w:rFonts w:ascii="Arial" w:eastAsiaTheme="minorHAnsi" w:hAnsi="Arial" w:cs="Arial"/>
          <w:b/>
          <w:szCs w:val="24"/>
          <w:lang w:val="en-GB"/>
        </w:rPr>
        <w:tab/>
      </w:r>
      <w:r w:rsidR="00522215" w:rsidRPr="00F9459D">
        <w:rPr>
          <w:rFonts w:ascii="Arial" w:eastAsiaTheme="minorHAnsi" w:hAnsi="Arial" w:cs="Arial"/>
          <w:b/>
          <w:szCs w:val="24"/>
          <w:lang w:val="en-GB"/>
        </w:rPr>
        <w:t>Mitigation, Actions and Options</w:t>
      </w:r>
    </w:p>
    <w:p w14:paraId="170BF512" w14:textId="77777777" w:rsidR="000E494D" w:rsidRPr="00F9459D" w:rsidRDefault="00522215" w:rsidP="000E494D">
      <w:pPr>
        <w:autoSpaceDE w:val="0"/>
        <w:autoSpaceDN w:val="0"/>
        <w:adjustRightInd w:val="0"/>
        <w:rPr>
          <w:rFonts w:ascii="Arial" w:eastAsiaTheme="minorHAnsi" w:hAnsi="Arial" w:cs="Arial"/>
          <w:b/>
          <w:szCs w:val="24"/>
          <w:lang w:val="en-GB"/>
        </w:rPr>
      </w:pPr>
      <w:r w:rsidRPr="00F9459D">
        <w:rPr>
          <w:rFonts w:ascii="Arial" w:eastAsiaTheme="minorHAnsi" w:hAnsi="Arial" w:cs="Arial"/>
          <w:b/>
          <w:szCs w:val="24"/>
          <w:lang w:val="en-GB"/>
        </w:rPr>
        <w:t>4</w:t>
      </w:r>
      <w:r w:rsidR="000E494D" w:rsidRPr="00F9459D">
        <w:rPr>
          <w:rFonts w:ascii="Arial" w:eastAsiaTheme="minorHAnsi" w:hAnsi="Arial" w:cs="Arial"/>
          <w:b/>
          <w:szCs w:val="24"/>
          <w:lang w:val="en-GB"/>
        </w:rPr>
        <w:t>.</w:t>
      </w:r>
      <w:r w:rsidR="000E494D" w:rsidRPr="00F9459D">
        <w:rPr>
          <w:rFonts w:ascii="Arial" w:eastAsiaTheme="minorHAnsi" w:hAnsi="Arial" w:cs="Arial"/>
          <w:b/>
          <w:szCs w:val="24"/>
          <w:lang w:val="en-GB"/>
        </w:rPr>
        <w:tab/>
        <w:t>Sign Off</w:t>
      </w:r>
    </w:p>
    <w:p w14:paraId="40C57DF1" w14:textId="77777777" w:rsidR="000E494D" w:rsidRDefault="000E494D" w:rsidP="000E494D">
      <w:pPr>
        <w:autoSpaceDE w:val="0"/>
        <w:autoSpaceDN w:val="0"/>
        <w:adjustRightInd w:val="0"/>
        <w:rPr>
          <w:rFonts w:ascii="Arial" w:eastAsiaTheme="minorHAnsi" w:hAnsi="Arial" w:cs="Arial"/>
          <w:szCs w:val="24"/>
          <w:lang w:val="en-GB"/>
        </w:rPr>
      </w:pPr>
    </w:p>
    <w:p w14:paraId="737D6E8C" w14:textId="77777777" w:rsidR="000E494D" w:rsidRDefault="000E494D" w:rsidP="000E494D">
      <w:pPr>
        <w:autoSpaceDE w:val="0"/>
        <w:autoSpaceDN w:val="0"/>
        <w:adjustRightInd w:val="0"/>
        <w:rPr>
          <w:rFonts w:ascii="Arial" w:eastAsiaTheme="minorHAnsi" w:hAnsi="Arial" w:cs="Arial"/>
          <w:szCs w:val="24"/>
          <w:lang w:val="en-GB"/>
        </w:rPr>
      </w:pPr>
      <w:r w:rsidRPr="000E494D">
        <w:rPr>
          <w:rFonts w:ascii="Arial" w:eastAsiaTheme="minorHAnsi" w:hAnsi="Arial" w:cs="Arial"/>
          <w:szCs w:val="24"/>
          <w:lang w:val="en-GB"/>
        </w:rPr>
        <w:t xml:space="preserve">The following pages outline each </w:t>
      </w:r>
      <w:r>
        <w:rPr>
          <w:rFonts w:ascii="Arial" w:eastAsiaTheme="minorHAnsi" w:hAnsi="Arial" w:cs="Arial"/>
          <w:szCs w:val="24"/>
          <w:lang w:val="en-GB"/>
        </w:rPr>
        <w:t xml:space="preserve">key </w:t>
      </w:r>
      <w:r w:rsidRPr="000E494D">
        <w:rPr>
          <w:rFonts w:ascii="Arial" w:eastAsiaTheme="minorHAnsi" w:hAnsi="Arial" w:cs="Arial"/>
          <w:szCs w:val="24"/>
          <w:lang w:val="en-GB"/>
        </w:rPr>
        <w:t xml:space="preserve">stage of the </w:t>
      </w:r>
      <w:r>
        <w:rPr>
          <w:rFonts w:ascii="Arial" w:eastAsiaTheme="minorHAnsi" w:hAnsi="Arial" w:cs="Arial"/>
          <w:szCs w:val="24"/>
          <w:lang w:val="en-GB"/>
        </w:rPr>
        <w:t xml:space="preserve">Councils </w:t>
      </w:r>
      <w:r w:rsidR="00DA33E7">
        <w:rPr>
          <w:rFonts w:ascii="Arial" w:eastAsiaTheme="minorHAnsi" w:hAnsi="Arial" w:cs="Arial"/>
          <w:szCs w:val="24"/>
          <w:lang w:val="en-GB"/>
        </w:rPr>
        <w:t xml:space="preserve">equality analysis </w:t>
      </w:r>
      <w:r w:rsidRPr="000E494D">
        <w:rPr>
          <w:rFonts w:ascii="Arial" w:eastAsiaTheme="minorHAnsi" w:hAnsi="Arial" w:cs="Arial"/>
          <w:szCs w:val="24"/>
          <w:lang w:val="en-GB"/>
        </w:rPr>
        <w:t xml:space="preserve"> </w:t>
      </w:r>
      <w:r>
        <w:rPr>
          <w:rFonts w:ascii="Arial" w:eastAsiaTheme="minorHAnsi" w:hAnsi="Arial" w:cs="Arial"/>
          <w:szCs w:val="24"/>
          <w:lang w:val="en-GB"/>
        </w:rPr>
        <w:t xml:space="preserve">template </w:t>
      </w:r>
      <w:r w:rsidRPr="000E494D">
        <w:rPr>
          <w:rFonts w:ascii="Arial" w:eastAsiaTheme="minorHAnsi" w:hAnsi="Arial" w:cs="Arial"/>
          <w:szCs w:val="24"/>
          <w:lang w:val="en-GB"/>
        </w:rPr>
        <w:t>in more detail and provide a list of questions for you to think about at each stage:-</w:t>
      </w:r>
    </w:p>
    <w:p w14:paraId="2E06F58F" w14:textId="77777777" w:rsidR="000E494D" w:rsidRDefault="000E494D" w:rsidP="000E494D">
      <w:pPr>
        <w:autoSpaceDE w:val="0"/>
        <w:autoSpaceDN w:val="0"/>
        <w:adjustRightInd w:val="0"/>
        <w:rPr>
          <w:rFonts w:ascii="Arial" w:eastAsiaTheme="minorHAnsi" w:hAnsi="Arial" w:cs="Arial"/>
          <w:szCs w:val="24"/>
          <w:lang w:val="en-GB"/>
        </w:rPr>
      </w:pPr>
    </w:p>
    <w:p w14:paraId="5C073CCC" w14:textId="77777777" w:rsidR="00C76056" w:rsidRPr="00C76056" w:rsidRDefault="00C76056" w:rsidP="00C76056">
      <w:pPr>
        <w:autoSpaceDE w:val="0"/>
        <w:autoSpaceDN w:val="0"/>
        <w:adjustRightInd w:val="0"/>
        <w:rPr>
          <w:rFonts w:ascii="Arial" w:eastAsiaTheme="minorHAnsi" w:hAnsi="Arial" w:cs="Arial"/>
          <w:szCs w:val="24"/>
          <w:lang w:val="en-GB"/>
        </w:rPr>
      </w:pPr>
      <w:r w:rsidRPr="00C76056">
        <w:rPr>
          <w:rFonts w:ascii="Arial" w:eastAsiaTheme="minorHAnsi" w:hAnsi="Arial" w:cs="Arial"/>
          <w:b/>
          <w:szCs w:val="24"/>
          <w:lang w:val="en-GB"/>
        </w:rPr>
        <w:t>Evidence</w:t>
      </w:r>
      <w:r>
        <w:rPr>
          <w:rFonts w:ascii="Arial" w:eastAsiaTheme="minorHAnsi" w:hAnsi="Arial" w:cs="Arial"/>
          <w:b/>
          <w:szCs w:val="24"/>
          <w:lang w:val="en-GB"/>
        </w:rPr>
        <w:t xml:space="preserve"> </w:t>
      </w:r>
      <w:r w:rsidRPr="00C76056">
        <w:rPr>
          <w:rFonts w:ascii="Arial" w:eastAsiaTheme="minorHAnsi" w:hAnsi="Arial" w:cs="Arial"/>
          <w:szCs w:val="24"/>
          <w:lang w:val="en-GB"/>
        </w:rPr>
        <w:t>(</w:t>
      </w:r>
      <w:r w:rsidRPr="00C76056">
        <w:rPr>
          <w:rFonts w:ascii="Arial" w:eastAsiaTheme="minorHAnsi" w:hAnsi="Arial" w:cs="Arial"/>
          <w:i/>
          <w:szCs w:val="24"/>
          <w:lang w:val="en-GB"/>
        </w:rPr>
        <w:t>section 3 of Equality Analysis Template/Form</w:t>
      </w:r>
      <w:r w:rsidRPr="00C76056">
        <w:rPr>
          <w:rFonts w:ascii="Arial" w:eastAsiaTheme="minorHAnsi" w:hAnsi="Arial" w:cs="Arial"/>
          <w:szCs w:val="24"/>
          <w:lang w:val="en-GB"/>
        </w:rPr>
        <w:t>)</w:t>
      </w:r>
    </w:p>
    <w:p w14:paraId="1CB453C0" w14:textId="77777777" w:rsidR="00C76056" w:rsidRPr="00C76056" w:rsidRDefault="00C76056" w:rsidP="00C76056">
      <w:pPr>
        <w:autoSpaceDE w:val="0"/>
        <w:autoSpaceDN w:val="0"/>
        <w:adjustRightInd w:val="0"/>
        <w:rPr>
          <w:rFonts w:ascii="Arial" w:eastAsiaTheme="minorHAnsi" w:hAnsi="Arial" w:cs="Arial"/>
          <w:szCs w:val="24"/>
          <w:lang w:val="en-GB"/>
        </w:rPr>
      </w:pPr>
      <w:r w:rsidRPr="00C76056">
        <w:rPr>
          <w:rFonts w:ascii="Arial" w:eastAsiaTheme="minorHAnsi" w:hAnsi="Arial" w:cs="Arial"/>
          <w:szCs w:val="24"/>
          <w:lang w:val="en-GB"/>
        </w:rPr>
        <w:t xml:space="preserve">The </w:t>
      </w:r>
      <w:r w:rsidRPr="00111139">
        <w:rPr>
          <w:rFonts w:ascii="Arial" w:eastAsiaTheme="minorHAnsi" w:hAnsi="Arial" w:cs="Arial"/>
          <w:b/>
          <w:szCs w:val="24"/>
          <w:lang w:val="en-GB"/>
        </w:rPr>
        <w:t>use of data and consultation is vital in any</w:t>
      </w:r>
      <w:r w:rsidR="00111139">
        <w:rPr>
          <w:rFonts w:ascii="Arial" w:eastAsiaTheme="minorHAnsi" w:hAnsi="Arial" w:cs="Arial"/>
          <w:szCs w:val="24"/>
          <w:lang w:val="en-GB"/>
        </w:rPr>
        <w:t xml:space="preserve"> </w:t>
      </w:r>
      <w:r w:rsidR="00111139" w:rsidRPr="00111139">
        <w:rPr>
          <w:rFonts w:ascii="Arial" w:eastAsiaTheme="minorHAnsi" w:hAnsi="Arial" w:cs="Arial"/>
          <w:b/>
          <w:szCs w:val="24"/>
          <w:lang w:val="en-GB"/>
        </w:rPr>
        <w:t>equality analysis</w:t>
      </w:r>
      <w:r w:rsidR="00111139">
        <w:rPr>
          <w:rFonts w:ascii="Arial" w:eastAsiaTheme="minorHAnsi" w:hAnsi="Arial" w:cs="Arial"/>
          <w:szCs w:val="24"/>
          <w:lang w:val="en-GB"/>
        </w:rPr>
        <w:t xml:space="preserve">. The equality analysis </w:t>
      </w:r>
      <w:r w:rsidRPr="00C76056">
        <w:rPr>
          <w:rFonts w:ascii="Arial" w:eastAsiaTheme="minorHAnsi" w:hAnsi="Arial" w:cs="Arial"/>
          <w:szCs w:val="24"/>
          <w:lang w:val="en-GB"/>
        </w:rPr>
        <w:t xml:space="preserve">prompts you to undertake an initial analysis of existing data and consultation for possible </w:t>
      </w:r>
      <w:r w:rsidRPr="00111139">
        <w:rPr>
          <w:rFonts w:ascii="Arial" w:eastAsiaTheme="minorHAnsi" w:hAnsi="Arial" w:cs="Arial"/>
          <w:b/>
          <w:szCs w:val="24"/>
          <w:lang w:val="en-GB"/>
        </w:rPr>
        <w:t xml:space="preserve">evidence of </w:t>
      </w:r>
      <w:r w:rsidR="00F86990" w:rsidRPr="00111139">
        <w:rPr>
          <w:rFonts w:ascii="Arial" w:eastAsiaTheme="minorHAnsi" w:hAnsi="Arial" w:cs="Arial"/>
          <w:b/>
          <w:szCs w:val="24"/>
          <w:lang w:val="en-GB"/>
        </w:rPr>
        <w:t xml:space="preserve">differential impact on protected </w:t>
      </w:r>
      <w:r w:rsidRPr="00111139">
        <w:rPr>
          <w:rFonts w:ascii="Arial" w:eastAsiaTheme="minorHAnsi" w:hAnsi="Arial" w:cs="Arial"/>
          <w:b/>
          <w:szCs w:val="24"/>
          <w:lang w:val="en-GB"/>
        </w:rPr>
        <w:t>groups</w:t>
      </w:r>
      <w:r w:rsidRPr="00C76056">
        <w:rPr>
          <w:rFonts w:ascii="Arial" w:eastAsiaTheme="minorHAnsi" w:hAnsi="Arial" w:cs="Arial"/>
          <w:szCs w:val="24"/>
          <w:lang w:val="en-GB"/>
        </w:rPr>
        <w:t xml:space="preserve">. A detailed analysis of local, regional and national data may be needed should impacts be identified. </w:t>
      </w:r>
    </w:p>
    <w:p w14:paraId="4CFDA6F8" w14:textId="77777777" w:rsidR="00C76056" w:rsidRPr="00C76056" w:rsidRDefault="00C76056" w:rsidP="00C76056">
      <w:pPr>
        <w:autoSpaceDE w:val="0"/>
        <w:autoSpaceDN w:val="0"/>
        <w:adjustRightInd w:val="0"/>
        <w:rPr>
          <w:rFonts w:ascii="Arial" w:eastAsiaTheme="minorHAnsi" w:hAnsi="Arial" w:cs="Arial"/>
          <w:szCs w:val="24"/>
          <w:lang w:val="en-GB"/>
        </w:rPr>
      </w:pPr>
    </w:p>
    <w:p w14:paraId="39FB571B" w14:textId="77777777" w:rsidR="00C76056" w:rsidRPr="00C76056" w:rsidRDefault="00C76056" w:rsidP="00C76056">
      <w:pPr>
        <w:autoSpaceDE w:val="0"/>
        <w:autoSpaceDN w:val="0"/>
        <w:adjustRightInd w:val="0"/>
        <w:rPr>
          <w:rFonts w:ascii="Arial" w:eastAsiaTheme="minorHAnsi" w:hAnsi="Arial" w:cs="Arial"/>
          <w:szCs w:val="24"/>
          <w:lang w:val="en-GB"/>
        </w:rPr>
      </w:pPr>
      <w:r w:rsidRPr="00C76056">
        <w:rPr>
          <w:rFonts w:ascii="Arial" w:eastAsiaTheme="minorHAnsi" w:hAnsi="Arial" w:cs="Arial"/>
          <w:szCs w:val="24"/>
          <w:lang w:val="en-GB"/>
        </w:rPr>
        <w:t xml:space="preserve">It may also be helpful to consider areas in which you can work with other Councils or organisations when collecting data and this may save time/resources and help build a bigger picture. </w:t>
      </w:r>
    </w:p>
    <w:p w14:paraId="7A496692" w14:textId="77777777" w:rsidR="00C76056" w:rsidRPr="00C76056" w:rsidRDefault="00C76056" w:rsidP="00C76056">
      <w:pPr>
        <w:autoSpaceDE w:val="0"/>
        <w:autoSpaceDN w:val="0"/>
        <w:adjustRightInd w:val="0"/>
        <w:rPr>
          <w:rFonts w:ascii="Arial" w:eastAsiaTheme="minorHAnsi" w:hAnsi="Arial" w:cs="Arial"/>
          <w:szCs w:val="24"/>
          <w:lang w:val="en-GB"/>
        </w:rPr>
      </w:pPr>
    </w:p>
    <w:p w14:paraId="6CF0DEFB" w14:textId="77777777" w:rsidR="000E494D" w:rsidRDefault="000E494D" w:rsidP="000E494D">
      <w:pPr>
        <w:autoSpaceDE w:val="0"/>
        <w:autoSpaceDN w:val="0"/>
        <w:adjustRightInd w:val="0"/>
        <w:rPr>
          <w:rFonts w:ascii="Arial" w:eastAsiaTheme="minorHAnsi" w:hAnsi="Arial" w:cs="Arial"/>
          <w:szCs w:val="24"/>
          <w:lang w:val="en-GB"/>
        </w:rPr>
      </w:pPr>
    </w:p>
    <w:p w14:paraId="6FA72B68" w14:textId="77777777" w:rsidR="00BA3389" w:rsidRDefault="00637D7D" w:rsidP="000E494D">
      <w:pPr>
        <w:autoSpaceDE w:val="0"/>
        <w:autoSpaceDN w:val="0"/>
        <w:adjustRightInd w:val="0"/>
        <w:rPr>
          <w:rFonts w:ascii="Arial" w:eastAsiaTheme="minorHAnsi" w:hAnsi="Arial" w:cs="Arial"/>
          <w:szCs w:val="24"/>
          <w:lang w:val="en-GB"/>
        </w:rPr>
      </w:pPr>
      <w:r w:rsidRPr="0043467E">
        <w:rPr>
          <w:rFonts w:ascii="Arial" w:eastAsiaTheme="minorHAnsi" w:hAnsi="Arial" w:cs="Arial"/>
          <w:szCs w:val="24"/>
          <w:lang w:val="en-GB"/>
        </w:rPr>
        <w:t xml:space="preserve">The Equality Duty requires you to </w:t>
      </w:r>
      <w:r w:rsidR="00BA3389" w:rsidRPr="0043467E">
        <w:rPr>
          <w:rFonts w:ascii="Arial" w:eastAsiaTheme="minorHAnsi" w:hAnsi="Arial" w:cs="Arial"/>
          <w:szCs w:val="24"/>
          <w:lang w:val="en-GB"/>
        </w:rPr>
        <w:t>use relevant</w:t>
      </w:r>
      <w:r w:rsidR="007826BB">
        <w:rPr>
          <w:rFonts w:ascii="Arial" w:eastAsiaTheme="minorHAnsi" w:hAnsi="Arial" w:cs="Arial"/>
          <w:szCs w:val="24"/>
          <w:lang w:val="en-GB"/>
        </w:rPr>
        <w:t xml:space="preserve"> information when assessing the </w:t>
      </w:r>
      <w:r w:rsidR="00BA3389" w:rsidRPr="0043467E">
        <w:rPr>
          <w:rFonts w:ascii="Arial" w:eastAsiaTheme="minorHAnsi" w:hAnsi="Arial" w:cs="Arial"/>
          <w:szCs w:val="24"/>
          <w:lang w:val="en-GB"/>
        </w:rPr>
        <w:t xml:space="preserve">impact on groups of people sharing protected characteristics of a policy or practice being proposed or reviewed. </w:t>
      </w:r>
    </w:p>
    <w:p w14:paraId="7B392818" w14:textId="77777777" w:rsidR="00111139" w:rsidRPr="0043467E" w:rsidRDefault="00111139" w:rsidP="000E494D">
      <w:pPr>
        <w:autoSpaceDE w:val="0"/>
        <w:autoSpaceDN w:val="0"/>
        <w:adjustRightInd w:val="0"/>
        <w:rPr>
          <w:rFonts w:ascii="Arial" w:eastAsiaTheme="minorHAnsi" w:hAnsi="Arial" w:cs="Arial"/>
          <w:szCs w:val="24"/>
          <w:lang w:val="en-GB"/>
        </w:rPr>
      </w:pPr>
    </w:p>
    <w:p w14:paraId="5AC40F89" w14:textId="77777777" w:rsidR="002A3756" w:rsidRDefault="00BB6BF8" w:rsidP="0043467E">
      <w:pPr>
        <w:autoSpaceDE w:val="0"/>
        <w:autoSpaceDN w:val="0"/>
        <w:adjustRightInd w:val="0"/>
        <w:rPr>
          <w:rFonts w:ascii="Arial" w:eastAsiaTheme="minorHAnsi" w:hAnsi="Arial" w:cs="Arial"/>
          <w:szCs w:val="24"/>
          <w:lang w:val="en-GB"/>
        </w:rPr>
      </w:pPr>
      <w:r w:rsidRPr="00111139">
        <w:rPr>
          <w:rFonts w:ascii="Arial" w:eastAsiaTheme="minorHAnsi" w:hAnsi="Arial" w:cs="Arial"/>
          <w:b/>
          <w:szCs w:val="24"/>
          <w:lang w:val="en-GB"/>
        </w:rPr>
        <w:t>S</w:t>
      </w:r>
      <w:r w:rsidR="00111139" w:rsidRPr="00111139">
        <w:rPr>
          <w:rFonts w:ascii="Arial" w:eastAsiaTheme="minorHAnsi" w:hAnsi="Arial" w:cs="Arial"/>
          <w:b/>
          <w:szCs w:val="24"/>
          <w:lang w:val="en-GB"/>
        </w:rPr>
        <w:t>ection 3 of the form (i</w:t>
      </w:r>
      <w:r w:rsidR="00C76056" w:rsidRPr="00111139">
        <w:rPr>
          <w:rFonts w:ascii="Arial" w:eastAsiaTheme="minorHAnsi" w:hAnsi="Arial" w:cs="Arial"/>
          <w:b/>
          <w:szCs w:val="24"/>
          <w:lang w:val="en-GB"/>
        </w:rPr>
        <w:t>mp</w:t>
      </w:r>
      <w:r w:rsidRPr="00111139">
        <w:rPr>
          <w:rFonts w:ascii="Arial" w:eastAsiaTheme="minorHAnsi" w:hAnsi="Arial" w:cs="Arial"/>
          <w:b/>
          <w:szCs w:val="24"/>
          <w:lang w:val="en-GB"/>
        </w:rPr>
        <w:t xml:space="preserve">act of the proposed change) </w:t>
      </w:r>
      <w:r w:rsidR="00637D7D" w:rsidRPr="00111139">
        <w:rPr>
          <w:rFonts w:ascii="Arial" w:eastAsiaTheme="minorHAnsi" w:hAnsi="Arial" w:cs="Arial"/>
          <w:b/>
          <w:szCs w:val="24"/>
          <w:lang w:val="en-GB"/>
        </w:rPr>
        <w:t>requires you to bring together an</w:t>
      </w:r>
      <w:r w:rsidR="00384690" w:rsidRPr="00111139">
        <w:rPr>
          <w:rFonts w:ascii="Arial" w:eastAsiaTheme="minorHAnsi" w:hAnsi="Arial" w:cs="Arial"/>
          <w:b/>
          <w:szCs w:val="24"/>
          <w:lang w:val="en-GB"/>
        </w:rPr>
        <w:t xml:space="preserve">d present any relevant </w:t>
      </w:r>
      <w:r w:rsidR="00637D7D" w:rsidRPr="00111139">
        <w:rPr>
          <w:rFonts w:ascii="Arial" w:eastAsiaTheme="minorHAnsi" w:hAnsi="Arial" w:cs="Arial"/>
          <w:b/>
          <w:szCs w:val="24"/>
          <w:lang w:val="en-GB"/>
        </w:rPr>
        <w:t>evidence, information, data or consultation/engagement you have about your activity</w:t>
      </w:r>
      <w:r w:rsidR="00637D7D" w:rsidRPr="0043467E">
        <w:rPr>
          <w:rFonts w:ascii="Arial" w:eastAsiaTheme="minorHAnsi" w:hAnsi="Arial" w:cs="Arial"/>
          <w:szCs w:val="24"/>
          <w:lang w:val="en-GB"/>
        </w:rPr>
        <w:t xml:space="preserve">. </w:t>
      </w:r>
    </w:p>
    <w:p w14:paraId="2E94ED7C" w14:textId="77777777" w:rsidR="00501342" w:rsidRDefault="00501342" w:rsidP="0043467E">
      <w:pPr>
        <w:autoSpaceDE w:val="0"/>
        <w:autoSpaceDN w:val="0"/>
        <w:adjustRightInd w:val="0"/>
        <w:rPr>
          <w:rFonts w:ascii="Arial" w:eastAsiaTheme="minorHAnsi" w:hAnsi="Arial" w:cs="Arial"/>
          <w:szCs w:val="24"/>
          <w:lang w:val="en-GB"/>
        </w:rPr>
      </w:pPr>
    </w:p>
    <w:p w14:paraId="22678B69" w14:textId="77777777" w:rsidR="00501342" w:rsidRPr="00501342" w:rsidRDefault="00501342" w:rsidP="00501342">
      <w:pPr>
        <w:autoSpaceDE w:val="0"/>
        <w:autoSpaceDN w:val="0"/>
        <w:adjustRightInd w:val="0"/>
        <w:rPr>
          <w:rFonts w:ascii="Arial" w:eastAsiaTheme="minorHAnsi" w:hAnsi="Arial" w:cs="Arial"/>
          <w:szCs w:val="24"/>
          <w:lang w:val="en-GB"/>
        </w:rPr>
      </w:pPr>
      <w:r w:rsidRPr="00501342">
        <w:rPr>
          <w:rFonts w:ascii="Arial" w:eastAsiaTheme="minorHAnsi" w:hAnsi="Arial" w:cs="Arial"/>
          <w:szCs w:val="24"/>
          <w:lang w:val="en-GB"/>
        </w:rPr>
        <w:lastRenderedPageBreak/>
        <w:t xml:space="preserve">In an analysis, it is seldom acceptable to state simply that a policy will universally benefit/disadvantage everyone, and therefore individuals will be affected equally whatever their characteristics. </w:t>
      </w:r>
      <w:r w:rsidRPr="007F7984">
        <w:rPr>
          <w:rFonts w:ascii="Arial" w:eastAsiaTheme="minorHAnsi" w:hAnsi="Arial" w:cs="Arial"/>
          <w:b/>
          <w:szCs w:val="24"/>
          <w:lang w:val="en-GB"/>
        </w:rPr>
        <w:t>The analysis should be more robust than this, demonstrating consideration of all of the available evidence and addressing any gaps or disparities revealed. Specific steps will be required in order to address an existing disadvantage or meet different needs</w:t>
      </w:r>
      <w:r w:rsidRPr="00501342">
        <w:rPr>
          <w:rFonts w:ascii="Arial" w:eastAsiaTheme="minorHAnsi" w:hAnsi="Arial" w:cs="Arial"/>
          <w:szCs w:val="24"/>
          <w:lang w:val="en-GB"/>
        </w:rPr>
        <w:t xml:space="preserve">. </w:t>
      </w:r>
    </w:p>
    <w:p w14:paraId="795BFB0E" w14:textId="77777777" w:rsidR="00501342" w:rsidRDefault="00501342" w:rsidP="0043467E">
      <w:pPr>
        <w:autoSpaceDE w:val="0"/>
        <w:autoSpaceDN w:val="0"/>
        <w:adjustRightInd w:val="0"/>
        <w:rPr>
          <w:rFonts w:ascii="Arial" w:eastAsiaTheme="minorHAnsi" w:hAnsi="Arial" w:cs="Arial"/>
          <w:szCs w:val="24"/>
          <w:lang w:val="en-GB"/>
        </w:rPr>
      </w:pPr>
    </w:p>
    <w:p w14:paraId="58BB45F7" w14:textId="77777777" w:rsidR="002A3756" w:rsidRDefault="002A3756" w:rsidP="0043467E">
      <w:pPr>
        <w:autoSpaceDE w:val="0"/>
        <w:autoSpaceDN w:val="0"/>
        <w:adjustRightInd w:val="0"/>
        <w:rPr>
          <w:rFonts w:ascii="Arial" w:eastAsiaTheme="minorHAnsi" w:hAnsi="Arial" w:cs="Arial"/>
          <w:szCs w:val="24"/>
          <w:lang w:val="en-GB"/>
        </w:rPr>
      </w:pPr>
    </w:p>
    <w:p w14:paraId="2377F491" w14:textId="77777777" w:rsidR="00637D7D" w:rsidRDefault="00637D7D" w:rsidP="0043467E">
      <w:pPr>
        <w:autoSpaceDE w:val="0"/>
        <w:autoSpaceDN w:val="0"/>
        <w:adjustRightInd w:val="0"/>
        <w:rPr>
          <w:rFonts w:ascii="Arial" w:eastAsiaTheme="minorHAnsi" w:hAnsi="Arial" w:cs="Arial"/>
          <w:szCs w:val="24"/>
          <w:lang w:val="en-GB"/>
        </w:rPr>
      </w:pPr>
      <w:r w:rsidRPr="007F7984">
        <w:rPr>
          <w:rFonts w:ascii="Arial" w:eastAsiaTheme="minorHAnsi" w:hAnsi="Arial" w:cs="Arial"/>
          <w:b/>
          <w:szCs w:val="24"/>
          <w:lang w:val="en-GB"/>
        </w:rPr>
        <w:t xml:space="preserve">If you do not have relevant evidence, data, or information </w:t>
      </w:r>
      <w:r w:rsidR="00C76056" w:rsidRPr="007F7984">
        <w:rPr>
          <w:rFonts w:ascii="Arial" w:eastAsiaTheme="minorHAnsi" w:hAnsi="Arial" w:cs="Arial"/>
          <w:b/>
          <w:szCs w:val="24"/>
          <w:lang w:val="en-GB"/>
        </w:rPr>
        <w:t>c</w:t>
      </w:r>
      <w:r w:rsidRPr="007F7984">
        <w:rPr>
          <w:rFonts w:ascii="Arial" w:eastAsiaTheme="minorHAnsi" w:hAnsi="Arial" w:cs="Arial"/>
          <w:b/>
          <w:szCs w:val="24"/>
          <w:lang w:val="en-GB"/>
        </w:rPr>
        <w:t>onsider how you can increase your understanding of the equality issues in the short term before completing robust research at a later date</w:t>
      </w:r>
      <w:r w:rsidRPr="0043467E">
        <w:rPr>
          <w:rFonts w:ascii="Arial" w:eastAsiaTheme="minorHAnsi" w:hAnsi="Arial" w:cs="Arial"/>
          <w:szCs w:val="24"/>
          <w:lang w:val="en-GB"/>
        </w:rPr>
        <w:t>. Complet</w:t>
      </w:r>
      <w:r w:rsidR="00384690">
        <w:rPr>
          <w:rFonts w:ascii="Arial" w:eastAsiaTheme="minorHAnsi" w:hAnsi="Arial" w:cs="Arial"/>
          <w:szCs w:val="24"/>
          <w:lang w:val="en-GB"/>
        </w:rPr>
        <w:t xml:space="preserve">e </w:t>
      </w:r>
      <w:r w:rsidR="00C76056">
        <w:rPr>
          <w:rFonts w:ascii="Arial" w:eastAsiaTheme="minorHAnsi" w:hAnsi="Arial" w:cs="Arial"/>
          <w:szCs w:val="24"/>
          <w:lang w:val="en-GB"/>
        </w:rPr>
        <w:t xml:space="preserve">section 3.2 of the equality analysis template/form </w:t>
      </w:r>
      <w:r w:rsidR="00384690">
        <w:rPr>
          <w:rFonts w:ascii="Arial" w:eastAsiaTheme="minorHAnsi" w:hAnsi="Arial" w:cs="Arial"/>
          <w:szCs w:val="24"/>
          <w:lang w:val="en-GB"/>
        </w:rPr>
        <w:t xml:space="preserve">detailing </w:t>
      </w:r>
      <w:r w:rsidRPr="0043467E">
        <w:rPr>
          <w:rFonts w:ascii="Arial" w:eastAsiaTheme="minorHAnsi" w:hAnsi="Arial" w:cs="Arial"/>
          <w:szCs w:val="24"/>
          <w:lang w:val="en-GB"/>
        </w:rPr>
        <w:t>furth</w:t>
      </w:r>
      <w:r w:rsidR="00384690">
        <w:rPr>
          <w:rFonts w:ascii="Arial" w:eastAsiaTheme="minorHAnsi" w:hAnsi="Arial" w:cs="Arial"/>
          <w:szCs w:val="24"/>
          <w:lang w:val="en-GB"/>
        </w:rPr>
        <w:t xml:space="preserve">er research required e.g. </w:t>
      </w:r>
      <w:r w:rsidRPr="0043467E">
        <w:rPr>
          <w:rFonts w:ascii="Arial" w:eastAsiaTheme="minorHAnsi" w:hAnsi="Arial" w:cs="Arial"/>
          <w:szCs w:val="24"/>
          <w:lang w:val="en-GB"/>
        </w:rPr>
        <w:t xml:space="preserve">surveys, further engagement, and how you will monitor the activity if implementation is required immediately. Ensure you provide a date </w:t>
      </w:r>
      <w:r w:rsidR="00C76056">
        <w:rPr>
          <w:rFonts w:ascii="Arial" w:eastAsiaTheme="minorHAnsi" w:hAnsi="Arial" w:cs="Arial"/>
          <w:szCs w:val="24"/>
          <w:lang w:val="en-GB"/>
        </w:rPr>
        <w:t>for completion</w:t>
      </w:r>
      <w:r w:rsidRPr="0043467E">
        <w:rPr>
          <w:rFonts w:ascii="Arial" w:eastAsiaTheme="minorHAnsi" w:hAnsi="Arial" w:cs="Arial"/>
          <w:szCs w:val="24"/>
          <w:lang w:val="en-GB"/>
        </w:rPr>
        <w:t>.</w:t>
      </w:r>
    </w:p>
    <w:p w14:paraId="4BEE1E5D" w14:textId="77777777" w:rsidR="00522215" w:rsidRDefault="00522215" w:rsidP="0043467E">
      <w:pPr>
        <w:autoSpaceDE w:val="0"/>
        <w:autoSpaceDN w:val="0"/>
        <w:adjustRightInd w:val="0"/>
        <w:rPr>
          <w:rFonts w:ascii="Arial" w:eastAsiaTheme="minorHAnsi" w:hAnsi="Arial" w:cs="Arial"/>
          <w:szCs w:val="24"/>
          <w:lang w:val="en-GB"/>
        </w:rPr>
      </w:pPr>
    </w:p>
    <w:p w14:paraId="090FBEC3" w14:textId="77777777" w:rsidR="00C76056" w:rsidRDefault="00C76056" w:rsidP="0043467E">
      <w:pPr>
        <w:autoSpaceDE w:val="0"/>
        <w:autoSpaceDN w:val="0"/>
        <w:adjustRightInd w:val="0"/>
        <w:rPr>
          <w:rFonts w:ascii="Arial" w:eastAsiaTheme="minorHAnsi" w:hAnsi="Arial" w:cs="Arial"/>
          <w:szCs w:val="24"/>
          <w:lang w:val="en-GB"/>
        </w:rPr>
      </w:pPr>
    </w:p>
    <w:p w14:paraId="3C1604AC"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The following questions should be kept in mind when analysing your data:</w:t>
      </w:r>
    </w:p>
    <w:p w14:paraId="33BE1F6A" w14:textId="77777777" w:rsidR="00C76056" w:rsidRPr="00C76056" w:rsidRDefault="00C76056" w:rsidP="00C76056">
      <w:pPr>
        <w:rPr>
          <w:rFonts w:ascii="Arial" w:hAnsi="Arial"/>
          <w:szCs w:val="24"/>
          <w:lang w:val="en-GB" w:eastAsia="en-GB"/>
        </w:rPr>
      </w:pPr>
    </w:p>
    <w:p w14:paraId="1FC7F2B0" w14:textId="77777777" w:rsidR="00C76056" w:rsidRPr="00C76056" w:rsidRDefault="00C76056" w:rsidP="00C76056">
      <w:pPr>
        <w:rPr>
          <w:rFonts w:ascii="Arial" w:hAnsi="Arial"/>
          <w:b/>
          <w:szCs w:val="24"/>
          <w:lang w:val="en-GB" w:eastAsia="en-GB"/>
        </w:rPr>
      </w:pPr>
      <w:r w:rsidRPr="00C76056">
        <w:rPr>
          <w:rFonts w:ascii="Arial" w:hAnsi="Arial"/>
          <w:b/>
          <w:szCs w:val="24"/>
          <w:lang w:val="en-GB" w:eastAsia="en-GB"/>
        </w:rPr>
        <w:t>What data?</w:t>
      </w:r>
    </w:p>
    <w:p w14:paraId="54B600DC" w14:textId="77777777" w:rsidR="00C76056" w:rsidRPr="00C76056" w:rsidRDefault="00C76056" w:rsidP="00C76056">
      <w:pPr>
        <w:rPr>
          <w:rFonts w:ascii="Arial" w:hAnsi="Arial"/>
          <w:szCs w:val="24"/>
          <w:lang w:val="en-GB" w:eastAsia="en-GB"/>
        </w:rPr>
      </w:pPr>
    </w:p>
    <w:p w14:paraId="654BD73B"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 xml:space="preserve">What do I want to know?  </w:t>
      </w:r>
    </w:p>
    <w:p w14:paraId="298CCE13"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Who can help me determine what information is needed and where to get this?</w:t>
      </w:r>
    </w:p>
    <w:p w14:paraId="19CA6800"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 xml:space="preserve">What information is needed to ensure that all perspectives are </w:t>
      </w:r>
      <w:proofErr w:type="gramStart"/>
      <w:r w:rsidRPr="00C76056">
        <w:rPr>
          <w:rFonts w:ascii="Arial" w:hAnsi="Arial"/>
          <w:szCs w:val="24"/>
          <w:lang w:val="en-GB" w:eastAsia="en-GB"/>
        </w:rPr>
        <w:t>taken into account</w:t>
      </w:r>
      <w:proofErr w:type="gramEnd"/>
      <w:r w:rsidRPr="00C76056">
        <w:rPr>
          <w:rFonts w:ascii="Arial" w:hAnsi="Arial"/>
          <w:szCs w:val="24"/>
          <w:lang w:val="en-GB" w:eastAsia="en-GB"/>
        </w:rPr>
        <w:t>?</w:t>
      </w:r>
    </w:p>
    <w:p w14:paraId="05048B37"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 xml:space="preserve">What existing quantitative &amp; qualitative data is available, in-house and externally?  </w:t>
      </w:r>
    </w:p>
    <w:p w14:paraId="1A5D6DD6"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What additional data is needed?</w:t>
      </w:r>
    </w:p>
    <w:p w14:paraId="0D4B6EB5" w14:textId="77777777" w:rsidR="00C76056" w:rsidRPr="00C76056" w:rsidRDefault="00C76056" w:rsidP="00C76056">
      <w:pPr>
        <w:rPr>
          <w:rFonts w:ascii="Arial" w:hAnsi="Arial"/>
          <w:b/>
          <w:szCs w:val="24"/>
          <w:lang w:val="en-GB" w:eastAsia="en-GB"/>
        </w:rPr>
      </w:pPr>
    </w:p>
    <w:p w14:paraId="21E2BF91" w14:textId="77777777" w:rsidR="00C76056" w:rsidRPr="00C76056" w:rsidRDefault="00C76056" w:rsidP="00C76056">
      <w:pPr>
        <w:rPr>
          <w:rFonts w:ascii="Arial" w:hAnsi="Arial"/>
          <w:b/>
          <w:szCs w:val="24"/>
          <w:lang w:val="en-GB" w:eastAsia="en-GB"/>
        </w:rPr>
      </w:pPr>
      <w:r w:rsidRPr="00C76056">
        <w:rPr>
          <w:rFonts w:ascii="Arial" w:hAnsi="Arial"/>
          <w:b/>
          <w:szCs w:val="24"/>
          <w:lang w:val="en-GB" w:eastAsia="en-GB"/>
        </w:rPr>
        <w:t>How do I collect this data?</w:t>
      </w:r>
    </w:p>
    <w:p w14:paraId="12DBDECB" w14:textId="77777777" w:rsidR="00C76056" w:rsidRPr="00C76056" w:rsidRDefault="00C76056" w:rsidP="00C76056">
      <w:pPr>
        <w:rPr>
          <w:rFonts w:ascii="Arial" w:hAnsi="Arial"/>
          <w:szCs w:val="24"/>
          <w:lang w:val="en-GB" w:eastAsia="en-GB"/>
        </w:rPr>
      </w:pPr>
    </w:p>
    <w:p w14:paraId="17FEBF4E"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 xml:space="preserve">It is important to reiterate that various data collection techniques are likely to be used during </w:t>
      </w:r>
      <w:r w:rsidR="007F7984">
        <w:rPr>
          <w:rFonts w:ascii="Arial" w:hAnsi="Arial"/>
          <w:szCs w:val="24"/>
          <w:lang w:val="en-GB" w:eastAsia="en-GB"/>
        </w:rPr>
        <w:t>the process of undertaking an equality analysis</w:t>
      </w:r>
      <w:r w:rsidRPr="00C76056">
        <w:rPr>
          <w:rFonts w:ascii="Arial" w:hAnsi="Arial"/>
          <w:szCs w:val="24"/>
          <w:lang w:val="en-GB" w:eastAsia="en-GB"/>
        </w:rPr>
        <w:t>, including both quantitative and qualitative methods.</w:t>
      </w:r>
    </w:p>
    <w:p w14:paraId="22FDD799" w14:textId="77777777" w:rsidR="00C76056" w:rsidRPr="00C76056" w:rsidRDefault="00C76056" w:rsidP="00C76056">
      <w:pPr>
        <w:rPr>
          <w:rFonts w:ascii="Arial" w:hAnsi="Arial"/>
          <w:szCs w:val="24"/>
          <w:lang w:val="en-GB" w:eastAsia="en-GB"/>
        </w:rPr>
      </w:pPr>
    </w:p>
    <w:p w14:paraId="7F44CE43" w14:textId="77777777" w:rsidR="00C76056" w:rsidRPr="00C76056" w:rsidRDefault="00C76056" w:rsidP="00C76056">
      <w:pPr>
        <w:rPr>
          <w:rFonts w:ascii="Arial" w:hAnsi="Arial"/>
          <w:szCs w:val="24"/>
          <w:lang w:val="en-GB" w:eastAsia="en-GB"/>
        </w:rPr>
      </w:pPr>
      <w:r w:rsidRPr="00C76056">
        <w:rPr>
          <w:rFonts w:ascii="Arial" w:hAnsi="Arial"/>
          <w:szCs w:val="24"/>
          <w:lang w:val="en-GB" w:eastAsia="en-GB"/>
        </w:rPr>
        <w:t>By way of example, the following could each play a role (although this list is not intended to be exhaustive):-</w:t>
      </w:r>
    </w:p>
    <w:p w14:paraId="0DA9DDB3" w14:textId="77777777" w:rsidR="00637D7D" w:rsidRPr="0043467E" w:rsidRDefault="00637D7D" w:rsidP="0043467E">
      <w:pPr>
        <w:autoSpaceDE w:val="0"/>
        <w:autoSpaceDN w:val="0"/>
        <w:adjustRightInd w:val="0"/>
        <w:rPr>
          <w:rFonts w:ascii="Arial" w:eastAsiaTheme="minorHAnsi" w:hAnsi="Arial" w:cs="Arial"/>
          <w:szCs w:val="24"/>
          <w:lang w:val="en-GB"/>
        </w:rPr>
      </w:pPr>
    </w:p>
    <w:p w14:paraId="48AACB28"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Census information</w:t>
      </w:r>
    </w:p>
    <w:p w14:paraId="5B40A109"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Complaints received</w:t>
      </w:r>
    </w:p>
    <w:p w14:paraId="596EB880"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Results of relevant engagement / consultation</w:t>
      </w:r>
    </w:p>
    <w:p w14:paraId="07A8E55D"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Service user profiles / statistics</w:t>
      </w:r>
    </w:p>
    <w:p w14:paraId="7573D29C"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Inspectorate reports</w:t>
      </w:r>
    </w:p>
    <w:p w14:paraId="7763A2DB"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Customer satisfaction surveys / comments</w:t>
      </w:r>
    </w:p>
    <w:p w14:paraId="446B92E3"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Staff surveys</w:t>
      </w:r>
    </w:p>
    <w:p w14:paraId="6DEED485"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Service / performance monitoring information</w:t>
      </w:r>
    </w:p>
    <w:p w14:paraId="7E5BEC25" w14:textId="77777777" w:rsidR="00637D7D" w:rsidRPr="007826BB"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Local, regional or national research reports</w:t>
      </w:r>
    </w:p>
    <w:p w14:paraId="277F5522" w14:textId="77777777" w:rsidR="00637D7D" w:rsidRDefault="00637D7D" w:rsidP="007826BB">
      <w:pPr>
        <w:pStyle w:val="ListParagraph"/>
        <w:numPr>
          <w:ilvl w:val="0"/>
          <w:numId w:val="14"/>
        </w:numPr>
        <w:rPr>
          <w:rFonts w:ascii="Arial" w:hAnsi="Arial" w:cs="Arial"/>
          <w:szCs w:val="24"/>
          <w:lang w:val="en-GB"/>
        </w:rPr>
      </w:pPr>
      <w:r w:rsidRPr="007826BB">
        <w:rPr>
          <w:rFonts w:ascii="Arial" w:hAnsi="Arial" w:cs="Arial"/>
          <w:szCs w:val="24"/>
          <w:lang w:val="en-GB"/>
        </w:rPr>
        <w:t>Joint Strategic Health Needs Assessments</w:t>
      </w:r>
    </w:p>
    <w:p w14:paraId="5AF1BF68" w14:textId="77777777" w:rsidR="0073723C" w:rsidRDefault="0073723C" w:rsidP="0073723C">
      <w:pPr>
        <w:rPr>
          <w:rFonts w:ascii="Arial" w:hAnsi="Arial" w:cs="Arial"/>
          <w:szCs w:val="24"/>
          <w:lang w:val="en-GB"/>
        </w:rPr>
      </w:pPr>
    </w:p>
    <w:p w14:paraId="0748F29E" w14:textId="77777777" w:rsidR="0073723C" w:rsidRDefault="0073723C" w:rsidP="0073723C">
      <w:pPr>
        <w:rPr>
          <w:rFonts w:ascii="Arial" w:hAnsi="Arial" w:cs="Arial"/>
          <w:b/>
          <w:szCs w:val="24"/>
          <w:lang w:val="en-GB"/>
        </w:rPr>
      </w:pPr>
      <w:r w:rsidRPr="00BB6BF8">
        <w:rPr>
          <w:rFonts w:ascii="Arial" w:hAnsi="Arial" w:cs="Arial"/>
          <w:b/>
          <w:szCs w:val="24"/>
          <w:lang w:val="en-GB"/>
        </w:rPr>
        <w:t>What does this data tell me?</w:t>
      </w:r>
    </w:p>
    <w:p w14:paraId="14905837" w14:textId="77777777" w:rsidR="00BB6BF8" w:rsidRPr="00BB6BF8" w:rsidRDefault="00BB6BF8" w:rsidP="0073723C">
      <w:pPr>
        <w:rPr>
          <w:rFonts w:ascii="Arial" w:hAnsi="Arial" w:cs="Arial"/>
          <w:b/>
          <w:szCs w:val="24"/>
          <w:lang w:val="en-GB"/>
        </w:rPr>
      </w:pPr>
    </w:p>
    <w:p w14:paraId="0094EE08" w14:textId="77777777" w:rsidR="0073723C" w:rsidRPr="0073723C" w:rsidRDefault="0073723C" w:rsidP="0073723C">
      <w:pPr>
        <w:rPr>
          <w:rFonts w:ascii="Arial" w:hAnsi="Arial" w:cs="Arial"/>
          <w:szCs w:val="24"/>
          <w:lang w:val="en-GB"/>
        </w:rPr>
      </w:pPr>
      <w:r w:rsidRPr="0073723C">
        <w:rPr>
          <w:rFonts w:ascii="Arial" w:hAnsi="Arial" w:cs="Arial"/>
          <w:szCs w:val="24"/>
          <w:lang w:val="en-GB"/>
        </w:rPr>
        <w:t xml:space="preserve">What does this data tell me about any of the different groups? </w:t>
      </w:r>
    </w:p>
    <w:p w14:paraId="6C7C5749" w14:textId="77777777" w:rsidR="0073723C" w:rsidRPr="0073723C" w:rsidRDefault="0073723C" w:rsidP="0073723C">
      <w:pPr>
        <w:rPr>
          <w:rFonts w:ascii="Arial" w:hAnsi="Arial" w:cs="Arial"/>
          <w:szCs w:val="24"/>
          <w:lang w:val="en-GB"/>
        </w:rPr>
      </w:pPr>
      <w:r w:rsidRPr="0073723C">
        <w:rPr>
          <w:rFonts w:ascii="Arial" w:hAnsi="Arial" w:cs="Arial"/>
          <w:szCs w:val="24"/>
          <w:lang w:val="en-GB"/>
        </w:rPr>
        <w:t>Are there any trends that the data is showing me and how do they relate to each group?</w:t>
      </w:r>
    </w:p>
    <w:p w14:paraId="792D7611" w14:textId="77777777" w:rsidR="0073723C" w:rsidRPr="0073723C" w:rsidRDefault="0073723C" w:rsidP="0073723C">
      <w:pPr>
        <w:rPr>
          <w:rFonts w:ascii="Arial" w:hAnsi="Arial" w:cs="Arial"/>
          <w:szCs w:val="24"/>
          <w:lang w:val="en-GB"/>
        </w:rPr>
      </w:pPr>
      <w:r w:rsidRPr="0073723C">
        <w:rPr>
          <w:rFonts w:ascii="Arial" w:hAnsi="Arial" w:cs="Arial"/>
          <w:szCs w:val="24"/>
          <w:lang w:val="en-GB"/>
        </w:rPr>
        <w:t>Does the data tell me about the needs of each group?</w:t>
      </w:r>
    </w:p>
    <w:p w14:paraId="60175ACB" w14:textId="77777777" w:rsidR="0073723C" w:rsidRPr="0073723C" w:rsidRDefault="0073723C" w:rsidP="0073723C">
      <w:pPr>
        <w:rPr>
          <w:rFonts w:ascii="Arial" w:hAnsi="Arial" w:cs="Arial"/>
          <w:szCs w:val="24"/>
          <w:lang w:val="en-GB"/>
        </w:rPr>
      </w:pPr>
      <w:r w:rsidRPr="0073723C">
        <w:rPr>
          <w:rFonts w:ascii="Arial" w:hAnsi="Arial" w:cs="Arial"/>
          <w:szCs w:val="24"/>
          <w:lang w:val="en-GB"/>
        </w:rPr>
        <w:lastRenderedPageBreak/>
        <w:t>Are there any gaps in my data?</w:t>
      </w:r>
    </w:p>
    <w:p w14:paraId="7B02F7E2" w14:textId="77777777" w:rsidR="0073723C" w:rsidRDefault="0073723C" w:rsidP="0073723C">
      <w:pPr>
        <w:rPr>
          <w:rFonts w:ascii="Arial" w:hAnsi="Arial" w:cs="Arial"/>
          <w:szCs w:val="24"/>
          <w:lang w:val="en-GB"/>
        </w:rPr>
      </w:pPr>
      <w:r w:rsidRPr="0073723C">
        <w:rPr>
          <w:rFonts w:ascii="Arial" w:hAnsi="Arial" w:cs="Arial"/>
          <w:szCs w:val="24"/>
          <w:lang w:val="en-GB"/>
        </w:rPr>
        <w:t>How will I address these gaps?</w:t>
      </w:r>
    </w:p>
    <w:p w14:paraId="3BEC86A6" w14:textId="77777777" w:rsidR="00BB6BF8" w:rsidRDefault="00BB6BF8" w:rsidP="0073723C">
      <w:pPr>
        <w:rPr>
          <w:rFonts w:ascii="Arial" w:hAnsi="Arial" w:cs="Arial"/>
          <w:szCs w:val="24"/>
          <w:lang w:val="en-GB"/>
        </w:rPr>
      </w:pPr>
    </w:p>
    <w:p w14:paraId="7BF6575B" w14:textId="77777777" w:rsidR="00BB6BF8" w:rsidRDefault="00BB6BF8" w:rsidP="0073723C">
      <w:pPr>
        <w:rPr>
          <w:rFonts w:ascii="Arial" w:hAnsi="Arial" w:cs="Arial"/>
          <w:szCs w:val="24"/>
          <w:lang w:val="en-GB"/>
        </w:rPr>
      </w:pPr>
    </w:p>
    <w:p w14:paraId="34824215" w14:textId="77777777" w:rsidR="0073723C" w:rsidRDefault="0073723C" w:rsidP="0073723C">
      <w:pPr>
        <w:rPr>
          <w:rFonts w:ascii="Arial" w:hAnsi="Arial" w:cs="Arial"/>
          <w:szCs w:val="24"/>
          <w:lang w:val="en-GB"/>
        </w:rPr>
      </w:pPr>
    </w:p>
    <w:p w14:paraId="042DFB92" w14:textId="77777777" w:rsidR="0073723C" w:rsidRPr="0073723C" w:rsidRDefault="0073723C" w:rsidP="0073723C">
      <w:pPr>
        <w:rPr>
          <w:rFonts w:ascii="Arial" w:hAnsi="Arial"/>
          <w:b/>
          <w:szCs w:val="24"/>
          <w:lang w:val="en-GB" w:eastAsia="en-GB"/>
        </w:rPr>
      </w:pPr>
      <w:r w:rsidRPr="0073723C">
        <w:rPr>
          <w:rFonts w:ascii="Arial" w:hAnsi="Arial"/>
          <w:b/>
          <w:szCs w:val="24"/>
          <w:lang w:val="en-GB" w:eastAsia="en-GB"/>
        </w:rPr>
        <w:t>How will what you’re doing affect the nine protected characteristics?</w:t>
      </w:r>
    </w:p>
    <w:p w14:paraId="7318BEA4" w14:textId="77777777" w:rsidR="0073723C" w:rsidRPr="0073723C" w:rsidRDefault="0073723C" w:rsidP="0073723C">
      <w:pPr>
        <w:rPr>
          <w:rFonts w:ascii="Arial" w:hAnsi="Arial"/>
          <w:szCs w:val="24"/>
          <w:lang w:val="en-GB" w:eastAsia="en-GB"/>
        </w:rPr>
      </w:pPr>
    </w:p>
    <w:p w14:paraId="17569909" w14:textId="77777777" w:rsidR="0073723C" w:rsidRPr="0073723C" w:rsidRDefault="0073723C" w:rsidP="0073723C">
      <w:pPr>
        <w:rPr>
          <w:rFonts w:ascii="Arial" w:hAnsi="Arial"/>
          <w:szCs w:val="24"/>
          <w:lang w:val="en-GB" w:eastAsia="en-GB"/>
        </w:rPr>
      </w:pPr>
      <w:r w:rsidRPr="0073723C">
        <w:rPr>
          <w:rFonts w:ascii="Arial" w:hAnsi="Arial"/>
          <w:szCs w:val="24"/>
          <w:lang w:val="en-GB" w:eastAsia="en-GB"/>
        </w:rPr>
        <w:t>When assessing the impact of the policy or p</w:t>
      </w:r>
      <w:r w:rsidR="00BB6BF8">
        <w:rPr>
          <w:rFonts w:ascii="Arial" w:hAnsi="Arial"/>
          <w:szCs w:val="24"/>
          <w:lang w:val="en-GB" w:eastAsia="en-GB"/>
        </w:rPr>
        <w:t>roposal it is important</w:t>
      </w:r>
      <w:r w:rsidRPr="0073723C">
        <w:rPr>
          <w:rFonts w:ascii="Arial" w:hAnsi="Arial"/>
          <w:szCs w:val="24"/>
          <w:lang w:val="en-GB" w:eastAsia="en-GB"/>
        </w:rPr>
        <w:t xml:space="preserve"> to look at how it mig</w:t>
      </w:r>
      <w:r>
        <w:rPr>
          <w:rFonts w:ascii="Arial" w:hAnsi="Arial"/>
          <w:szCs w:val="24"/>
          <w:lang w:val="en-GB" w:eastAsia="en-GB"/>
        </w:rPr>
        <w:t>ht impact differently on protected groups, vulnerable</w:t>
      </w:r>
      <w:r w:rsidRPr="0073723C">
        <w:rPr>
          <w:rFonts w:ascii="Arial" w:hAnsi="Arial"/>
          <w:szCs w:val="24"/>
          <w:lang w:val="en-GB" w:eastAsia="en-GB"/>
        </w:rPr>
        <w:t xml:space="preserve"> groups and</w:t>
      </w:r>
      <w:r>
        <w:rPr>
          <w:rFonts w:ascii="Arial" w:hAnsi="Arial"/>
          <w:szCs w:val="24"/>
          <w:lang w:val="en-GB" w:eastAsia="en-GB"/>
        </w:rPr>
        <w:t xml:space="preserve"> socio-economic factors.</w:t>
      </w:r>
      <w:r w:rsidRPr="0073723C">
        <w:rPr>
          <w:rFonts w:ascii="Arial" w:hAnsi="Arial"/>
          <w:szCs w:val="24"/>
          <w:lang w:val="en-GB" w:eastAsia="en-GB"/>
        </w:rPr>
        <w:t xml:space="preserve"> </w:t>
      </w:r>
      <w:r w:rsidRPr="007F7984">
        <w:rPr>
          <w:rFonts w:ascii="Arial" w:hAnsi="Arial"/>
          <w:b/>
          <w:szCs w:val="24"/>
          <w:lang w:val="en-GB" w:eastAsia="en-GB"/>
        </w:rPr>
        <w:t xml:space="preserve">You must also consider the impact on the Council’s </w:t>
      </w:r>
      <w:hyperlink r:id="rId11" w:history="1">
        <w:r w:rsidRPr="007F7984">
          <w:rPr>
            <w:rStyle w:val="Hyperlink"/>
            <w:rFonts w:ascii="Arial" w:hAnsi="Arial"/>
            <w:b/>
            <w:szCs w:val="24"/>
            <w:lang w:val="en-GB" w:eastAsia="en-GB"/>
          </w:rPr>
          <w:t>equality policy objectives</w:t>
        </w:r>
      </w:hyperlink>
      <w:r>
        <w:rPr>
          <w:rFonts w:ascii="Arial" w:hAnsi="Arial"/>
          <w:szCs w:val="24"/>
          <w:lang w:val="en-GB" w:eastAsia="en-GB"/>
        </w:rPr>
        <w:t xml:space="preserve">.  This </w:t>
      </w:r>
      <w:r w:rsidRPr="0073723C">
        <w:rPr>
          <w:rFonts w:ascii="Arial" w:hAnsi="Arial"/>
          <w:szCs w:val="24"/>
          <w:lang w:val="en-GB" w:eastAsia="en-GB"/>
        </w:rPr>
        <w:t xml:space="preserve">should be informed by the data gathered and consultation undertaken.  </w:t>
      </w:r>
    </w:p>
    <w:p w14:paraId="7039A0B2" w14:textId="77777777" w:rsidR="0073723C" w:rsidRPr="0073723C" w:rsidRDefault="0073723C" w:rsidP="0073723C">
      <w:pPr>
        <w:rPr>
          <w:rFonts w:ascii="Arial" w:hAnsi="Arial"/>
          <w:szCs w:val="24"/>
          <w:lang w:val="en-GB" w:eastAsia="en-GB"/>
        </w:rPr>
      </w:pPr>
    </w:p>
    <w:p w14:paraId="6DD6AFDE" w14:textId="77777777" w:rsidR="009F26F3" w:rsidRPr="009F26F3" w:rsidRDefault="009F26F3" w:rsidP="009F26F3">
      <w:pPr>
        <w:rPr>
          <w:rFonts w:ascii="Arial" w:hAnsi="Arial" w:cs="Arial"/>
          <w:szCs w:val="24"/>
          <w:lang w:val="en-GB"/>
        </w:rPr>
      </w:pPr>
      <w:r w:rsidRPr="007F7984">
        <w:rPr>
          <w:rFonts w:ascii="Arial" w:hAnsi="Arial" w:cs="Arial"/>
          <w:b/>
          <w:szCs w:val="24"/>
          <w:lang w:val="en-GB"/>
        </w:rPr>
        <w:t>You may want to consider</w:t>
      </w:r>
      <w:r w:rsidRPr="009F26F3">
        <w:rPr>
          <w:rFonts w:ascii="Arial" w:hAnsi="Arial" w:cs="Arial"/>
          <w:szCs w:val="24"/>
          <w:lang w:val="en-GB"/>
        </w:rPr>
        <w:t>:-</w:t>
      </w:r>
    </w:p>
    <w:p w14:paraId="6025C45E" w14:textId="77777777" w:rsidR="009F26F3" w:rsidRPr="009F26F3" w:rsidRDefault="009F26F3" w:rsidP="009F26F3">
      <w:pPr>
        <w:rPr>
          <w:rFonts w:ascii="Arial" w:hAnsi="Arial" w:cs="Arial"/>
          <w:szCs w:val="24"/>
          <w:lang w:val="en-GB"/>
        </w:rPr>
      </w:pPr>
      <w:r w:rsidRPr="009F26F3">
        <w:rPr>
          <w:rFonts w:ascii="Arial" w:hAnsi="Arial" w:cs="Arial"/>
          <w:szCs w:val="24"/>
          <w:lang w:val="en-GB"/>
        </w:rPr>
        <w:t>Do you know the experience of different groups in relation to this proposal?</w:t>
      </w:r>
    </w:p>
    <w:p w14:paraId="23EB3992" w14:textId="77777777" w:rsidR="009F26F3" w:rsidRPr="009F26F3" w:rsidRDefault="009F26F3" w:rsidP="009F26F3">
      <w:pPr>
        <w:rPr>
          <w:rFonts w:ascii="Arial" w:hAnsi="Arial" w:cs="Arial"/>
          <w:szCs w:val="24"/>
          <w:lang w:val="en-GB"/>
        </w:rPr>
      </w:pPr>
      <w:r w:rsidRPr="009F26F3">
        <w:rPr>
          <w:rFonts w:ascii="Arial" w:hAnsi="Arial" w:cs="Arial"/>
          <w:szCs w:val="24"/>
          <w:lang w:val="en-GB"/>
        </w:rPr>
        <w:t>Could the impact of this proposal be different for different groups?</w:t>
      </w:r>
    </w:p>
    <w:p w14:paraId="120C4D57" w14:textId="77777777" w:rsidR="009F26F3" w:rsidRPr="009F26F3" w:rsidRDefault="009F26F3" w:rsidP="009F26F3">
      <w:pPr>
        <w:rPr>
          <w:rFonts w:ascii="Arial" w:hAnsi="Arial" w:cs="Arial"/>
          <w:szCs w:val="24"/>
          <w:lang w:val="en-GB"/>
        </w:rPr>
      </w:pPr>
      <w:r w:rsidRPr="009F26F3">
        <w:rPr>
          <w:rFonts w:ascii="Arial" w:hAnsi="Arial" w:cs="Arial"/>
          <w:szCs w:val="24"/>
          <w:lang w:val="en-GB"/>
        </w:rPr>
        <w:t>Do people from each of these groups access / have the same benefits in relation to this proposal?</w:t>
      </w:r>
    </w:p>
    <w:p w14:paraId="7CFFB807" w14:textId="77777777" w:rsidR="009F26F3" w:rsidRPr="009F26F3" w:rsidRDefault="009F26F3" w:rsidP="009F26F3">
      <w:pPr>
        <w:rPr>
          <w:rFonts w:ascii="Arial" w:hAnsi="Arial" w:cs="Arial"/>
          <w:szCs w:val="24"/>
          <w:lang w:val="en-GB"/>
        </w:rPr>
      </w:pPr>
      <w:r w:rsidRPr="009F26F3">
        <w:rPr>
          <w:rFonts w:ascii="Arial" w:hAnsi="Arial" w:cs="Arial"/>
          <w:szCs w:val="24"/>
          <w:lang w:val="en-GB"/>
        </w:rPr>
        <w:t>What are the needs of each group in relation to this proposal?</w:t>
      </w:r>
    </w:p>
    <w:p w14:paraId="7943D1EF" w14:textId="77777777" w:rsidR="009F26F3" w:rsidRPr="009F26F3" w:rsidRDefault="009F26F3" w:rsidP="009F26F3">
      <w:pPr>
        <w:rPr>
          <w:rFonts w:ascii="Arial" w:hAnsi="Arial" w:cs="Arial"/>
          <w:szCs w:val="24"/>
          <w:lang w:val="en-GB"/>
        </w:rPr>
      </w:pPr>
      <w:r w:rsidRPr="009F26F3">
        <w:rPr>
          <w:rFonts w:ascii="Arial" w:hAnsi="Arial" w:cs="Arial"/>
          <w:szCs w:val="24"/>
          <w:lang w:val="en-GB"/>
        </w:rPr>
        <w:t xml:space="preserve">Is the proposal intended to increase equality of opportunity by permitting or requiring affirmative or positive action or action to redress disadvantages? </w:t>
      </w:r>
    </w:p>
    <w:p w14:paraId="39D9C585" w14:textId="77777777" w:rsidR="009F26F3" w:rsidRPr="007F7984" w:rsidRDefault="009F26F3" w:rsidP="009F26F3">
      <w:pPr>
        <w:rPr>
          <w:rFonts w:ascii="Arial" w:hAnsi="Arial" w:cs="Arial"/>
          <w:b/>
          <w:szCs w:val="24"/>
          <w:lang w:val="en-GB"/>
        </w:rPr>
      </w:pPr>
    </w:p>
    <w:p w14:paraId="727B575B" w14:textId="77777777" w:rsidR="009F26F3" w:rsidRPr="00F9459D" w:rsidRDefault="009F26F3" w:rsidP="009F26F3">
      <w:pPr>
        <w:rPr>
          <w:rFonts w:ascii="Arial" w:hAnsi="Arial" w:cs="Arial"/>
          <w:b/>
          <w:szCs w:val="24"/>
          <w:lang w:val="en-GB"/>
        </w:rPr>
      </w:pPr>
      <w:r w:rsidRPr="007F7984">
        <w:rPr>
          <w:rFonts w:ascii="Arial" w:hAnsi="Arial" w:cs="Arial"/>
          <w:b/>
          <w:szCs w:val="24"/>
          <w:lang w:val="en-GB"/>
        </w:rPr>
        <w:t xml:space="preserve">Consultation </w:t>
      </w:r>
      <w:r w:rsidR="00C23E78" w:rsidRPr="007F7984">
        <w:rPr>
          <w:rFonts w:ascii="Arial" w:hAnsi="Arial" w:cs="Arial"/>
          <w:b/>
          <w:szCs w:val="24"/>
          <w:lang w:val="en-GB"/>
        </w:rPr>
        <w:t>is very important and key to demonstrating that you are meeting the equality duties</w:t>
      </w:r>
      <w:r w:rsidR="00C23E78">
        <w:rPr>
          <w:rFonts w:ascii="Arial" w:hAnsi="Arial" w:cs="Arial"/>
          <w:szCs w:val="24"/>
          <w:lang w:val="en-GB"/>
        </w:rPr>
        <w:t xml:space="preserve">.  It </w:t>
      </w:r>
      <w:r w:rsidRPr="009F26F3">
        <w:rPr>
          <w:rFonts w:ascii="Arial" w:hAnsi="Arial" w:cs="Arial"/>
          <w:szCs w:val="24"/>
          <w:lang w:val="en-GB"/>
        </w:rPr>
        <w:t xml:space="preserve">must be carried out with relevant public bodies, voluntary, community, trade union and other interest groups, such as staff, with an interest in the matter. </w:t>
      </w:r>
      <w:r w:rsidR="00C23E78">
        <w:rPr>
          <w:rFonts w:ascii="Arial" w:hAnsi="Arial" w:cs="Arial"/>
          <w:szCs w:val="24"/>
          <w:lang w:val="en-GB"/>
        </w:rPr>
        <w:t xml:space="preserve">It needs to be proportionate and relevant.  Make sure you also consider the scale of the degree of the consultation.  You don’t want to over-consult on a small policy or practice </w:t>
      </w:r>
      <w:r w:rsidR="00EC0613">
        <w:rPr>
          <w:rFonts w:ascii="Arial" w:hAnsi="Arial" w:cs="Arial"/>
          <w:szCs w:val="24"/>
          <w:lang w:val="en-GB"/>
        </w:rPr>
        <w:t>and</w:t>
      </w:r>
      <w:r w:rsidR="00C23E78">
        <w:rPr>
          <w:rFonts w:ascii="Arial" w:hAnsi="Arial" w:cs="Arial"/>
          <w:szCs w:val="24"/>
          <w:lang w:val="en-GB"/>
        </w:rPr>
        <w:t xml:space="preserve"> you don’t want to under-consult on an important policy.  </w:t>
      </w:r>
      <w:r w:rsidRPr="00F9459D">
        <w:rPr>
          <w:rFonts w:ascii="Arial" w:hAnsi="Arial" w:cs="Arial"/>
          <w:b/>
          <w:szCs w:val="24"/>
          <w:lang w:val="en-GB"/>
        </w:rPr>
        <w:t xml:space="preserve">It should be timely, open and inclusive, and conducted in accordance with the principles detailed in the Council’s </w:t>
      </w:r>
      <w:hyperlink r:id="rId12" w:history="1">
        <w:r w:rsidRPr="00F9459D">
          <w:rPr>
            <w:rStyle w:val="Hyperlink"/>
            <w:rFonts w:ascii="Arial" w:hAnsi="Arial" w:cs="Arial"/>
            <w:b/>
            <w:szCs w:val="24"/>
            <w:lang w:val="en-GB"/>
          </w:rPr>
          <w:t>Consultation Framework</w:t>
        </w:r>
      </w:hyperlink>
      <w:r w:rsidRPr="00F9459D">
        <w:rPr>
          <w:rFonts w:ascii="Arial" w:hAnsi="Arial" w:cs="Arial"/>
          <w:b/>
          <w:szCs w:val="24"/>
          <w:lang w:val="en-GB"/>
        </w:rPr>
        <w:t xml:space="preserve"> . </w:t>
      </w:r>
    </w:p>
    <w:p w14:paraId="00D32850" w14:textId="77777777" w:rsidR="009F26F3" w:rsidRPr="009F26F3" w:rsidRDefault="009F26F3" w:rsidP="009F26F3">
      <w:pPr>
        <w:rPr>
          <w:rFonts w:ascii="Arial" w:hAnsi="Arial" w:cs="Arial"/>
          <w:szCs w:val="24"/>
          <w:lang w:val="en-GB"/>
        </w:rPr>
      </w:pPr>
    </w:p>
    <w:p w14:paraId="3FBE280E" w14:textId="77777777" w:rsidR="009F26F3" w:rsidRPr="009F26F3" w:rsidRDefault="009F26F3" w:rsidP="009F26F3">
      <w:pPr>
        <w:rPr>
          <w:rFonts w:ascii="Arial" w:hAnsi="Arial" w:cs="Arial"/>
          <w:szCs w:val="24"/>
          <w:lang w:val="en-GB"/>
        </w:rPr>
      </w:pPr>
      <w:r w:rsidRPr="00F9459D">
        <w:rPr>
          <w:rFonts w:ascii="Arial" w:hAnsi="Arial" w:cs="Arial"/>
          <w:b/>
          <w:szCs w:val="24"/>
          <w:lang w:val="en-GB"/>
        </w:rPr>
        <w:t>It will be important to ensure that sufficient time and resources are dedicated to the consultation process to encourage full participation particularly by marginalised groups</w:t>
      </w:r>
      <w:r w:rsidRPr="009F26F3">
        <w:rPr>
          <w:rFonts w:ascii="Arial" w:hAnsi="Arial" w:cs="Arial"/>
          <w:szCs w:val="24"/>
          <w:lang w:val="en-GB"/>
        </w:rPr>
        <w:t xml:space="preserve">. In this section of the report you should clearly outline who you consulted and what they said and how you kept them informed of decisions and actions taken in the following stages.  </w:t>
      </w:r>
    </w:p>
    <w:p w14:paraId="7D137441" w14:textId="77777777" w:rsidR="0073723C" w:rsidRPr="0073723C" w:rsidRDefault="0073723C" w:rsidP="0073723C">
      <w:pPr>
        <w:rPr>
          <w:rFonts w:ascii="Arial" w:hAnsi="Arial" w:cs="Arial"/>
          <w:szCs w:val="24"/>
          <w:lang w:val="en-GB"/>
        </w:rPr>
      </w:pPr>
    </w:p>
    <w:p w14:paraId="6E5FDEBE" w14:textId="77777777" w:rsidR="00A62BEE" w:rsidRDefault="009F26F3" w:rsidP="0043467E">
      <w:pPr>
        <w:rPr>
          <w:rFonts w:ascii="Arial" w:hAnsi="Arial" w:cs="Arial"/>
          <w:szCs w:val="24"/>
          <w:lang w:val="en-GB"/>
        </w:rPr>
      </w:pPr>
      <w:r>
        <w:rPr>
          <w:rFonts w:ascii="Arial" w:hAnsi="Arial" w:cs="Arial"/>
          <w:szCs w:val="24"/>
          <w:lang w:val="en-GB"/>
        </w:rPr>
        <w:t>T</w:t>
      </w:r>
      <w:r w:rsidR="00BA3389" w:rsidRPr="0043467E">
        <w:rPr>
          <w:rFonts w:ascii="Arial" w:hAnsi="Arial" w:cs="Arial"/>
          <w:szCs w:val="24"/>
          <w:lang w:val="en-GB"/>
        </w:rPr>
        <w:t>he specific duties require listed bodies to meet the engagement provisions as part of assessing the impact on people with protected characteristics. This will help listed bodies to understand better the impact of their proposals on the different characteristics.</w:t>
      </w:r>
    </w:p>
    <w:p w14:paraId="6EF1060C" w14:textId="77777777" w:rsidR="0073723C" w:rsidRDefault="0073723C" w:rsidP="0043467E">
      <w:pPr>
        <w:rPr>
          <w:rFonts w:ascii="Arial" w:hAnsi="Arial" w:cs="Arial"/>
          <w:szCs w:val="24"/>
          <w:lang w:val="en-GB"/>
        </w:rPr>
      </w:pPr>
    </w:p>
    <w:p w14:paraId="2F81F146" w14:textId="77777777" w:rsidR="0073723C" w:rsidRDefault="0073723C" w:rsidP="0073723C">
      <w:pPr>
        <w:rPr>
          <w:rFonts w:ascii="Arial" w:hAnsi="Arial" w:cs="Arial"/>
          <w:szCs w:val="24"/>
          <w:lang w:val="en-GB"/>
        </w:rPr>
      </w:pPr>
      <w:r w:rsidRPr="0073723C">
        <w:rPr>
          <w:rFonts w:ascii="Arial" w:hAnsi="Arial" w:cs="Arial"/>
          <w:szCs w:val="24"/>
          <w:lang w:val="en-GB"/>
        </w:rPr>
        <w:t xml:space="preserve">You can obtain further information, support and guidance around consultation and engagement by clicking </w:t>
      </w:r>
      <w:hyperlink r:id="rId13" w:history="1">
        <w:r w:rsidRPr="0073723C">
          <w:rPr>
            <w:rStyle w:val="Hyperlink"/>
            <w:rFonts w:ascii="Arial" w:hAnsi="Arial" w:cs="Arial"/>
            <w:szCs w:val="24"/>
            <w:lang w:val="en-GB"/>
          </w:rPr>
          <w:t>here</w:t>
        </w:r>
      </w:hyperlink>
      <w:r w:rsidRPr="0073723C">
        <w:rPr>
          <w:rFonts w:ascii="Arial" w:hAnsi="Arial" w:cs="Arial"/>
          <w:szCs w:val="24"/>
          <w:lang w:val="en-GB"/>
        </w:rPr>
        <w:t xml:space="preserve"> </w:t>
      </w:r>
    </w:p>
    <w:p w14:paraId="2711C819" w14:textId="77777777" w:rsidR="00522215" w:rsidRDefault="00522215" w:rsidP="0073723C">
      <w:pPr>
        <w:rPr>
          <w:rFonts w:ascii="Arial" w:hAnsi="Arial" w:cs="Arial"/>
          <w:szCs w:val="24"/>
          <w:lang w:val="en-GB"/>
        </w:rPr>
      </w:pPr>
    </w:p>
    <w:p w14:paraId="70362D5D" w14:textId="77777777" w:rsidR="00522215" w:rsidRPr="00522215" w:rsidRDefault="00522215" w:rsidP="00522215">
      <w:pPr>
        <w:rPr>
          <w:rFonts w:ascii="Arial" w:hAnsi="Arial"/>
          <w:i/>
          <w:szCs w:val="24"/>
          <w:lang w:val="en-GB" w:eastAsia="en-GB"/>
        </w:rPr>
      </w:pPr>
      <w:r w:rsidRPr="00522215">
        <w:rPr>
          <w:rFonts w:ascii="Arial" w:hAnsi="Arial"/>
          <w:b/>
          <w:szCs w:val="24"/>
          <w:lang w:val="en-GB" w:eastAsia="en-GB"/>
        </w:rPr>
        <w:t>Mitigation and Improvement Plan</w:t>
      </w:r>
      <w:r>
        <w:rPr>
          <w:rFonts w:ascii="Arial" w:hAnsi="Arial"/>
          <w:b/>
          <w:szCs w:val="24"/>
          <w:lang w:val="en-GB" w:eastAsia="en-GB"/>
        </w:rPr>
        <w:t xml:space="preserve"> (</w:t>
      </w:r>
      <w:r>
        <w:rPr>
          <w:rFonts w:ascii="Arial" w:hAnsi="Arial"/>
          <w:i/>
          <w:szCs w:val="24"/>
          <w:lang w:val="en-GB" w:eastAsia="en-GB"/>
        </w:rPr>
        <w:t>section 5 of the Equality A</w:t>
      </w:r>
      <w:r w:rsidRPr="00522215">
        <w:rPr>
          <w:rFonts w:ascii="Arial" w:hAnsi="Arial"/>
          <w:i/>
          <w:szCs w:val="24"/>
          <w:lang w:val="en-GB" w:eastAsia="en-GB"/>
        </w:rPr>
        <w:t>nalysis Template/</w:t>
      </w:r>
      <w:r>
        <w:rPr>
          <w:rFonts w:ascii="Arial" w:hAnsi="Arial"/>
          <w:i/>
          <w:szCs w:val="24"/>
          <w:lang w:val="en-GB" w:eastAsia="en-GB"/>
        </w:rPr>
        <w:t>F</w:t>
      </w:r>
      <w:r w:rsidRPr="00522215">
        <w:rPr>
          <w:rFonts w:ascii="Arial" w:hAnsi="Arial"/>
          <w:i/>
          <w:szCs w:val="24"/>
          <w:lang w:val="en-GB" w:eastAsia="en-GB"/>
        </w:rPr>
        <w:t>o</w:t>
      </w:r>
      <w:r>
        <w:rPr>
          <w:rFonts w:ascii="Arial" w:hAnsi="Arial"/>
          <w:i/>
          <w:szCs w:val="24"/>
          <w:lang w:val="en-GB" w:eastAsia="en-GB"/>
        </w:rPr>
        <w:t>r</w:t>
      </w:r>
      <w:r w:rsidRPr="00522215">
        <w:rPr>
          <w:rFonts w:ascii="Arial" w:hAnsi="Arial"/>
          <w:i/>
          <w:szCs w:val="24"/>
          <w:lang w:val="en-GB" w:eastAsia="en-GB"/>
        </w:rPr>
        <w:t>m)</w:t>
      </w:r>
    </w:p>
    <w:p w14:paraId="69773128" w14:textId="77777777" w:rsidR="00522215" w:rsidRPr="00522215" w:rsidRDefault="00522215" w:rsidP="00522215">
      <w:pPr>
        <w:rPr>
          <w:rFonts w:ascii="Arial" w:hAnsi="Arial"/>
          <w:szCs w:val="24"/>
          <w:lang w:val="en-GB" w:eastAsia="en-GB"/>
        </w:rPr>
      </w:pPr>
      <w:r w:rsidRPr="007F7984">
        <w:rPr>
          <w:rFonts w:ascii="Arial" w:hAnsi="Arial"/>
          <w:b/>
          <w:szCs w:val="24"/>
          <w:lang w:val="en-GB" w:eastAsia="en-GB"/>
        </w:rPr>
        <w:t>Once you have assessed the impact of a policy or proposal, the next stage – the most important stage – is identifying options and alternatives to mitigate or eliminate any negative impact</w:t>
      </w:r>
      <w:r w:rsidRPr="00522215">
        <w:rPr>
          <w:rFonts w:ascii="Arial" w:hAnsi="Arial"/>
          <w:szCs w:val="24"/>
          <w:lang w:val="en-GB" w:eastAsia="en-GB"/>
        </w:rPr>
        <w:t xml:space="preserve">. Options considered could be adapting the proposal, changing the way it is implemented or introducing balancing measures to reduce the impact etc. </w:t>
      </w:r>
    </w:p>
    <w:p w14:paraId="1CA5CCC9" w14:textId="77777777" w:rsidR="00522215" w:rsidRPr="00522215" w:rsidRDefault="00522215" w:rsidP="00522215">
      <w:pPr>
        <w:rPr>
          <w:rFonts w:ascii="Arial" w:hAnsi="Arial"/>
          <w:szCs w:val="24"/>
          <w:lang w:val="en-GB" w:eastAsia="en-GB"/>
        </w:rPr>
      </w:pPr>
    </w:p>
    <w:p w14:paraId="1FADFB29" w14:textId="77777777" w:rsidR="00522215" w:rsidRPr="00F9459D" w:rsidRDefault="00522215" w:rsidP="00522215">
      <w:pPr>
        <w:rPr>
          <w:rFonts w:ascii="Arial" w:hAnsi="Arial"/>
          <w:b/>
          <w:szCs w:val="24"/>
          <w:lang w:val="en-GB" w:eastAsia="en-GB"/>
        </w:rPr>
      </w:pPr>
      <w:r w:rsidRPr="00F9459D">
        <w:rPr>
          <w:rFonts w:ascii="Arial" w:hAnsi="Arial"/>
          <w:b/>
          <w:szCs w:val="24"/>
          <w:lang w:val="en-GB" w:eastAsia="en-GB"/>
        </w:rPr>
        <w:t xml:space="preserve">When considering each </w:t>
      </w:r>
      <w:proofErr w:type="gramStart"/>
      <w:r w:rsidRPr="00F9459D">
        <w:rPr>
          <w:rFonts w:ascii="Arial" w:hAnsi="Arial"/>
          <w:b/>
          <w:szCs w:val="24"/>
          <w:lang w:val="en-GB" w:eastAsia="en-GB"/>
        </w:rPr>
        <w:t>option</w:t>
      </w:r>
      <w:proofErr w:type="gramEnd"/>
      <w:r w:rsidRPr="00F9459D">
        <w:rPr>
          <w:rFonts w:ascii="Arial" w:hAnsi="Arial"/>
          <w:b/>
          <w:szCs w:val="24"/>
          <w:lang w:val="en-GB" w:eastAsia="en-GB"/>
        </w:rPr>
        <w:t xml:space="preserve"> you should think carefully about how it will reduce any negative impact, how it might impact on other groups and how it might impact on relationships between groups and overall issues around community cohesion and the Councils Equality Objectives. </w:t>
      </w:r>
    </w:p>
    <w:p w14:paraId="708919F3" w14:textId="77777777" w:rsidR="00522215" w:rsidRPr="00522215" w:rsidRDefault="00522215" w:rsidP="00522215">
      <w:pPr>
        <w:rPr>
          <w:rFonts w:ascii="Arial" w:hAnsi="Arial"/>
          <w:szCs w:val="24"/>
          <w:lang w:val="en-GB" w:eastAsia="en-GB"/>
        </w:rPr>
      </w:pPr>
    </w:p>
    <w:p w14:paraId="56B5791C" w14:textId="77777777" w:rsidR="00522215" w:rsidRPr="00522215" w:rsidRDefault="00522215" w:rsidP="00522215">
      <w:pPr>
        <w:rPr>
          <w:rFonts w:ascii="Arial" w:hAnsi="Arial"/>
          <w:szCs w:val="24"/>
          <w:lang w:val="en-GB" w:eastAsia="en-GB"/>
        </w:rPr>
      </w:pPr>
      <w:r w:rsidRPr="00522215">
        <w:rPr>
          <w:rFonts w:ascii="Arial" w:hAnsi="Arial"/>
          <w:szCs w:val="24"/>
          <w:lang w:val="en-GB" w:eastAsia="en-GB"/>
        </w:rPr>
        <w:t>You should clearly demonstrate how you have considered various options and the impact of these, with a detailed rational behind decisions and a justification for those alternatives that have not been accepted.</w:t>
      </w:r>
    </w:p>
    <w:p w14:paraId="0AF40E80" w14:textId="77777777" w:rsidR="00522215" w:rsidRPr="00522215" w:rsidRDefault="00522215" w:rsidP="00522215">
      <w:pPr>
        <w:rPr>
          <w:rFonts w:ascii="Arial" w:hAnsi="Arial"/>
          <w:szCs w:val="24"/>
          <w:lang w:val="en-GB" w:eastAsia="en-GB"/>
        </w:rPr>
      </w:pPr>
    </w:p>
    <w:p w14:paraId="4FDD0A7B" w14:textId="77777777" w:rsidR="00522215" w:rsidRPr="00522215" w:rsidRDefault="00522215" w:rsidP="00522215">
      <w:pPr>
        <w:rPr>
          <w:rFonts w:ascii="Arial" w:hAnsi="Arial"/>
          <w:szCs w:val="24"/>
          <w:lang w:val="en-GB" w:eastAsia="en-GB"/>
        </w:rPr>
      </w:pPr>
      <w:r w:rsidRPr="00522215">
        <w:rPr>
          <w:rFonts w:ascii="Arial" w:hAnsi="Arial"/>
          <w:szCs w:val="24"/>
          <w:lang w:val="en-GB" w:eastAsia="en-GB"/>
        </w:rPr>
        <w:t xml:space="preserve">When considering your </w:t>
      </w:r>
      <w:proofErr w:type="gramStart"/>
      <w:r w:rsidRPr="00522215">
        <w:rPr>
          <w:rFonts w:ascii="Arial" w:hAnsi="Arial"/>
          <w:szCs w:val="24"/>
          <w:lang w:val="en-GB" w:eastAsia="en-GB"/>
        </w:rPr>
        <w:t>options</w:t>
      </w:r>
      <w:proofErr w:type="gramEnd"/>
      <w:r w:rsidRPr="00522215">
        <w:rPr>
          <w:rFonts w:ascii="Arial" w:hAnsi="Arial"/>
          <w:szCs w:val="24"/>
          <w:lang w:val="en-GB" w:eastAsia="en-GB"/>
        </w:rPr>
        <w:t xml:space="preserve"> the following questions may be helpful:-</w:t>
      </w:r>
    </w:p>
    <w:p w14:paraId="6DE8038C" w14:textId="77777777" w:rsidR="00522215" w:rsidRPr="00522215" w:rsidRDefault="00522215" w:rsidP="00522215">
      <w:pPr>
        <w:rPr>
          <w:rFonts w:ascii="Arial" w:hAnsi="Arial"/>
          <w:szCs w:val="24"/>
          <w:lang w:val="en-GB" w:eastAsia="en-GB"/>
        </w:rPr>
      </w:pPr>
    </w:p>
    <w:p w14:paraId="78DCFD27"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How does each option further or hinder equality of opportunity?</w:t>
      </w:r>
    </w:p>
    <w:p w14:paraId="50E8C591"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How does each option reinforce or challenge stereotypes which constitute or influence equality of opportunity?</w:t>
      </w:r>
    </w:p>
    <w:p w14:paraId="0CF02405"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What are the consequences for the group concerned and for the Council of not adopting an option more favourable to equality of opportunity?</w:t>
      </w:r>
    </w:p>
    <w:p w14:paraId="73A28D35"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How might each option impact on community relationships and perceptions?</w:t>
      </w:r>
    </w:p>
    <w:p w14:paraId="3E102FB4"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How will the relevant group be advised of the new or changed policy or service?</w:t>
      </w:r>
    </w:p>
    <w:p w14:paraId="0E02D334"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 xml:space="preserve">What are the costs of implementing each option? </w:t>
      </w:r>
    </w:p>
    <w:p w14:paraId="1D6D17F5" w14:textId="77777777" w:rsidR="00522215" w:rsidRPr="00522215" w:rsidRDefault="00522215" w:rsidP="00522215">
      <w:pPr>
        <w:numPr>
          <w:ilvl w:val="0"/>
          <w:numId w:val="21"/>
        </w:numPr>
        <w:rPr>
          <w:rFonts w:ascii="Arial" w:hAnsi="Arial"/>
          <w:szCs w:val="24"/>
          <w:lang w:val="en-GB" w:eastAsia="en-GB"/>
        </w:rPr>
      </w:pPr>
      <w:r w:rsidRPr="00522215">
        <w:rPr>
          <w:rFonts w:ascii="Arial" w:hAnsi="Arial"/>
          <w:szCs w:val="24"/>
          <w:lang w:val="en-GB" w:eastAsia="en-GB"/>
        </w:rPr>
        <w:t>Will the social and economic costs and benefits to the relevant group of imple</w:t>
      </w:r>
      <w:r w:rsidR="00BB6BF8">
        <w:rPr>
          <w:rFonts w:ascii="Arial" w:hAnsi="Arial"/>
          <w:szCs w:val="24"/>
          <w:lang w:val="en-GB" w:eastAsia="en-GB"/>
        </w:rPr>
        <w:t>menting the option outweigh the</w:t>
      </w:r>
      <w:r w:rsidRPr="00522215">
        <w:rPr>
          <w:rFonts w:ascii="Arial" w:hAnsi="Arial"/>
          <w:szCs w:val="24"/>
          <w:lang w:val="en-GB" w:eastAsia="en-GB"/>
        </w:rPr>
        <w:t xml:space="preserve"> costs to the Council or other groups? An evaluation of net social benefits achieved by adopting each option must be considered. </w:t>
      </w:r>
      <w:r w:rsidR="00BB6BF8">
        <w:rPr>
          <w:rFonts w:ascii="Arial" w:hAnsi="Arial"/>
          <w:szCs w:val="24"/>
          <w:lang w:val="en-GB" w:eastAsia="en-GB"/>
        </w:rPr>
        <w:t xml:space="preserve">Does the </w:t>
      </w:r>
      <w:r w:rsidR="007F7984">
        <w:rPr>
          <w:rFonts w:ascii="Arial" w:hAnsi="Arial"/>
          <w:szCs w:val="24"/>
          <w:lang w:val="en-GB" w:eastAsia="en-GB"/>
        </w:rPr>
        <w:t>Council</w:t>
      </w:r>
      <w:r w:rsidR="00BB6BF8">
        <w:rPr>
          <w:rFonts w:ascii="Arial" w:hAnsi="Arial"/>
          <w:szCs w:val="24"/>
          <w:lang w:val="en-GB" w:eastAsia="en-GB"/>
        </w:rPr>
        <w:t xml:space="preserve"> have any</w:t>
      </w:r>
      <w:r w:rsidRPr="00522215">
        <w:rPr>
          <w:rFonts w:ascii="Arial" w:hAnsi="Arial"/>
          <w:szCs w:val="24"/>
          <w:lang w:val="en-GB" w:eastAsia="en-GB"/>
        </w:rPr>
        <w:t xml:space="preserve"> obligations, which would be breached by, or could be furthered by, each of the options?</w:t>
      </w:r>
    </w:p>
    <w:p w14:paraId="7D3CCFF7" w14:textId="77777777" w:rsidR="00522215" w:rsidRPr="00522215" w:rsidRDefault="00522215" w:rsidP="00522215">
      <w:pPr>
        <w:rPr>
          <w:rFonts w:ascii="Arial" w:hAnsi="Arial"/>
          <w:szCs w:val="24"/>
          <w:lang w:val="en-GB" w:eastAsia="en-GB"/>
        </w:rPr>
      </w:pPr>
    </w:p>
    <w:p w14:paraId="21033F41" w14:textId="77777777" w:rsidR="00522215" w:rsidRPr="00522215" w:rsidRDefault="00522215" w:rsidP="00522215">
      <w:pPr>
        <w:rPr>
          <w:rFonts w:ascii="Arial" w:hAnsi="Arial"/>
          <w:szCs w:val="24"/>
          <w:lang w:val="en-GB" w:eastAsia="en-GB"/>
        </w:rPr>
      </w:pPr>
      <w:r w:rsidRPr="00522215">
        <w:rPr>
          <w:rFonts w:ascii="Arial" w:hAnsi="Arial"/>
          <w:szCs w:val="24"/>
          <w:lang w:val="en-GB" w:eastAsia="en-GB"/>
        </w:rPr>
        <w:t xml:space="preserve">There may be occasions where differential/negative impact can be justified as part of a wider strategy associated with positive action in relation to particular groups, or where the proposal deliberately attempts to encourage equality of opportunity for a particular group. Where this is the case you should clearly explain this. </w:t>
      </w:r>
    </w:p>
    <w:p w14:paraId="149E524B" w14:textId="77777777" w:rsidR="00A62BEE" w:rsidRPr="0043467E" w:rsidRDefault="00A62BEE" w:rsidP="0043467E">
      <w:pPr>
        <w:rPr>
          <w:rFonts w:ascii="Arial" w:hAnsi="Arial" w:cs="Arial"/>
          <w:color w:val="800080"/>
          <w:szCs w:val="24"/>
          <w:lang w:val="en-GB"/>
        </w:rPr>
      </w:pPr>
    </w:p>
    <w:p w14:paraId="18C7CB22" w14:textId="77777777" w:rsidR="00EA2DA3" w:rsidRPr="00EA2DA3" w:rsidRDefault="00522215" w:rsidP="00EA2DA3">
      <w:pPr>
        <w:rPr>
          <w:rFonts w:ascii="Arial" w:hAnsi="Arial" w:cs="Arial"/>
          <w:b/>
          <w:bCs/>
          <w:color w:val="7030A0"/>
          <w:szCs w:val="24"/>
          <w:lang w:val="en-GB"/>
        </w:rPr>
      </w:pPr>
      <w:bookmarkStart w:id="0" w:name="_Toc277657756"/>
      <w:bookmarkStart w:id="1" w:name="_Toc277687810"/>
      <w:bookmarkStart w:id="2" w:name="_Toc400977685"/>
      <w:r>
        <w:rPr>
          <w:rFonts w:ascii="Arial" w:hAnsi="Arial" w:cs="Arial"/>
          <w:b/>
          <w:color w:val="7030A0"/>
          <w:szCs w:val="24"/>
          <w:lang w:val="en-GB"/>
        </w:rPr>
        <w:t>9</w:t>
      </w:r>
      <w:r w:rsidR="00DA583B" w:rsidRPr="008D20DF">
        <w:rPr>
          <w:rFonts w:ascii="Arial" w:hAnsi="Arial" w:cs="Arial"/>
          <w:b/>
          <w:color w:val="7030A0"/>
          <w:szCs w:val="24"/>
          <w:lang w:val="en-GB"/>
        </w:rPr>
        <w:t>.</w:t>
      </w:r>
      <w:r w:rsidR="008D20DF">
        <w:rPr>
          <w:rFonts w:ascii="Arial" w:hAnsi="Arial" w:cs="Arial"/>
          <w:b/>
          <w:color w:val="7030A0"/>
          <w:szCs w:val="24"/>
          <w:lang w:val="en-GB"/>
        </w:rPr>
        <w:t xml:space="preserve"> </w:t>
      </w:r>
      <w:r w:rsidR="00BB6BF8">
        <w:rPr>
          <w:rFonts w:ascii="Arial" w:hAnsi="Arial" w:cs="Arial"/>
          <w:b/>
          <w:bCs/>
          <w:color w:val="7030A0"/>
          <w:szCs w:val="24"/>
          <w:lang w:val="en-GB"/>
        </w:rPr>
        <w:t>What happens if you don’t equality assess</w:t>
      </w:r>
      <w:r w:rsidR="00EA2DA3" w:rsidRPr="00EA2DA3">
        <w:rPr>
          <w:rFonts w:ascii="Arial" w:hAnsi="Arial" w:cs="Arial"/>
          <w:b/>
          <w:bCs/>
          <w:color w:val="7030A0"/>
          <w:szCs w:val="24"/>
          <w:lang w:val="en-GB"/>
        </w:rPr>
        <w:t xml:space="preserve"> relevant decisions properly?</w:t>
      </w:r>
    </w:p>
    <w:p w14:paraId="43C8A08E" w14:textId="77777777" w:rsidR="00EA2DA3" w:rsidRPr="007F7984" w:rsidRDefault="00EA2DA3" w:rsidP="00EA2DA3">
      <w:pPr>
        <w:rPr>
          <w:rFonts w:ascii="Arial" w:hAnsi="Arial" w:cs="Arial"/>
          <w:b/>
          <w:szCs w:val="24"/>
          <w:lang w:val="en-GB"/>
        </w:rPr>
      </w:pPr>
      <w:r w:rsidRPr="007F7984">
        <w:rPr>
          <w:rFonts w:ascii="Arial" w:hAnsi="Arial" w:cs="Arial"/>
          <w:b/>
          <w:szCs w:val="24"/>
          <w:lang w:val="en-GB"/>
        </w:rPr>
        <w:t>Author</w:t>
      </w:r>
      <w:r w:rsidR="00BB6BF8" w:rsidRPr="007F7984">
        <w:rPr>
          <w:rFonts w:ascii="Arial" w:hAnsi="Arial" w:cs="Arial"/>
          <w:b/>
          <w:szCs w:val="24"/>
          <w:lang w:val="en-GB"/>
        </w:rPr>
        <w:t>ities which fail to carry out equality analysis</w:t>
      </w:r>
      <w:r w:rsidRPr="007F7984">
        <w:rPr>
          <w:rFonts w:ascii="Arial" w:hAnsi="Arial" w:cs="Arial"/>
          <w:b/>
          <w:szCs w:val="24"/>
          <w:lang w:val="en-GB"/>
        </w:rPr>
        <w:t xml:space="preserve"> risk making poor and unfair decisions which may discriminate against particular groups and worsen inequality. The decision may be open to legal challenge, which is both costly and time-consuming.  </w:t>
      </w:r>
    </w:p>
    <w:p w14:paraId="02C45330" w14:textId="77777777" w:rsidR="00EA2DA3" w:rsidRPr="00EA2DA3" w:rsidRDefault="00EA2DA3" w:rsidP="00EA2DA3">
      <w:pPr>
        <w:rPr>
          <w:rFonts w:ascii="Arial" w:hAnsi="Arial" w:cs="Arial"/>
          <w:szCs w:val="24"/>
          <w:lang w:val="en-GB"/>
        </w:rPr>
      </w:pPr>
    </w:p>
    <w:p w14:paraId="40B8059F" w14:textId="77777777" w:rsidR="00EA2DA3" w:rsidRPr="00EA2DA3" w:rsidRDefault="00EA2DA3" w:rsidP="00EA2DA3">
      <w:pPr>
        <w:rPr>
          <w:rFonts w:ascii="Arial" w:hAnsi="Arial" w:cs="Arial"/>
          <w:szCs w:val="24"/>
          <w:lang w:val="en-GB"/>
        </w:rPr>
      </w:pPr>
      <w:r w:rsidRPr="00EA2DA3">
        <w:rPr>
          <w:rFonts w:ascii="Arial" w:hAnsi="Arial" w:cs="Arial"/>
          <w:szCs w:val="24"/>
          <w:lang w:val="en-GB"/>
        </w:rPr>
        <w:t xml:space="preserve">If the impact of your decisions on different groups is not considered this may lead to avoidable poorer outcomes which bring additional financial burdens at a later stage.  </w:t>
      </w:r>
    </w:p>
    <w:p w14:paraId="6EBC6C8B" w14:textId="77777777" w:rsidR="00EA2DA3" w:rsidRDefault="007F7984" w:rsidP="0043467E">
      <w:pPr>
        <w:rPr>
          <w:rFonts w:ascii="Arial" w:hAnsi="Arial" w:cs="Arial"/>
          <w:b/>
          <w:color w:val="7030A0"/>
          <w:szCs w:val="24"/>
          <w:lang w:val="en-GB"/>
        </w:rPr>
      </w:pPr>
      <w:r>
        <w:rPr>
          <w:rFonts w:ascii="Arial" w:hAnsi="Arial" w:cs="Arial"/>
          <w:szCs w:val="24"/>
          <w:lang w:val="en-GB"/>
        </w:rPr>
        <w:t>If people feel that the Council</w:t>
      </w:r>
      <w:r w:rsidR="00EA2DA3" w:rsidRPr="00EA2DA3">
        <w:rPr>
          <w:rFonts w:ascii="Arial" w:hAnsi="Arial" w:cs="Arial"/>
          <w:szCs w:val="24"/>
          <w:lang w:val="en-GB"/>
        </w:rPr>
        <w:t xml:space="preserve"> is acting high-handedly or without properly involving its service users or employees, they are likely to </w:t>
      </w:r>
      <w:r>
        <w:rPr>
          <w:rFonts w:ascii="Arial" w:hAnsi="Arial" w:cs="Arial"/>
          <w:szCs w:val="24"/>
          <w:lang w:val="en-GB"/>
        </w:rPr>
        <w:t>be become disillusioned with how we make</w:t>
      </w:r>
      <w:r w:rsidR="00BB6BF8" w:rsidRPr="00BB6BF8">
        <w:rPr>
          <w:rFonts w:ascii="Arial" w:hAnsi="Arial" w:cs="Arial"/>
          <w:szCs w:val="24"/>
          <w:lang w:val="en-GB"/>
        </w:rPr>
        <w:t xml:space="preserve"> changes or improvements.</w:t>
      </w:r>
      <w:r w:rsidR="00BB6BF8" w:rsidRPr="00BB6BF8">
        <w:rPr>
          <w:rFonts w:ascii="Arial" w:hAnsi="Arial" w:cs="Arial"/>
          <w:b/>
          <w:szCs w:val="24"/>
          <w:lang w:val="en-GB"/>
        </w:rPr>
        <w:t xml:space="preserve"> </w:t>
      </w:r>
    </w:p>
    <w:p w14:paraId="4D9D01CA" w14:textId="77777777" w:rsidR="00EA2DA3" w:rsidRDefault="00EA2DA3" w:rsidP="0043467E">
      <w:pPr>
        <w:rPr>
          <w:rFonts w:ascii="Arial" w:hAnsi="Arial" w:cs="Arial"/>
          <w:b/>
          <w:color w:val="7030A0"/>
          <w:szCs w:val="24"/>
          <w:lang w:val="en-GB"/>
        </w:rPr>
      </w:pPr>
    </w:p>
    <w:p w14:paraId="1B5A6E70" w14:textId="77777777" w:rsidR="00703CB7" w:rsidRPr="008D20DF" w:rsidRDefault="00522215" w:rsidP="0043467E">
      <w:pPr>
        <w:rPr>
          <w:rFonts w:ascii="Arial" w:hAnsi="Arial" w:cs="Arial"/>
          <w:b/>
          <w:color w:val="7030A0"/>
          <w:szCs w:val="24"/>
          <w:lang w:val="en-GB"/>
        </w:rPr>
      </w:pPr>
      <w:r>
        <w:rPr>
          <w:rFonts w:ascii="Arial" w:hAnsi="Arial" w:cs="Arial"/>
          <w:b/>
          <w:color w:val="7030A0"/>
          <w:szCs w:val="24"/>
          <w:lang w:val="en-GB"/>
        </w:rPr>
        <w:t>10</w:t>
      </w:r>
      <w:r w:rsidR="00EA2DA3">
        <w:rPr>
          <w:rFonts w:ascii="Arial" w:hAnsi="Arial" w:cs="Arial"/>
          <w:b/>
          <w:color w:val="7030A0"/>
          <w:szCs w:val="24"/>
          <w:lang w:val="en-GB"/>
        </w:rPr>
        <w:t xml:space="preserve">. </w:t>
      </w:r>
      <w:r w:rsidR="00703CB7" w:rsidRPr="008D20DF">
        <w:rPr>
          <w:rFonts w:ascii="Arial" w:hAnsi="Arial" w:cs="Arial"/>
          <w:b/>
          <w:color w:val="7030A0"/>
          <w:szCs w:val="24"/>
          <w:lang w:val="en-GB"/>
        </w:rPr>
        <w:t>Monitoring and review</w:t>
      </w:r>
      <w:bookmarkEnd w:id="0"/>
      <w:bookmarkEnd w:id="1"/>
      <w:bookmarkEnd w:id="2"/>
    </w:p>
    <w:p w14:paraId="774B802C" w14:textId="77777777" w:rsidR="00703CB7" w:rsidRDefault="00703CB7" w:rsidP="0043467E">
      <w:pPr>
        <w:rPr>
          <w:rFonts w:ascii="Arial" w:hAnsi="Arial" w:cs="Arial"/>
          <w:szCs w:val="24"/>
          <w:lang w:val="en-GB"/>
        </w:rPr>
      </w:pPr>
      <w:r w:rsidRPr="0043467E">
        <w:rPr>
          <w:rFonts w:ascii="Arial" w:hAnsi="Arial" w:cs="Arial"/>
          <w:szCs w:val="24"/>
          <w:lang w:val="en-GB"/>
        </w:rPr>
        <w:t>Assess</w:t>
      </w:r>
      <w:r w:rsidR="007F7984">
        <w:rPr>
          <w:rFonts w:ascii="Arial" w:hAnsi="Arial" w:cs="Arial"/>
          <w:szCs w:val="24"/>
          <w:lang w:val="en-GB"/>
        </w:rPr>
        <w:t>ing for impact on the Council’s</w:t>
      </w:r>
      <w:r w:rsidRPr="0043467E">
        <w:rPr>
          <w:rFonts w:ascii="Arial" w:hAnsi="Arial" w:cs="Arial"/>
          <w:szCs w:val="24"/>
          <w:lang w:val="en-GB"/>
        </w:rPr>
        <w:t xml:space="preserve"> ability to comply with the general equality duty does not end with the introduction of the </w:t>
      </w:r>
      <w:r w:rsidR="00FB75B5" w:rsidRPr="0043467E">
        <w:rPr>
          <w:rFonts w:ascii="Arial" w:hAnsi="Arial" w:cs="Arial"/>
          <w:szCs w:val="24"/>
          <w:lang w:val="en-GB"/>
        </w:rPr>
        <w:t>change</w:t>
      </w:r>
      <w:r w:rsidRPr="0043467E">
        <w:rPr>
          <w:rFonts w:ascii="Arial" w:hAnsi="Arial" w:cs="Arial"/>
          <w:szCs w:val="24"/>
          <w:lang w:val="en-GB"/>
        </w:rPr>
        <w:t>. Particularly with new policies, an assessment will have helped to anticipate likely effects of the policy on people with protected characteristics. The reality is that the actual impact of the policy will only be known once it has been introduced and implemented.</w:t>
      </w:r>
    </w:p>
    <w:p w14:paraId="26810EBF" w14:textId="77777777" w:rsidR="0081223D" w:rsidRDefault="0081223D" w:rsidP="0043467E">
      <w:pPr>
        <w:rPr>
          <w:rFonts w:ascii="Arial" w:hAnsi="Arial" w:cs="Arial"/>
          <w:szCs w:val="24"/>
          <w:lang w:val="en-GB"/>
        </w:rPr>
      </w:pPr>
    </w:p>
    <w:p w14:paraId="401F8B7B" w14:textId="77777777" w:rsidR="0081223D" w:rsidRPr="00F9459D" w:rsidRDefault="0081223D" w:rsidP="0043467E">
      <w:pPr>
        <w:rPr>
          <w:rFonts w:ascii="Arial" w:hAnsi="Arial" w:cs="Arial"/>
          <w:b/>
          <w:szCs w:val="24"/>
          <w:lang w:val="en-GB"/>
        </w:rPr>
      </w:pPr>
      <w:r w:rsidRPr="00F9459D">
        <w:rPr>
          <w:rFonts w:ascii="Arial" w:hAnsi="Arial" w:cs="Arial"/>
          <w:b/>
          <w:szCs w:val="24"/>
          <w:lang w:val="en-GB"/>
        </w:rPr>
        <w:lastRenderedPageBreak/>
        <w:t xml:space="preserve">It is not enough to make the changes which are expected to eliminate adverse impact or advance equality. It is necessary to use monitoring, evaluation and review processes to ensure that the actual impact matches with the </w:t>
      </w:r>
      <w:proofErr w:type="gramStart"/>
      <w:r w:rsidRPr="00F9459D">
        <w:rPr>
          <w:rFonts w:ascii="Arial" w:hAnsi="Arial" w:cs="Arial"/>
          <w:b/>
          <w:szCs w:val="24"/>
          <w:lang w:val="en-GB"/>
        </w:rPr>
        <w:t>impact</w:t>
      </w:r>
      <w:proofErr w:type="gramEnd"/>
      <w:r w:rsidRPr="00F9459D">
        <w:rPr>
          <w:rFonts w:ascii="Arial" w:hAnsi="Arial" w:cs="Arial"/>
          <w:b/>
          <w:szCs w:val="24"/>
          <w:lang w:val="en-GB"/>
        </w:rPr>
        <w:t xml:space="preserve"> which was anticipated, and that relevant actions have been implemented.</w:t>
      </w:r>
    </w:p>
    <w:p w14:paraId="1536BC36" w14:textId="77777777" w:rsidR="0081223D" w:rsidRDefault="0081223D" w:rsidP="0043467E">
      <w:pPr>
        <w:rPr>
          <w:rFonts w:ascii="Arial" w:hAnsi="Arial" w:cs="Arial"/>
          <w:szCs w:val="24"/>
          <w:lang w:val="en-GB"/>
        </w:rPr>
      </w:pPr>
    </w:p>
    <w:p w14:paraId="6FDF24E1" w14:textId="77777777" w:rsidR="0081223D" w:rsidRDefault="0081223D" w:rsidP="0081223D">
      <w:pPr>
        <w:rPr>
          <w:rFonts w:ascii="Arial" w:hAnsi="Arial" w:cs="Arial"/>
          <w:szCs w:val="24"/>
          <w:lang w:val="en-GB"/>
        </w:rPr>
      </w:pPr>
      <w:r w:rsidRPr="00F9459D">
        <w:rPr>
          <w:rFonts w:ascii="Arial" w:hAnsi="Arial" w:cs="Arial"/>
          <w:b/>
          <w:szCs w:val="24"/>
          <w:lang w:val="en-GB"/>
        </w:rPr>
        <w:t>It is very important that</w:t>
      </w:r>
      <w:r w:rsidR="00F9459D" w:rsidRPr="00F9459D">
        <w:rPr>
          <w:rFonts w:ascii="Arial" w:hAnsi="Arial" w:cs="Arial"/>
          <w:b/>
          <w:szCs w:val="24"/>
          <w:lang w:val="en-GB"/>
        </w:rPr>
        <w:t xml:space="preserve"> any actions identified by an equality analysis</w:t>
      </w:r>
      <w:r w:rsidRPr="00F9459D">
        <w:rPr>
          <w:rFonts w:ascii="Arial" w:hAnsi="Arial" w:cs="Arial"/>
          <w:b/>
          <w:szCs w:val="24"/>
          <w:lang w:val="en-GB"/>
        </w:rPr>
        <w:t xml:space="preserve"> are acted upon.</w:t>
      </w:r>
      <w:r w:rsidRPr="0081223D">
        <w:rPr>
          <w:rFonts w:ascii="Arial" w:hAnsi="Arial" w:cs="Arial"/>
          <w:szCs w:val="24"/>
          <w:lang w:val="en-GB"/>
        </w:rPr>
        <w:t xml:space="preserve"> There are a number of ways you can ensure this happens: </w:t>
      </w:r>
    </w:p>
    <w:p w14:paraId="5E96AD98" w14:textId="77777777" w:rsidR="00F9459D" w:rsidRPr="0081223D" w:rsidRDefault="00F9459D" w:rsidP="0081223D">
      <w:pPr>
        <w:rPr>
          <w:rFonts w:ascii="Arial" w:hAnsi="Arial" w:cs="Arial"/>
          <w:szCs w:val="24"/>
          <w:lang w:val="en-GB"/>
        </w:rPr>
      </w:pPr>
    </w:p>
    <w:p w14:paraId="558E82C0" w14:textId="77777777" w:rsidR="0081223D" w:rsidRPr="0081223D" w:rsidRDefault="0081223D" w:rsidP="0081223D">
      <w:pPr>
        <w:rPr>
          <w:rFonts w:ascii="Arial" w:hAnsi="Arial" w:cs="Arial"/>
          <w:szCs w:val="24"/>
          <w:lang w:val="en-GB"/>
        </w:rPr>
      </w:pPr>
      <w:r w:rsidRPr="0081223D">
        <w:rPr>
          <w:rFonts w:ascii="Arial" w:hAnsi="Arial" w:cs="Arial"/>
          <w:szCs w:val="24"/>
          <w:lang w:val="en-GB"/>
        </w:rPr>
        <w:t>•adding issues to a project risk register</w:t>
      </w:r>
    </w:p>
    <w:p w14:paraId="573AD41E" w14:textId="77777777" w:rsidR="0081223D" w:rsidRPr="0081223D" w:rsidRDefault="0081223D" w:rsidP="0081223D">
      <w:pPr>
        <w:rPr>
          <w:rFonts w:ascii="Arial" w:hAnsi="Arial" w:cs="Arial"/>
          <w:szCs w:val="24"/>
          <w:lang w:val="en-GB"/>
        </w:rPr>
      </w:pPr>
      <w:r w:rsidRPr="0081223D">
        <w:rPr>
          <w:rFonts w:ascii="Arial" w:hAnsi="Arial" w:cs="Arial"/>
          <w:szCs w:val="24"/>
          <w:lang w:val="en-GB"/>
        </w:rPr>
        <w:t>•adding actions into a proje</w:t>
      </w:r>
      <w:r w:rsidR="00BB6BF8">
        <w:rPr>
          <w:rFonts w:ascii="Arial" w:hAnsi="Arial" w:cs="Arial"/>
          <w:szCs w:val="24"/>
          <w:lang w:val="en-GB"/>
        </w:rPr>
        <w:t xml:space="preserve">ct delivery plan or business as usual </w:t>
      </w:r>
    </w:p>
    <w:p w14:paraId="06E870F9" w14:textId="77777777" w:rsidR="0081223D" w:rsidRPr="0081223D" w:rsidRDefault="0081223D" w:rsidP="0081223D">
      <w:pPr>
        <w:rPr>
          <w:rFonts w:ascii="Arial" w:hAnsi="Arial" w:cs="Arial"/>
          <w:szCs w:val="24"/>
          <w:lang w:val="en-GB"/>
        </w:rPr>
      </w:pPr>
      <w:r w:rsidRPr="0081223D">
        <w:rPr>
          <w:rFonts w:ascii="Arial" w:hAnsi="Arial" w:cs="Arial"/>
          <w:szCs w:val="24"/>
          <w:lang w:val="en-GB"/>
        </w:rPr>
        <w:t>•linking actions to the departmental or corporate performance dashboards which are now including equality measures</w:t>
      </w:r>
    </w:p>
    <w:p w14:paraId="1E42AD6B" w14:textId="77777777" w:rsidR="0081223D" w:rsidRPr="0081223D" w:rsidRDefault="0081223D" w:rsidP="0081223D">
      <w:pPr>
        <w:rPr>
          <w:rFonts w:ascii="Arial" w:hAnsi="Arial" w:cs="Arial"/>
          <w:szCs w:val="24"/>
          <w:lang w:val="en-GB"/>
        </w:rPr>
      </w:pPr>
      <w:r w:rsidRPr="0081223D">
        <w:rPr>
          <w:rFonts w:ascii="Arial" w:hAnsi="Arial" w:cs="Arial"/>
          <w:szCs w:val="24"/>
          <w:lang w:val="en-GB"/>
        </w:rPr>
        <w:t>•sett</w:t>
      </w:r>
      <w:r w:rsidR="00F9459D">
        <w:rPr>
          <w:rFonts w:ascii="Arial" w:hAnsi="Arial" w:cs="Arial"/>
          <w:szCs w:val="24"/>
          <w:lang w:val="en-GB"/>
        </w:rPr>
        <w:t xml:space="preserve">ing up a review group for the equality analysis </w:t>
      </w:r>
    </w:p>
    <w:p w14:paraId="7F0394BE" w14:textId="77777777" w:rsidR="00501342" w:rsidRDefault="00501342" w:rsidP="0043467E">
      <w:pPr>
        <w:rPr>
          <w:rFonts w:ascii="Arial" w:hAnsi="Arial" w:cs="Arial"/>
          <w:szCs w:val="24"/>
          <w:lang w:val="en-GB"/>
        </w:rPr>
      </w:pPr>
    </w:p>
    <w:p w14:paraId="476E4A0A" w14:textId="77777777" w:rsidR="00501342" w:rsidRPr="00384690" w:rsidRDefault="00522215" w:rsidP="0043467E">
      <w:pPr>
        <w:rPr>
          <w:rFonts w:ascii="Arial" w:hAnsi="Arial" w:cs="Arial"/>
          <w:b/>
          <w:color w:val="7030A0"/>
          <w:szCs w:val="24"/>
          <w:lang w:val="en-GB"/>
        </w:rPr>
      </w:pPr>
      <w:r>
        <w:rPr>
          <w:rFonts w:ascii="Arial" w:hAnsi="Arial" w:cs="Arial"/>
          <w:b/>
          <w:color w:val="7030A0"/>
          <w:szCs w:val="24"/>
          <w:lang w:val="en-GB"/>
        </w:rPr>
        <w:t>11</w:t>
      </w:r>
      <w:r w:rsidR="00501342" w:rsidRPr="00384690">
        <w:rPr>
          <w:rFonts w:ascii="Arial" w:hAnsi="Arial" w:cs="Arial"/>
          <w:b/>
          <w:color w:val="7030A0"/>
          <w:szCs w:val="24"/>
          <w:lang w:val="en-GB"/>
        </w:rPr>
        <w:t xml:space="preserve">. Decision making and publication </w:t>
      </w:r>
    </w:p>
    <w:p w14:paraId="6D1B35C6" w14:textId="77777777" w:rsidR="00501342" w:rsidRPr="00501342" w:rsidRDefault="00501342" w:rsidP="00501342">
      <w:pPr>
        <w:rPr>
          <w:rFonts w:ascii="Arial" w:hAnsi="Arial" w:cs="Arial"/>
          <w:szCs w:val="24"/>
          <w:lang w:val="en-GB"/>
        </w:rPr>
      </w:pPr>
      <w:r w:rsidRPr="00501342">
        <w:rPr>
          <w:rFonts w:ascii="Arial" w:hAnsi="Arial" w:cs="Arial"/>
          <w:szCs w:val="24"/>
          <w:lang w:val="en-GB"/>
        </w:rPr>
        <w:t>In the case of a new policy, decision-making is likely to focus on whether to adopt the policy and on the evaluation of options within the policy proposal. For an existing policy, the decision may be to determine whether a revision is needed, and, for a policy that is already being revised, it may be about the form of those revisions.</w:t>
      </w:r>
    </w:p>
    <w:p w14:paraId="47EAEC75" w14:textId="77777777" w:rsidR="00501342" w:rsidRDefault="00501342" w:rsidP="0043467E">
      <w:pPr>
        <w:rPr>
          <w:rFonts w:ascii="Arial" w:hAnsi="Arial" w:cs="Arial"/>
          <w:b/>
          <w:szCs w:val="24"/>
          <w:lang w:val="en-GB"/>
        </w:rPr>
      </w:pPr>
    </w:p>
    <w:p w14:paraId="1A7E2457" w14:textId="77777777" w:rsidR="00501342" w:rsidRPr="00501342" w:rsidRDefault="00501342" w:rsidP="00501342">
      <w:pPr>
        <w:rPr>
          <w:rFonts w:ascii="Arial" w:hAnsi="Arial" w:cs="Arial"/>
          <w:szCs w:val="24"/>
          <w:lang w:val="en-GB"/>
        </w:rPr>
      </w:pPr>
      <w:r w:rsidRPr="00501342">
        <w:rPr>
          <w:rFonts w:ascii="Arial" w:hAnsi="Arial" w:cs="Arial"/>
          <w:szCs w:val="24"/>
          <w:lang w:val="en-GB"/>
        </w:rPr>
        <w:t>Documenti</w:t>
      </w:r>
      <w:r>
        <w:rPr>
          <w:rFonts w:ascii="Arial" w:hAnsi="Arial" w:cs="Arial"/>
          <w:szCs w:val="24"/>
          <w:lang w:val="en-GB"/>
        </w:rPr>
        <w:t xml:space="preserve">ng equality </w:t>
      </w:r>
      <w:r w:rsidRPr="00501342">
        <w:rPr>
          <w:rFonts w:ascii="Arial" w:hAnsi="Arial" w:cs="Arial"/>
          <w:szCs w:val="24"/>
          <w:lang w:val="en-GB"/>
        </w:rPr>
        <w:t xml:space="preserve">analysis is important to ensure that the general and specific duties are being met. </w:t>
      </w:r>
      <w:r>
        <w:rPr>
          <w:rFonts w:ascii="Arial" w:hAnsi="Arial" w:cs="Arial"/>
          <w:szCs w:val="24"/>
          <w:lang w:val="en-GB"/>
        </w:rPr>
        <w:t xml:space="preserve">The Council makes </w:t>
      </w:r>
      <w:r w:rsidRPr="00501342">
        <w:rPr>
          <w:rFonts w:ascii="Arial" w:hAnsi="Arial" w:cs="Arial"/>
          <w:szCs w:val="24"/>
          <w:lang w:val="en-GB"/>
        </w:rPr>
        <w:t xml:space="preserve">equality analysis </w:t>
      </w:r>
      <w:r>
        <w:rPr>
          <w:rFonts w:ascii="Arial" w:hAnsi="Arial" w:cs="Arial"/>
          <w:szCs w:val="24"/>
          <w:lang w:val="en-GB"/>
        </w:rPr>
        <w:t xml:space="preserve">on key decisions </w:t>
      </w:r>
      <w:r w:rsidRPr="00501342">
        <w:rPr>
          <w:rFonts w:ascii="Arial" w:hAnsi="Arial" w:cs="Arial"/>
          <w:szCs w:val="24"/>
          <w:lang w:val="en-GB"/>
        </w:rPr>
        <w:t xml:space="preserve">public, in the interests of transparency and accountability. </w:t>
      </w:r>
    </w:p>
    <w:p w14:paraId="7444DD4B" w14:textId="77777777" w:rsidR="00501342" w:rsidRPr="00501342" w:rsidRDefault="00501342" w:rsidP="0043467E">
      <w:pPr>
        <w:rPr>
          <w:rFonts w:ascii="Arial" w:hAnsi="Arial" w:cs="Arial"/>
          <w:b/>
          <w:szCs w:val="24"/>
          <w:lang w:val="en-GB"/>
        </w:rPr>
      </w:pPr>
    </w:p>
    <w:p w14:paraId="10EA6F39" w14:textId="77777777" w:rsidR="00166436" w:rsidRPr="008D20DF" w:rsidRDefault="00166436" w:rsidP="0043467E">
      <w:pPr>
        <w:rPr>
          <w:rFonts w:ascii="Arial" w:hAnsi="Arial" w:cs="Arial"/>
          <w:szCs w:val="24"/>
          <w:lang w:val="en-GB"/>
        </w:rPr>
      </w:pPr>
    </w:p>
    <w:p w14:paraId="0CB9A39E" w14:textId="77777777" w:rsidR="00166436" w:rsidRPr="00501342" w:rsidRDefault="003B3D6C" w:rsidP="0043467E">
      <w:pPr>
        <w:rPr>
          <w:rFonts w:ascii="Arial" w:hAnsi="Arial"/>
          <w:b/>
          <w:color w:val="7030A0"/>
          <w:szCs w:val="24"/>
          <w:lang w:val="en-GB"/>
        </w:rPr>
      </w:pPr>
      <w:r>
        <w:rPr>
          <w:rFonts w:ascii="Arial" w:hAnsi="Arial"/>
          <w:b/>
          <w:color w:val="7030A0"/>
          <w:szCs w:val="24"/>
          <w:lang w:val="en-GB"/>
        </w:rPr>
        <w:t>12</w:t>
      </w:r>
      <w:r w:rsidR="00501342" w:rsidRPr="00501342">
        <w:rPr>
          <w:rFonts w:ascii="Arial" w:hAnsi="Arial"/>
          <w:b/>
          <w:color w:val="7030A0"/>
          <w:szCs w:val="24"/>
          <w:lang w:val="en-GB"/>
        </w:rPr>
        <w:t xml:space="preserve">.  Advice and Guidance </w:t>
      </w:r>
    </w:p>
    <w:p w14:paraId="48C6A9EF" w14:textId="77777777" w:rsidR="0045782C" w:rsidRDefault="002A3756" w:rsidP="0043467E">
      <w:pPr>
        <w:rPr>
          <w:rFonts w:ascii="Arial" w:hAnsi="Arial" w:cs="Arial"/>
        </w:rPr>
      </w:pPr>
      <w:r w:rsidRPr="002A3756">
        <w:rPr>
          <w:rFonts w:ascii="Arial" w:hAnsi="Arial" w:cs="Arial"/>
        </w:rPr>
        <w:t xml:space="preserve">For advice, guidance and support on completing your Equality Analysis, please contact the Equalities Manager </w:t>
      </w:r>
      <w:hyperlink r:id="rId14" w:history="1">
        <w:r w:rsidRPr="002A3756">
          <w:rPr>
            <w:rStyle w:val="Hyperlink"/>
            <w:rFonts w:ascii="Arial" w:hAnsi="Arial" w:cs="Arial"/>
          </w:rPr>
          <w:t>yvonne.okiyo@croydon.gov.uk</w:t>
        </w:r>
      </w:hyperlink>
      <w:r w:rsidRPr="002A3756">
        <w:rPr>
          <w:rFonts w:ascii="Arial" w:hAnsi="Arial" w:cs="Arial"/>
        </w:rPr>
        <w:t xml:space="preserve"> </w:t>
      </w:r>
    </w:p>
    <w:p w14:paraId="0871FEE2" w14:textId="77777777" w:rsidR="00D0402D" w:rsidRDefault="00D0402D" w:rsidP="0043467E">
      <w:pPr>
        <w:rPr>
          <w:rFonts w:ascii="Arial" w:hAnsi="Arial" w:cs="Arial"/>
        </w:rPr>
      </w:pPr>
    </w:p>
    <w:p w14:paraId="184BDB67" w14:textId="77777777" w:rsidR="0083610B" w:rsidRDefault="0083610B" w:rsidP="0043467E">
      <w:pPr>
        <w:rPr>
          <w:rFonts w:ascii="Arial" w:hAnsi="Arial" w:cs="Arial"/>
        </w:rPr>
      </w:pPr>
    </w:p>
    <w:p w14:paraId="312CB3D8" w14:textId="77777777" w:rsidR="003B3D6C" w:rsidRDefault="003B3D6C" w:rsidP="0043467E">
      <w:pPr>
        <w:rPr>
          <w:rFonts w:ascii="Arial" w:hAnsi="Arial" w:cs="Arial"/>
        </w:rPr>
      </w:pPr>
    </w:p>
    <w:p w14:paraId="1AFC2C81" w14:textId="77777777" w:rsidR="003F478C" w:rsidRDefault="003F478C" w:rsidP="0043467E">
      <w:pPr>
        <w:rPr>
          <w:rFonts w:ascii="Arial" w:hAnsi="Arial" w:cs="Arial"/>
        </w:rPr>
      </w:pPr>
    </w:p>
    <w:p w14:paraId="57440BD5" w14:textId="77777777" w:rsidR="003F478C" w:rsidRDefault="003F478C" w:rsidP="0043467E">
      <w:pPr>
        <w:rPr>
          <w:rFonts w:ascii="Arial" w:hAnsi="Arial" w:cs="Arial"/>
        </w:rPr>
      </w:pPr>
    </w:p>
    <w:p w14:paraId="6886C258" w14:textId="77777777" w:rsidR="003F478C" w:rsidRDefault="003F478C" w:rsidP="0043467E">
      <w:pPr>
        <w:rPr>
          <w:rFonts w:ascii="Arial" w:hAnsi="Arial" w:cs="Arial"/>
        </w:rPr>
      </w:pPr>
    </w:p>
    <w:p w14:paraId="14DA8D40" w14:textId="77777777" w:rsidR="003F478C" w:rsidRDefault="003F478C" w:rsidP="0043467E">
      <w:pPr>
        <w:rPr>
          <w:rFonts w:ascii="Arial" w:hAnsi="Arial" w:cs="Arial"/>
        </w:rPr>
      </w:pPr>
    </w:p>
    <w:p w14:paraId="1F699D94" w14:textId="77777777" w:rsidR="003F478C" w:rsidRDefault="003F478C" w:rsidP="0043467E">
      <w:pPr>
        <w:rPr>
          <w:rFonts w:ascii="Arial" w:hAnsi="Arial" w:cs="Arial"/>
        </w:rPr>
      </w:pPr>
    </w:p>
    <w:p w14:paraId="31CEFBA0" w14:textId="77777777" w:rsidR="003F478C" w:rsidRDefault="003F478C" w:rsidP="0043467E">
      <w:pPr>
        <w:rPr>
          <w:rFonts w:ascii="Arial" w:hAnsi="Arial" w:cs="Arial"/>
        </w:rPr>
      </w:pPr>
    </w:p>
    <w:p w14:paraId="6C980030" w14:textId="77777777" w:rsidR="003F478C" w:rsidRDefault="003F478C" w:rsidP="0043467E">
      <w:pPr>
        <w:rPr>
          <w:rFonts w:ascii="Arial" w:hAnsi="Arial" w:cs="Arial"/>
        </w:rPr>
      </w:pPr>
    </w:p>
    <w:p w14:paraId="1E4C3431" w14:textId="77777777" w:rsidR="003F478C" w:rsidRDefault="003F478C" w:rsidP="0043467E">
      <w:pPr>
        <w:rPr>
          <w:rFonts w:ascii="Arial" w:hAnsi="Arial" w:cs="Arial"/>
        </w:rPr>
      </w:pPr>
    </w:p>
    <w:p w14:paraId="6C7AEDED" w14:textId="77777777" w:rsidR="003F478C" w:rsidRDefault="003F478C" w:rsidP="0043467E">
      <w:pPr>
        <w:rPr>
          <w:rFonts w:ascii="Arial" w:hAnsi="Arial" w:cs="Arial"/>
        </w:rPr>
      </w:pPr>
    </w:p>
    <w:p w14:paraId="43068ACB" w14:textId="77777777" w:rsidR="003F478C" w:rsidRDefault="003F478C" w:rsidP="0043467E">
      <w:pPr>
        <w:rPr>
          <w:rFonts w:ascii="Arial" w:hAnsi="Arial" w:cs="Arial"/>
        </w:rPr>
      </w:pPr>
    </w:p>
    <w:p w14:paraId="6D076496" w14:textId="77777777" w:rsidR="003F478C" w:rsidRDefault="003F478C" w:rsidP="0043467E">
      <w:pPr>
        <w:rPr>
          <w:rFonts w:ascii="Arial" w:hAnsi="Arial" w:cs="Arial"/>
        </w:rPr>
      </w:pPr>
    </w:p>
    <w:p w14:paraId="4FAABC56" w14:textId="77777777" w:rsidR="003F478C" w:rsidRDefault="003F478C" w:rsidP="0043467E">
      <w:pPr>
        <w:rPr>
          <w:rFonts w:ascii="Arial" w:hAnsi="Arial" w:cs="Arial"/>
        </w:rPr>
      </w:pPr>
    </w:p>
    <w:p w14:paraId="6408142B" w14:textId="77777777" w:rsidR="003F478C" w:rsidRDefault="003F478C" w:rsidP="0043467E">
      <w:pPr>
        <w:rPr>
          <w:rFonts w:ascii="Arial" w:hAnsi="Arial" w:cs="Arial"/>
        </w:rPr>
      </w:pPr>
    </w:p>
    <w:p w14:paraId="24FAA92A" w14:textId="77777777" w:rsidR="003F478C" w:rsidRDefault="003F478C" w:rsidP="0043467E">
      <w:pPr>
        <w:rPr>
          <w:rFonts w:ascii="Arial" w:hAnsi="Arial" w:cs="Arial"/>
        </w:rPr>
      </w:pPr>
    </w:p>
    <w:p w14:paraId="3F38672E" w14:textId="77777777" w:rsidR="003F478C" w:rsidRDefault="003F478C" w:rsidP="0043467E">
      <w:pPr>
        <w:rPr>
          <w:rFonts w:ascii="Arial" w:hAnsi="Arial" w:cs="Arial"/>
        </w:rPr>
      </w:pPr>
    </w:p>
    <w:p w14:paraId="71DB2F04" w14:textId="77777777" w:rsidR="003F478C" w:rsidRDefault="003F478C" w:rsidP="0043467E">
      <w:pPr>
        <w:rPr>
          <w:rFonts w:ascii="Arial" w:hAnsi="Arial" w:cs="Arial"/>
        </w:rPr>
      </w:pPr>
    </w:p>
    <w:p w14:paraId="00A7AE75" w14:textId="77777777" w:rsidR="003F478C" w:rsidRDefault="003F478C" w:rsidP="0043467E">
      <w:pPr>
        <w:rPr>
          <w:rFonts w:ascii="Arial" w:hAnsi="Arial" w:cs="Arial"/>
        </w:rPr>
      </w:pPr>
    </w:p>
    <w:p w14:paraId="3BDC77AD" w14:textId="77777777" w:rsidR="003F478C" w:rsidRDefault="003F478C" w:rsidP="0043467E">
      <w:pPr>
        <w:rPr>
          <w:rFonts w:ascii="Arial" w:hAnsi="Arial" w:cs="Arial"/>
        </w:rPr>
      </w:pPr>
    </w:p>
    <w:p w14:paraId="13E7F208" w14:textId="77777777" w:rsidR="003F478C" w:rsidRDefault="003F478C" w:rsidP="0043467E">
      <w:pPr>
        <w:rPr>
          <w:rFonts w:ascii="Arial" w:hAnsi="Arial" w:cs="Arial"/>
        </w:rPr>
      </w:pPr>
    </w:p>
    <w:p w14:paraId="443CD51A" w14:textId="77777777" w:rsidR="003F478C" w:rsidRDefault="003F478C" w:rsidP="0043467E">
      <w:pPr>
        <w:rPr>
          <w:rFonts w:ascii="Arial" w:hAnsi="Arial" w:cs="Arial"/>
        </w:rPr>
      </w:pPr>
    </w:p>
    <w:p w14:paraId="6CC82920" w14:textId="77777777" w:rsidR="003F478C" w:rsidRDefault="003F478C" w:rsidP="0043467E">
      <w:pPr>
        <w:rPr>
          <w:rFonts w:ascii="Arial" w:hAnsi="Arial" w:cs="Arial"/>
        </w:rPr>
      </w:pPr>
    </w:p>
    <w:p w14:paraId="55DE92EE" w14:textId="77777777" w:rsidR="0054060B" w:rsidRDefault="0054060B" w:rsidP="0043467E">
      <w:pPr>
        <w:rPr>
          <w:rFonts w:ascii="Arial" w:hAnsi="Arial" w:cs="Arial"/>
        </w:rPr>
      </w:pPr>
    </w:p>
    <w:p w14:paraId="56B79A4A" w14:textId="77777777" w:rsidR="003F478C" w:rsidRDefault="003F478C" w:rsidP="0043467E">
      <w:pPr>
        <w:rPr>
          <w:rFonts w:ascii="Arial" w:hAnsi="Arial" w:cs="Arial"/>
        </w:rPr>
      </w:pPr>
    </w:p>
    <w:p w14:paraId="5CA6DCF3" w14:textId="77777777" w:rsidR="003F478C" w:rsidRDefault="003F478C" w:rsidP="0043467E">
      <w:pPr>
        <w:rPr>
          <w:rFonts w:ascii="Arial" w:hAnsi="Arial" w:cs="Arial"/>
        </w:rPr>
      </w:pPr>
    </w:p>
    <w:p w14:paraId="08774ED7" w14:textId="77777777" w:rsidR="003F478C" w:rsidRDefault="003F478C" w:rsidP="0043467E">
      <w:pPr>
        <w:rPr>
          <w:rFonts w:ascii="Arial" w:hAnsi="Arial" w:cs="Arial"/>
        </w:rPr>
      </w:pPr>
    </w:p>
    <w:p w14:paraId="64184B8B" w14:textId="77777777" w:rsidR="00501342" w:rsidRDefault="00501342" w:rsidP="0043467E">
      <w:pPr>
        <w:rPr>
          <w:rFonts w:ascii="Arial" w:hAnsi="Arial" w:cs="Arial"/>
        </w:rPr>
      </w:pPr>
    </w:p>
    <w:p w14:paraId="1317119A" w14:textId="77777777" w:rsidR="00501342" w:rsidRDefault="00501342" w:rsidP="0043467E">
      <w:pPr>
        <w:rPr>
          <w:rFonts w:ascii="Arial" w:hAnsi="Arial" w:cs="Arial"/>
        </w:rPr>
      </w:pPr>
    </w:p>
    <w:p w14:paraId="770B0F51" w14:textId="77777777" w:rsidR="00D0402D" w:rsidRDefault="00D0402D" w:rsidP="0043467E">
      <w:pPr>
        <w:rPr>
          <w:rFonts w:ascii="Arial" w:hAnsi="Arial" w:cs="Arial"/>
          <w:b/>
          <w:color w:val="7030A0"/>
        </w:rPr>
      </w:pPr>
    </w:p>
    <w:p w14:paraId="7E57967A" w14:textId="77777777" w:rsidR="005D1A42" w:rsidRPr="009516C9" w:rsidRDefault="005D1A42" w:rsidP="009516C9">
      <w:pPr>
        <w:pStyle w:val="ListParagraph"/>
        <w:ind w:left="1080"/>
        <w:jc w:val="both"/>
        <w:rPr>
          <w:rFonts w:ascii="Arial" w:hAnsi="Arial" w:cs="Arial"/>
          <w:b/>
          <w:color w:val="800080"/>
          <w:szCs w:val="24"/>
          <w:lang w:val="en-GB"/>
        </w:rPr>
      </w:pPr>
      <w:r w:rsidRPr="005D1A42">
        <w:rPr>
          <w:rFonts w:ascii="Arial" w:hAnsi="Arial" w:cs="Arial"/>
          <w:b/>
          <w:color w:val="800080"/>
          <w:szCs w:val="24"/>
          <w:lang w:val="en-GB"/>
        </w:rPr>
        <w:t xml:space="preserve">Appendix 1 Equality Analysis Flow Chart </w:t>
      </w:r>
      <w:r w:rsidR="009516C9">
        <w:rPr>
          <w:rFonts w:ascii="Arial" w:hAnsi="Arial" w:cs="Arial"/>
          <w:b/>
          <w:color w:val="800080"/>
          <w:szCs w:val="24"/>
          <w:lang w:val="en-GB"/>
        </w:rPr>
        <w:t>(Process)</w:t>
      </w:r>
    </w:p>
    <w:p w14:paraId="0134B07F" w14:textId="77777777" w:rsidR="009516C9" w:rsidRPr="009516C9" w:rsidRDefault="009516C9" w:rsidP="009516C9">
      <w:pPr>
        <w:spacing w:after="160" w:line="259" w:lineRule="auto"/>
        <w:rPr>
          <w:rFonts w:ascii="Arial" w:eastAsia="Calibri" w:hAnsi="Arial" w:cs="Arial"/>
          <w:b/>
          <w:sz w:val="26"/>
          <w:szCs w:val="26"/>
          <w:lang w:val="en-GB"/>
        </w:rPr>
      </w:pPr>
    </w:p>
    <w:p w14:paraId="5D63BA72"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59264" behindDoc="0" locked="0" layoutInCell="1" allowOverlap="1" wp14:anchorId="68DA75BC" wp14:editId="1FE3A795">
                <wp:simplePos x="0" y="0"/>
                <wp:positionH relativeFrom="column">
                  <wp:posOffset>228600</wp:posOffset>
                </wp:positionH>
                <wp:positionV relativeFrom="paragraph">
                  <wp:posOffset>112143</wp:posOffset>
                </wp:positionV>
                <wp:extent cx="571500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15000" cy="342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DE61056"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EQUALITY ANALYSIS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A75BC" id="Rectangle 4" o:spid="_x0000_s1026" style="position:absolute;margin-left:18pt;margin-top:8.85pt;width:45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" fillcolor="#5b9bd5" strokecolor="#41719c" strokeweight="1pt">
                <v:textbox>
                  <w:txbxContent>
                    <w:p w14:paraId="0DE61056"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EQUALITY ANALYSIS PROCESS</w:t>
                      </w:r>
                    </w:p>
                  </w:txbxContent>
                </v:textbox>
              </v:rect>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61312" behindDoc="0" locked="0" layoutInCell="1" allowOverlap="1" wp14:anchorId="7BA0C363" wp14:editId="61749902">
                <wp:simplePos x="0" y="0"/>
                <wp:positionH relativeFrom="column">
                  <wp:posOffset>2286000</wp:posOffset>
                </wp:positionH>
                <wp:positionV relativeFrom="paragraph">
                  <wp:posOffset>800100</wp:posOffset>
                </wp:positionV>
                <wp:extent cx="160020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113CA91"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0C363" id="Rectangle 6" o:spid="_x0000_s1027" style="position:absolute;margin-left:180pt;margin-top:63pt;width:126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" fillcolor="#5b9bd5" strokecolor="#41719c" strokeweight="1pt">
                <v:textbox>
                  <w:txbxContent>
                    <w:p w14:paraId="7113CA91"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Proposal</w:t>
                      </w:r>
                    </w:p>
                  </w:txbxContent>
                </v:textbox>
              </v:rect>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62336" behindDoc="0" locked="0" layoutInCell="1" allowOverlap="1" wp14:anchorId="511EDF3B" wp14:editId="2866BDCA">
                <wp:simplePos x="0" y="0"/>
                <wp:positionH relativeFrom="column">
                  <wp:posOffset>1828800</wp:posOffset>
                </wp:positionH>
                <wp:positionV relativeFrom="paragraph">
                  <wp:posOffset>1143000</wp:posOffset>
                </wp:positionV>
                <wp:extent cx="342900" cy="342900"/>
                <wp:effectExtent l="19050" t="19050" r="19050" b="38100"/>
                <wp:wrapNone/>
                <wp:docPr id="7" name="Left Arrow 7"/>
                <wp:cNvGraphicFramePr/>
                <a:graphic xmlns:a="http://schemas.openxmlformats.org/drawingml/2006/main">
                  <a:graphicData uri="http://schemas.microsoft.com/office/word/2010/wordprocessingShape">
                    <wps:wsp>
                      <wps:cNvSpPr/>
                      <wps:spPr>
                        <a:xfrm>
                          <a:off x="0" y="0"/>
                          <a:ext cx="342900" cy="3429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527A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2in;margin-top:90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" adj="10800" fillcolor="#5b9bd5" strokecolor="#41719c" strokeweight="1pt"/>
            </w:pict>
          </mc:Fallback>
        </mc:AlternateContent>
      </w:r>
    </w:p>
    <w:p w14:paraId="55F49E1A"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0288" behindDoc="0" locked="0" layoutInCell="1" allowOverlap="1" wp14:anchorId="088BC2AE" wp14:editId="74B84DF2">
                <wp:simplePos x="0" y="0"/>
                <wp:positionH relativeFrom="column">
                  <wp:posOffset>340743</wp:posOffset>
                </wp:positionH>
                <wp:positionV relativeFrom="paragraph">
                  <wp:posOffset>252096</wp:posOffset>
                </wp:positionV>
                <wp:extent cx="1373505" cy="1257168"/>
                <wp:effectExtent l="0" t="0" r="17145" b="19685"/>
                <wp:wrapNone/>
                <wp:docPr id="5" name="Oval 5"/>
                <wp:cNvGraphicFramePr/>
                <a:graphic xmlns:a="http://schemas.openxmlformats.org/drawingml/2006/main">
                  <a:graphicData uri="http://schemas.microsoft.com/office/word/2010/wordprocessingShape">
                    <wps:wsp>
                      <wps:cNvSpPr/>
                      <wps:spPr>
                        <a:xfrm>
                          <a:off x="0" y="0"/>
                          <a:ext cx="1373505" cy="1257168"/>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8E5B78E" w14:textId="77777777" w:rsidR="009516C9" w:rsidRPr="009516C9" w:rsidRDefault="009516C9" w:rsidP="009516C9">
                            <w:pPr>
                              <w:jc w:val="center"/>
                              <w:rPr>
                                <w:rFonts w:ascii="Arial" w:hAnsi="Arial" w:cs="Arial"/>
                                <w:color w:val="000000"/>
                                <w:sz w:val="16"/>
                                <w:szCs w:val="16"/>
                              </w:rPr>
                            </w:pPr>
                            <w:r w:rsidRPr="009516C9">
                              <w:rPr>
                                <w:rFonts w:ascii="Arial" w:hAnsi="Arial" w:cs="Arial"/>
                                <w:color w:val="000000"/>
                                <w:sz w:val="16"/>
                                <w:szCs w:val="16"/>
                              </w:rPr>
                              <w:t xml:space="preserve">Refers to a Policy, Strategy, Service, Contract, Financial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BC2AE" id="Oval 5" o:spid="_x0000_s1028" style="position:absolute;margin-left:26.85pt;margin-top:19.85pt;width:108.1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" fillcolor="#5b9bd5" strokecolor="#41719c" strokeweight="1pt">
                <v:stroke joinstyle="miter"/>
                <v:textbox>
                  <w:txbxContent>
                    <w:p w14:paraId="38E5B78E" w14:textId="77777777" w:rsidR="009516C9" w:rsidRPr="009516C9" w:rsidRDefault="009516C9" w:rsidP="009516C9">
                      <w:pPr>
                        <w:jc w:val="center"/>
                        <w:rPr>
                          <w:rFonts w:ascii="Arial" w:hAnsi="Arial" w:cs="Arial"/>
                          <w:color w:val="000000"/>
                          <w:sz w:val="16"/>
                          <w:szCs w:val="16"/>
                        </w:rPr>
                      </w:pPr>
                      <w:r w:rsidRPr="009516C9">
                        <w:rPr>
                          <w:rFonts w:ascii="Arial" w:hAnsi="Arial" w:cs="Arial"/>
                          <w:color w:val="000000"/>
                          <w:sz w:val="16"/>
                          <w:szCs w:val="16"/>
                        </w:rPr>
                        <w:t xml:space="preserve">Refers to a Policy, Strategy, Service, Contract, Financial Decision </w:t>
                      </w:r>
                    </w:p>
                  </w:txbxContent>
                </v:textbox>
              </v:oval>
            </w:pict>
          </mc:Fallback>
        </mc:AlternateContent>
      </w:r>
    </w:p>
    <w:p w14:paraId="246225F6" w14:textId="77777777" w:rsidR="009516C9" w:rsidRPr="009516C9" w:rsidRDefault="009516C9" w:rsidP="009516C9">
      <w:pPr>
        <w:spacing w:after="160" w:line="259" w:lineRule="auto"/>
        <w:rPr>
          <w:rFonts w:ascii="Calibri" w:eastAsia="Calibri" w:hAnsi="Calibri"/>
          <w:sz w:val="26"/>
          <w:szCs w:val="26"/>
          <w:lang w:val="en-GB"/>
        </w:rPr>
      </w:pPr>
    </w:p>
    <w:p w14:paraId="64571207" w14:textId="77777777" w:rsidR="009516C9" w:rsidRPr="009516C9" w:rsidRDefault="009516C9" w:rsidP="009516C9">
      <w:pPr>
        <w:spacing w:after="160" w:line="259" w:lineRule="auto"/>
        <w:rPr>
          <w:rFonts w:ascii="Calibri" w:eastAsia="Calibri" w:hAnsi="Calibri"/>
          <w:sz w:val="26"/>
          <w:szCs w:val="26"/>
          <w:lang w:val="en-GB"/>
        </w:rPr>
      </w:pPr>
    </w:p>
    <w:p w14:paraId="7B5B7134"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87936" behindDoc="0" locked="0" layoutInCell="1" allowOverlap="1" wp14:anchorId="5D933AB8" wp14:editId="74407DC8">
                <wp:simplePos x="0" y="0"/>
                <wp:positionH relativeFrom="column">
                  <wp:posOffset>3083943</wp:posOffset>
                </wp:positionH>
                <wp:positionV relativeFrom="paragraph">
                  <wp:posOffset>205237</wp:posOffset>
                </wp:positionV>
                <wp:extent cx="0" cy="347213"/>
                <wp:effectExtent l="19050" t="0" r="19050" b="34290"/>
                <wp:wrapNone/>
                <wp:docPr id="36" name="Straight Connector 36"/>
                <wp:cNvGraphicFramePr/>
                <a:graphic xmlns:a="http://schemas.openxmlformats.org/drawingml/2006/main">
                  <a:graphicData uri="http://schemas.microsoft.com/office/word/2010/wordprocessingShape">
                    <wps:wsp>
                      <wps:cNvCnPr/>
                      <wps:spPr>
                        <a:xfrm>
                          <a:off x="0" y="0"/>
                          <a:ext cx="0" cy="347213"/>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5B176B57" id="Straight Connector 3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2.85pt,16.15pt" to="24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" strokecolor="#5b9bd5" strokeweight="2.25pt">
                <v:stroke joinstyle="miter"/>
              </v:line>
            </w:pict>
          </mc:Fallback>
        </mc:AlternateContent>
      </w:r>
    </w:p>
    <w:p w14:paraId="7E12CFD9"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3360" behindDoc="0" locked="0" layoutInCell="1" allowOverlap="1" wp14:anchorId="692652CC" wp14:editId="7E4340BC">
                <wp:simplePos x="0" y="0"/>
                <wp:positionH relativeFrom="column">
                  <wp:posOffset>1371600</wp:posOffset>
                </wp:positionH>
                <wp:positionV relativeFrom="paragraph">
                  <wp:posOffset>233045</wp:posOffset>
                </wp:positionV>
                <wp:extent cx="3543300" cy="685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543300" cy="685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43CFAA4"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 xml:space="preserve">Is there </w:t>
                            </w:r>
                            <w:proofErr w:type="gramStart"/>
                            <w:r w:rsidRPr="009516C9">
                              <w:rPr>
                                <w:rFonts w:ascii="Arial" w:hAnsi="Arial" w:cs="Arial"/>
                                <w:color w:val="000000"/>
                                <w:sz w:val="22"/>
                                <w:szCs w:val="22"/>
                              </w:rPr>
                              <w:t>sufficient</w:t>
                            </w:r>
                            <w:proofErr w:type="gramEnd"/>
                            <w:r w:rsidRPr="009516C9">
                              <w:rPr>
                                <w:rFonts w:ascii="Arial" w:hAnsi="Arial" w:cs="Arial"/>
                                <w:color w:val="000000"/>
                                <w:sz w:val="22"/>
                                <w:szCs w:val="22"/>
                              </w:rPr>
                              <w:t xml:space="preserve"> evidence to help us understand the likely or actual effect of proposal on people with different protected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652CC" id="Rectangle 8" o:spid="_x0000_s1029" style="position:absolute;margin-left:108pt;margin-top:18.35pt;width:279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" fillcolor="#5b9bd5" strokecolor="#41719c" strokeweight="1pt">
                <v:textbox>
                  <w:txbxContent>
                    <w:p w14:paraId="543CFAA4"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 xml:space="preserve">Is there </w:t>
                      </w:r>
                      <w:proofErr w:type="gramStart"/>
                      <w:r w:rsidRPr="009516C9">
                        <w:rPr>
                          <w:rFonts w:ascii="Arial" w:hAnsi="Arial" w:cs="Arial"/>
                          <w:color w:val="000000"/>
                          <w:sz w:val="22"/>
                          <w:szCs w:val="22"/>
                        </w:rPr>
                        <w:t>sufficient</w:t>
                      </w:r>
                      <w:proofErr w:type="gramEnd"/>
                      <w:r w:rsidRPr="009516C9">
                        <w:rPr>
                          <w:rFonts w:ascii="Arial" w:hAnsi="Arial" w:cs="Arial"/>
                          <w:color w:val="000000"/>
                          <w:sz w:val="22"/>
                          <w:szCs w:val="22"/>
                        </w:rPr>
                        <w:t xml:space="preserve"> evidence to help us understand the likely or actual effect of proposal on people with different protected characteristics?</w:t>
                      </w:r>
                    </w:p>
                  </w:txbxContent>
                </v:textbox>
              </v:rect>
            </w:pict>
          </mc:Fallback>
        </mc:AlternateContent>
      </w:r>
    </w:p>
    <w:p w14:paraId="32BCB0B1"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77696" behindDoc="0" locked="0" layoutInCell="1" allowOverlap="1" wp14:anchorId="75176A53" wp14:editId="1E56E013">
                <wp:simplePos x="0" y="0"/>
                <wp:positionH relativeFrom="column">
                  <wp:posOffset>5369043</wp:posOffset>
                </wp:positionH>
                <wp:positionV relativeFrom="paragraph">
                  <wp:posOffset>254517</wp:posOffset>
                </wp:positionV>
                <wp:extent cx="0" cy="574158"/>
                <wp:effectExtent l="19050" t="0" r="19050" b="35560"/>
                <wp:wrapNone/>
                <wp:docPr id="25" name="Straight Connector 25"/>
                <wp:cNvGraphicFramePr/>
                <a:graphic xmlns:a="http://schemas.openxmlformats.org/drawingml/2006/main">
                  <a:graphicData uri="http://schemas.microsoft.com/office/word/2010/wordprocessingShape">
                    <wps:wsp>
                      <wps:cNvCnPr/>
                      <wps:spPr>
                        <a:xfrm>
                          <a:off x="0" y="0"/>
                          <a:ext cx="0" cy="574158"/>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1949DC76"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2.75pt,20.05pt" to="422.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76672" behindDoc="0" locked="0" layoutInCell="1" allowOverlap="1" wp14:anchorId="05DEFE5D" wp14:editId="56D0F7DF">
                <wp:simplePos x="0" y="0"/>
                <wp:positionH relativeFrom="column">
                  <wp:posOffset>4920216</wp:posOffset>
                </wp:positionH>
                <wp:positionV relativeFrom="paragraph">
                  <wp:posOffset>254517</wp:posOffset>
                </wp:positionV>
                <wp:extent cx="451884" cy="0"/>
                <wp:effectExtent l="0" t="19050" r="24765" b="19050"/>
                <wp:wrapNone/>
                <wp:docPr id="24" name="Straight Connector 24"/>
                <wp:cNvGraphicFramePr/>
                <a:graphic xmlns:a="http://schemas.openxmlformats.org/drawingml/2006/main">
                  <a:graphicData uri="http://schemas.microsoft.com/office/word/2010/wordprocessingShape">
                    <wps:wsp>
                      <wps:cNvCnPr/>
                      <wps:spPr>
                        <a:xfrm>
                          <a:off x="0" y="0"/>
                          <a:ext cx="451884"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08B82E79"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7.4pt,20.05pt" to="42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75648" behindDoc="0" locked="0" layoutInCell="1" allowOverlap="1" wp14:anchorId="29C207CB" wp14:editId="13B1D229">
                <wp:simplePos x="0" y="0"/>
                <wp:positionH relativeFrom="column">
                  <wp:posOffset>919716</wp:posOffset>
                </wp:positionH>
                <wp:positionV relativeFrom="paragraph">
                  <wp:posOffset>254517</wp:posOffset>
                </wp:positionV>
                <wp:extent cx="0" cy="574158"/>
                <wp:effectExtent l="19050" t="0" r="19050" b="35560"/>
                <wp:wrapNone/>
                <wp:docPr id="23" name="Straight Connector 23"/>
                <wp:cNvGraphicFramePr/>
                <a:graphic xmlns:a="http://schemas.openxmlformats.org/drawingml/2006/main">
                  <a:graphicData uri="http://schemas.microsoft.com/office/word/2010/wordprocessingShape">
                    <wps:wsp>
                      <wps:cNvCnPr/>
                      <wps:spPr>
                        <a:xfrm>
                          <a:off x="0" y="0"/>
                          <a:ext cx="0" cy="574158"/>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0521F3ED"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4pt,20.05pt" to="72.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74624" behindDoc="0" locked="0" layoutInCell="1" allowOverlap="1" wp14:anchorId="27D83973" wp14:editId="2D20C05A">
                <wp:simplePos x="0" y="0"/>
                <wp:positionH relativeFrom="column">
                  <wp:posOffset>914400</wp:posOffset>
                </wp:positionH>
                <wp:positionV relativeFrom="paragraph">
                  <wp:posOffset>254517</wp:posOffset>
                </wp:positionV>
                <wp:extent cx="464702" cy="0"/>
                <wp:effectExtent l="0" t="19050" r="31115" b="19050"/>
                <wp:wrapNone/>
                <wp:docPr id="22" name="Straight Connector 22"/>
                <wp:cNvGraphicFramePr/>
                <a:graphic xmlns:a="http://schemas.openxmlformats.org/drawingml/2006/main">
                  <a:graphicData uri="http://schemas.microsoft.com/office/word/2010/wordprocessingShape">
                    <wps:wsp>
                      <wps:cNvCnPr/>
                      <wps:spPr>
                        <a:xfrm>
                          <a:off x="0" y="0"/>
                          <a:ext cx="464702"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353E64" id="Straight Connector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0.05pt" to="108.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" strokecolor="#5b9bd5" strokeweight="2.25pt">
                <v:stroke joinstyle="miter"/>
              </v:line>
            </w:pict>
          </mc:Fallback>
        </mc:AlternateContent>
      </w:r>
    </w:p>
    <w:p w14:paraId="0BD34FB2" w14:textId="77777777" w:rsidR="009516C9" w:rsidRPr="009516C9" w:rsidRDefault="009516C9" w:rsidP="009516C9">
      <w:pPr>
        <w:spacing w:after="160" w:line="259" w:lineRule="auto"/>
        <w:rPr>
          <w:rFonts w:ascii="Calibri" w:eastAsia="Calibri" w:hAnsi="Calibri"/>
          <w:sz w:val="26"/>
          <w:szCs w:val="26"/>
          <w:lang w:val="en-GB"/>
        </w:rPr>
      </w:pPr>
    </w:p>
    <w:p w14:paraId="44A50787"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6432" behindDoc="0" locked="0" layoutInCell="1" allowOverlap="1" wp14:anchorId="5C8012C9" wp14:editId="385D9DE9">
                <wp:simplePos x="0" y="0"/>
                <wp:positionH relativeFrom="column">
                  <wp:posOffset>4675032</wp:posOffset>
                </wp:positionH>
                <wp:positionV relativeFrom="paragraph">
                  <wp:posOffset>190500</wp:posOffset>
                </wp:positionV>
                <wp:extent cx="114300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4F9962C"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012C9" id="Rectangle 11" o:spid="_x0000_s1030" style="position:absolute;margin-left:368.1pt;margin-top:15pt;width:90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" fillcolor="#5b9bd5" strokecolor="#41719c" strokeweight="1pt">
                <v:textbox>
                  <w:txbxContent>
                    <w:p w14:paraId="34F9962C"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NO</w:t>
                      </w:r>
                    </w:p>
                  </w:txbxContent>
                </v:textbox>
              </v:rect>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64384" behindDoc="0" locked="0" layoutInCell="1" allowOverlap="1" wp14:anchorId="7A7FB4E7" wp14:editId="104C0A24">
                <wp:simplePos x="0" y="0"/>
                <wp:positionH relativeFrom="column">
                  <wp:posOffset>342901</wp:posOffset>
                </wp:positionH>
                <wp:positionV relativeFrom="paragraph">
                  <wp:posOffset>190500</wp:posOffset>
                </wp:positionV>
                <wp:extent cx="1143000" cy="571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8F0EC40"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B4E7" id="Rectangle 9" o:spid="_x0000_s1031" style="position:absolute;margin-left:27pt;margin-top:15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" fillcolor="#5b9bd5" strokecolor="#41719c" strokeweight="1pt">
                <v:textbox>
                  <w:txbxContent>
                    <w:p w14:paraId="18F0EC40" w14:textId="77777777" w:rsidR="009516C9" w:rsidRPr="009516C9" w:rsidRDefault="009516C9" w:rsidP="009516C9">
                      <w:pPr>
                        <w:jc w:val="center"/>
                        <w:rPr>
                          <w:rFonts w:ascii="Arial" w:hAnsi="Arial" w:cs="Arial"/>
                          <w:color w:val="000000"/>
                          <w:sz w:val="22"/>
                          <w:szCs w:val="22"/>
                        </w:rPr>
                      </w:pPr>
                      <w:r w:rsidRPr="009516C9">
                        <w:rPr>
                          <w:rFonts w:ascii="Arial" w:hAnsi="Arial" w:cs="Arial"/>
                          <w:color w:val="000000"/>
                          <w:sz w:val="22"/>
                          <w:szCs w:val="22"/>
                        </w:rPr>
                        <w:t>YES</w:t>
                      </w:r>
                    </w:p>
                  </w:txbxContent>
                </v:textbox>
              </v:rect>
            </w:pict>
          </mc:Fallback>
        </mc:AlternateContent>
      </w:r>
    </w:p>
    <w:p w14:paraId="0A1E91CD" w14:textId="77777777" w:rsidR="009516C9" w:rsidRPr="009516C9" w:rsidRDefault="009516C9" w:rsidP="009516C9">
      <w:pPr>
        <w:spacing w:after="160" w:line="259" w:lineRule="auto"/>
        <w:rPr>
          <w:rFonts w:ascii="Calibri" w:eastAsia="Calibri" w:hAnsi="Calibri"/>
          <w:sz w:val="26"/>
          <w:szCs w:val="26"/>
          <w:lang w:val="en-GB"/>
        </w:rPr>
      </w:pPr>
    </w:p>
    <w:p w14:paraId="51CC0B16"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80768" behindDoc="0" locked="0" layoutInCell="1" allowOverlap="1" wp14:anchorId="502DC33F" wp14:editId="06A81C43">
                <wp:simplePos x="0" y="0"/>
                <wp:positionH relativeFrom="column">
                  <wp:posOffset>5364126</wp:posOffset>
                </wp:positionH>
                <wp:positionV relativeFrom="paragraph">
                  <wp:posOffset>126483</wp:posOffset>
                </wp:positionV>
                <wp:extent cx="4917" cy="1477926"/>
                <wp:effectExtent l="19050" t="19050" r="33655" b="27305"/>
                <wp:wrapNone/>
                <wp:docPr id="28" name="Straight Connector 28"/>
                <wp:cNvGraphicFramePr/>
                <a:graphic xmlns:a="http://schemas.openxmlformats.org/drawingml/2006/main">
                  <a:graphicData uri="http://schemas.microsoft.com/office/word/2010/wordprocessingShape">
                    <wps:wsp>
                      <wps:cNvCnPr/>
                      <wps:spPr>
                        <a:xfrm flipH="1">
                          <a:off x="0" y="0"/>
                          <a:ext cx="4917" cy="1477926"/>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7133847D" id="Straight Connector 28"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22.35pt,9.95pt" to="422.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78720" behindDoc="0" locked="0" layoutInCell="1" allowOverlap="1" wp14:anchorId="7A50D7AE" wp14:editId="0A6F27E6">
                <wp:simplePos x="0" y="0"/>
                <wp:positionH relativeFrom="column">
                  <wp:posOffset>919716</wp:posOffset>
                </wp:positionH>
                <wp:positionV relativeFrom="paragraph">
                  <wp:posOffset>123825</wp:posOffset>
                </wp:positionV>
                <wp:extent cx="0" cy="342900"/>
                <wp:effectExtent l="19050" t="0" r="19050" b="19050"/>
                <wp:wrapNone/>
                <wp:docPr id="26" name="Straight Connector 26"/>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7F8AACD7"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2.4pt,9.75pt" to="72.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" strokecolor="#5b9bd5" strokeweight="2.25pt">
                <v:stroke joinstyle="miter"/>
              </v:line>
            </w:pict>
          </mc:Fallback>
        </mc:AlternateContent>
      </w:r>
    </w:p>
    <w:p w14:paraId="1BD22BE1" w14:textId="77777777" w:rsidR="009516C9" w:rsidRPr="009516C9" w:rsidRDefault="009516C9"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5408" behindDoc="0" locked="0" layoutInCell="1" allowOverlap="1" wp14:anchorId="655A556E" wp14:editId="558C439D">
                <wp:simplePos x="0" y="0"/>
                <wp:positionH relativeFrom="column">
                  <wp:posOffset>342900</wp:posOffset>
                </wp:positionH>
                <wp:positionV relativeFrom="paragraph">
                  <wp:posOffset>147320</wp:posOffset>
                </wp:positionV>
                <wp:extent cx="1143000" cy="685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685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AF024BB" w14:textId="77777777" w:rsidR="009516C9" w:rsidRPr="009516C9" w:rsidRDefault="009516C9" w:rsidP="009516C9">
                            <w:pPr>
                              <w:jc w:val="center"/>
                              <w:rPr>
                                <w:rFonts w:ascii="Arial" w:hAnsi="Arial" w:cs="Arial"/>
                                <w:color w:val="000000"/>
                              </w:rPr>
                            </w:pPr>
                            <w:r w:rsidRPr="009516C9">
                              <w:rPr>
                                <w:rFonts w:ascii="Arial" w:hAnsi="Arial" w:cs="Arial"/>
                                <w:color w:val="000000"/>
                                <w:sz w:val="16"/>
                                <w:szCs w:val="16"/>
                              </w:rPr>
                              <w:t>Contact Equalities Manager to check if</w:t>
                            </w:r>
                            <w:r w:rsidRPr="009516C9">
                              <w:rPr>
                                <w:rFonts w:ascii="Arial" w:hAnsi="Arial" w:cs="Arial"/>
                                <w:color w:val="000000"/>
                              </w:rPr>
                              <w:t xml:space="preserve"> </w:t>
                            </w:r>
                            <w:r w:rsidRPr="009516C9">
                              <w:rPr>
                                <w:rFonts w:ascii="Arial" w:hAnsi="Arial" w:cs="Arial"/>
                                <w:color w:val="000000"/>
                                <w:sz w:val="16"/>
                                <w:szCs w:val="16"/>
                              </w:rPr>
                              <w:t xml:space="preserve">evidence is </w:t>
                            </w:r>
                            <w:proofErr w:type="gramStart"/>
                            <w:r w:rsidRPr="009516C9">
                              <w:rPr>
                                <w:rFonts w:ascii="Arial" w:hAnsi="Arial" w:cs="Arial"/>
                                <w:color w:val="000000"/>
                                <w:sz w:val="16"/>
                                <w:szCs w:val="16"/>
                              </w:rPr>
                              <w:t>sufficient</w:t>
                            </w:r>
                            <w:proofErr w:type="gramEnd"/>
                            <w:r w:rsidRPr="009516C9">
                              <w:rPr>
                                <w:rFonts w:ascii="Arial" w:hAnsi="Arial" w:cs="Arial"/>
                                <w:color w:val="000000"/>
                              </w:rPr>
                              <w:t xml:space="preserve"> </w:t>
                            </w:r>
                          </w:p>
                          <w:p w14:paraId="79BDF292" w14:textId="77777777" w:rsidR="009516C9" w:rsidRDefault="009516C9" w:rsidP="009516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A556E" id="Rectangle 10" o:spid="_x0000_s1032" style="position:absolute;margin-left:27pt;margin-top:11.6pt;width:90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" fillcolor="#5b9bd5" strokecolor="#41719c" strokeweight="1pt">
                <v:textbox>
                  <w:txbxContent>
                    <w:p w14:paraId="4AF024BB" w14:textId="77777777" w:rsidR="009516C9" w:rsidRPr="009516C9" w:rsidRDefault="009516C9" w:rsidP="009516C9">
                      <w:pPr>
                        <w:jc w:val="center"/>
                        <w:rPr>
                          <w:rFonts w:ascii="Arial" w:hAnsi="Arial" w:cs="Arial"/>
                          <w:color w:val="000000"/>
                        </w:rPr>
                      </w:pPr>
                      <w:r w:rsidRPr="009516C9">
                        <w:rPr>
                          <w:rFonts w:ascii="Arial" w:hAnsi="Arial" w:cs="Arial"/>
                          <w:color w:val="000000"/>
                          <w:sz w:val="16"/>
                          <w:szCs w:val="16"/>
                        </w:rPr>
                        <w:t>Contact Equalities Manager to check if</w:t>
                      </w:r>
                      <w:r w:rsidRPr="009516C9">
                        <w:rPr>
                          <w:rFonts w:ascii="Arial" w:hAnsi="Arial" w:cs="Arial"/>
                          <w:color w:val="000000"/>
                        </w:rPr>
                        <w:t xml:space="preserve"> </w:t>
                      </w:r>
                      <w:r w:rsidRPr="009516C9">
                        <w:rPr>
                          <w:rFonts w:ascii="Arial" w:hAnsi="Arial" w:cs="Arial"/>
                          <w:color w:val="000000"/>
                          <w:sz w:val="16"/>
                          <w:szCs w:val="16"/>
                        </w:rPr>
                        <w:t xml:space="preserve">evidence is </w:t>
                      </w:r>
                      <w:proofErr w:type="gramStart"/>
                      <w:r w:rsidRPr="009516C9">
                        <w:rPr>
                          <w:rFonts w:ascii="Arial" w:hAnsi="Arial" w:cs="Arial"/>
                          <w:color w:val="000000"/>
                          <w:sz w:val="16"/>
                          <w:szCs w:val="16"/>
                        </w:rPr>
                        <w:t>sufficient</w:t>
                      </w:r>
                      <w:proofErr w:type="gramEnd"/>
                      <w:r w:rsidRPr="009516C9">
                        <w:rPr>
                          <w:rFonts w:ascii="Arial" w:hAnsi="Arial" w:cs="Arial"/>
                          <w:color w:val="000000"/>
                        </w:rPr>
                        <w:t xml:space="preserve"> </w:t>
                      </w:r>
                    </w:p>
                    <w:p w14:paraId="79BDF292" w14:textId="77777777" w:rsidR="009516C9" w:rsidRDefault="009516C9" w:rsidP="009516C9">
                      <w:pPr>
                        <w:jc w:val="center"/>
                      </w:pPr>
                    </w:p>
                  </w:txbxContent>
                </v:textbox>
              </v:rect>
            </w:pict>
          </mc:Fallback>
        </mc:AlternateContent>
      </w:r>
    </w:p>
    <w:p w14:paraId="68EA04E4" w14:textId="77777777" w:rsidR="009516C9" w:rsidRPr="009516C9" w:rsidRDefault="009516C9" w:rsidP="009516C9">
      <w:pPr>
        <w:spacing w:after="160" w:line="259" w:lineRule="auto"/>
        <w:rPr>
          <w:rFonts w:ascii="Calibri" w:eastAsia="Calibri" w:hAnsi="Calibri"/>
          <w:sz w:val="26"/>
          <w:szCs w:val="26"/>
          <w:lang w:val="en-GB"/>
        </w:rPr>
      </w:pPr>
    </w:p>
    <w:p w14:paraId="74CA9AD5" w14:textId="11649C80" w:rsidR="009516C9" w:rsidRPr="009516C9" w:rsidRDefault="00784F71" w:rsidP="009516C9">
      <w:pPr>
        <w:tabs>
          <w:tab w:val="left" w:pos="1591"/>
        </w:tabs>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79744" behindDoc="0" locked="0" layoutInCell="1" allowOverlap="1" wp14:anchorId="07AB0848" wp14:editId="1FDD2A0D">
                <wp:simplePos x="0" y="0"/>
                <wp:positionH relativeFrom="column">
                  <wp:posOffset>914400</wp:posOffset>
                </wp:positionH>
                <wp:positionV relativeFrom="paragraph">
                  <wp:posOffset>191482</wp:posOffset>
                </wp:positionV>
                <wp:extent cx="3067" cy="1706233"/>
                <wp:effectExtent l="19050" t="19050" r="35560" b="27940"/>
                <wp:wrapNone/>
                <wp:docPr id="27" name="Straight Connector 27"/>
                <wp:cNvGraphicFramePr/>
                <a:graphic xmlns:a="http://schemas.openxmlformats.org/drawingml/2006/main">
                  <a:graphicData uri="http://schemas.microsoft.com/office/word/2010/wordprocessingShape">
                    <wps:wsp>
                      <wps:cNvCnPr/>
                      <wps:spPr>
                        <a:xfrm flipH="1">
                          <a:off x="0" y="0"/>
                          <a:ext cx="3067" cy="1706233"/>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F4836" id="Straight Connector 2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1pt" to="72.2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85888" behindDoc="0" locked="0" layoutInCell="1" allowOverlap="1" wp14:anchorId="010AB209" wp14:editId="05FD753C">
                <wp:simplePos x="0" y="0"/>
                <wp:positionH relativeFrom="column">
                  <wp:posOffset>1028341</wp:posOffset>
                </wp:positionH>
                <wp:positionV relativeFrom="paragraph">
                  <wp:posOffset>189685</wp:posOffset>
                </wp:positionV>
                <wp:extent cx="0" cy="269216"/>
                <wp:effectExtent l="19050" t="0" r="19050" b="36195"/>
                <wp:wrapNone/>
                <wp:docPr id="33" name="Straight Connector 33"/>
                <wp:cNvGraphicFramePr/>
                <a:graphic xmlns:a="http://schemas.openxmlformats.org/drawingml/2006/main">
                  <a:graphicData uri="http://schemas.microsoft.com/office/word/2010/wordprocessingShape">
                    <wps:wsp>
                      <wps:cNvCnPr/>
                      <wps:spPr>
                        <a:xfrm>
                          <a:off x="0" y="0"/>
                          <a:ext cx="0" cy="269216"/>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6885F"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4.95pt" to="80.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67456" behindDoc="0" locked="0" layoutInCell="1" allowOverlap="1" wp14:anchorId="32C729F1" wp14:editId="16BD306E">
                <wp:simplePos x="0" y="0"/>
                <wp:positionH relativeFrom="column">
                  <wp:posOffset>4559815</wp:posOffset>
                </wp:positionH>
                <wp:positionV relativeFrom="paragraph">
                  <wp:posOffset>5080</wp:posOffset>
                </wp:positionV>
                <wp:extent cx="1386840" cy="81915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386840" cy="8191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45833D"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COMPLETE EQUALITY ANALYSIS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29F1" id="Rectangle 13" o:spid="_x0000_s1033" style="position:absolute;margin-left:359.05pt;margin-top:.4pt;width:109.2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" fillcolor="#5b9bd5" strokecolor="#41719c" strokeweight="1pt">
                <v:textbox>
                  <w:txbxContent>
                    <w:p w14:paraId="0345833D"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COMPLETE EQUALITY ANALYSIS FORM</w:t>
                      </w:r>
                    </w:p>
                  </w:txbxContent>
                </v:textbox>
              </v:rect>
            </w:pict>
          </mc:Fallback>
        </mc:AlternateContent>
      </w:r>
      <w:r w:rsidR="009516C9" w:rsidRPr="009516C9">
        <w:rPr>
          <w:rFonts w:ascii="Calibri" w:eastAsia="Calibri" w:hAnsi="Calibri"/>
          <w:sz w:val="26"/>
          <w:szCs w:val="26"/>
          <w:lang w:val="en-GB"/>
        </w:rPr>
        <w:tab/>
      </w:r>
    </w:p>
    <w:p w14:paraId="1BA2CED3" w14:textId="0FD3C6EB" w:rsidR="009516C9" w:rsidRPr="009516C9" w:rsidRDefault="00784F71"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86912" behindDoc="0" locked="0" layoutInCell="1" allowOverlap="1" wp14:anchorId="3C95F822" wp14:editId="3CAEF8C2">
                <wp:simplePos x="0" y="0"/>
                <wp:positionH relativeFrom="column">
                  <wp:posOffset>1028341</wp:posOffset>
                </wp:positionH>
                <wp:positionV relativeFrom="paragraph">
                  <wp:posOffset>139496</wp:posOffset>
                </wp:positionV>
                <wp:extent cx="3484449" cy="0"/>
                <wp:effectExtent l="0" t="19050" r="20955" b="19050"/>
                <wp:wrapNone/>
                <wp:docPr id="34" name="Straight Connector 34"/>
                <wp:cNvGraphicFramePr/>
                <a:graphic xmlns:a="http://schemas.openxmlformats.org/drawingml/2006/main">
                  <a:graphicData uri="http://schemas.microsoft.com/office/word/2010/wordprocessingShape">
                    <wps:wsp>
                      <wps:cNvCnPr/>
                      <wps:spPr>
                        <a:xfrm flipV="1">
                          <a:off x="0" y="0"/>
                          <a:ext cx="3484449"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2CAB0" id="Straight Connector 3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1pt" to="35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" strokecolor="#5b9bd5" strokeweight="2.25pt">
                <v:stroke joinstyle="miter"/>
              </v:line>
            </w:pict>
          </mc:Fallback>
        </mc:AlternateContent>
      </w:r>
    </w:p>
    <w:p w14:paraId="4FE5286D" w14:textId="3919059E" w:rsidR="009516C9" w:rsidRPr="009516C9" w:rsidRDefault="00784F71"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81792" behindDoc="0" locked="0" layoutInCell="1" allowOverlap="1" wp14:anchorId="38068888" wp14:editId="1B55C434">
                <wp:simplePos x="0" y="0"/>
                <wp:positionH relativeFrom="column">
                  <wp:posOffset>5365631</wp:posOffset>
                </wp:positionH>
                <wp:positionV relativeFrom="paragraph">
                  <wp:posOffset>189865</wp:posOffset>
                </wp:positionV>
                <wp:extent cx="0" cy="224287"/>
                <wp:effectExtent l="0" t="0" r="38100" b="23495"/>
                <wp:wrapNone/>
                <wp:docPr id="29" name="Straight Connector 29"/>
                <wp:cNvGraphicFramePr/>
                <a:graphic xmlns:a="http://schemas.openxmlformats.org/drawingml/2006/main">
                  <a:graphicData uri="http://schemas.microsoft.com/office/word/2010/wordprocessingShape">
                    <wps:wsp>
                      <wps:cNvCnPr/>
                      <wps:spPr>
                        <a:xfrm>
                          <a:off x="0" y="0"/>
                          <a:ext cx="0" cy="22428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B3952" id="Straight Connector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4.95pt" to="42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" strokecolor="#5b9bd5" strokeweight=".5pt">
                <v:stroke joinstyle="miter"/>
              </v:line>
            </w:pict>
          </mc:Fallback>
        </mc:AlternateContent>
      </w:r>
    </w:p>
    <w:p w14:paraId="254CCB25" w14:textId="545AEBE1" w:rsidR="009516C9" w:rsidRPr="009516C9" w:rsidRDefault="00784F71"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9504" behindDoc="0" locked="0" layoutInCell="1" allowOverlap="1" wp14:anchorId="6C76AA4E" wp14:editId="1507C8D8">
                <wp:simplePos x="0" y="0"/>
                <wp:positionH relativeFrom="column">
                  <wp:posOffset>4476750</wp:posOffset>
                </wp:positionH>
                <wp:positionV relativeFrom="paragraph">
                  <wp:posOffset>91524</wp:posOffset>
                </wp:positionV>
                <wp:extent cx="1438275" cy="8001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38275" cy="8001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BC5B3A" w14:textId="77777777" w:rsidR="009516C9" w:rsidRPr="009516C9" w:rsidRDefault="009516C9" w:rsidP="009516C9">
                            <w:pPr>
                              <w:jc w:val="center"/>
                              <w:rPr>
                                <w:rFonts w:ascii="Arial" w:hAnsi="Arial" w:cs="Arial"/>
                                <w:sz w:val="20"/>
                              </w:rPr>
                            </w:pPr>
                            <w:r w:rsidRPr="009516C9">
                              <w:rPr>
                                <w:rFonts w:ascii="Arial" w:hAnsi="Arial" w:cs="Arial"/>
                                <w:sz w:val="20"/>
                              </w:rPr>
                              <w:t>SEND FORM TO EQUALITIES MANAGER FOR</w:t>
                            </w:r>
                            <w:r>
                              <w:rPr>
                                <w:rFonts w:ascii="Arial" w:hAnsi="Arial" w:cs="Arial"/>
                                <w:sz w:val="20"/>
                              </w:rPr>
                              <w:t xml:space="preserve"> </w:t>
                            </w:r>
                            <w:r w:rsidRPr="009516C9">
                              <w:rPr>
                                <w:rFonts w:ascii="Arial" w:hAnsi="Arial" w:cs="Arial"/>
                                <w:sz w:val="20"/>
                              </w:rPr>
                              <w:t xml:space="preserve">FEEDBACK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6AA4E" id="Rectangle 17" o:spid="_x0000_s1034" style="position:absolute;margin-left:352.5pt;margin-top:7.2pt;width:113.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" fillcolor="#5b9bd5" strokecolor="#41719c" strokeweight="1pt">
                <v:textbox>
                  <w:txbxContent>
                    <w:p w14:paraId="4FBC5B3A" w14:textId="77777777" w:rsidR="009516C9" w:rsidRPr="009516C9" w:rsidRDefault="009516C9" w:rsidP="009516C9">
                      <w:pPr>
                        <w:jc w:val="center"/>
                        <w:rPr>
                          <w:rFonts w:ascii="Arial" w:hAnsi="Arial" w:cs="Arial"/>
                          <w:sz w:val="20"/>
                        </w:rPr>
                      </w:pPr>
                      <w:r w:rsidRPr="009516C9">
                        <w:rPr>
                          <w:rFonts w:ascii="Arial" w:hAnsi="Arial" w:cs="Arial"/>
                          <w:sz w:val="20"/>
                        </w:rPr>
                        <w:t>SEND FORM TO EQUALITIES MANAGER FOR</w:t>
                      </w:r>
                      <w:r>
                        <w:rPr>
                          <w:rFonts w:ascii="Arial" w:hAnsi="Arial" w:cs="Arial"/>
                          <w:sz w:val="20"/>
                        </w:rPr>
                        <w:t xml:space="preserve"> </w:t>
                      </w:r>
                      <w:r w:rsidRPr="009516C9">
                        <w:rPr>
                          <w:rFonts w:ascii="Arial" w:hAnsi="Arial" w:cs="Arial"/>
                          <w:sz w:val="20"/>
                        </w:rPr>
                        <w:t xml:space="preserve">FEEDBACK </w:t>
                      </w:r>
                    </w:p>
                  </w:txbxContent>
                </v:textbox>
              </v:rect>
            </w:pict>
          </mc:Fallback>
        </mc:AlternateContent>
      </w:r>
    </w:p>
    <w:p w14:paraId="0E1A135A" w14:textId="3AA80E94" w:rsidR="009516C9" w:rsidRPr="009516C9" w:rsidRDefault="009516C9" w:rsidP="009516C9">
      <w:pPr>
        <w:spacing w:after="160" w:line="259" w:lineRule="auto"/>
        <w:rPr>
          <w:rFonts w:ascii="Calibri" w:eastAsia="Calibri" w:hAnsi="Calibri"/>
          <w:sz w:val="26"/>
          <w:szCs w:val="26"/>
          <w:lang w:val="en-GB"/>
        </w:rPr>
      </w:pPr>
    </w:p>
    <w:p w14:paraId="19650D0F" w14:textId="0FF960C8" w:rsidR="009516C9" w:rsidRPr="009516C9" w:rsidRDefault="00784F71" w:rsidP="009516C9">
      <w:pPr>
        <w:spacing w:after="160" w:line="259" w:lineRule="auto"/>
        <w:rPr>
          <w:rFonts w:ascii="Calibri" w:eastAsia="Calibri" w:hAnsi="Calibri"/>
          <w:sz w:val="26"/>
          <w:szCs w:val="26"/>
          <w:lang w:val="en-GB"/>
        </w:rPr>
      </w:pPr>
      <w:bookmarkStart w:id="3" w:name="_GoBack"/>
      <w:bookmarkEnd w:id="3"/>
      <w:r w:rsidRPr="009516C9">
        <w:rPr>
          <w:rFonts w:ascii="Calibri" w:eastAsia="Calibri" w:hAnsi="Calibri"/>
          <w:noProof/>
          <w:sz w:val="26"/>
          <w:szCs w:val="26"/>
          <w:lang w:val="en-GB" w:eastAsia="en-GB"/>
        </w:rPr>
        <mc:AlternateContent>
          <mc:Choice Requires="wps">
            <w:drawing>
              <wp:anchor distT="0" distB="0" distL="114300" distR="114300" simplePos="0" relativeHeight="251670528" behindDoc="0" locked="0" layoutInCell="1" allowOverlap="1" wp14:anchorId="2D6D8E4F" wp14:editId="70816735">
                <wp:simplePos x="0" y="0"/>
                <wp:positionH relativeFrom="column">
                  <wp:posOffset>245745</wp:posOffset>
                </wp:positionH>
                <wp:positionV relativeFrom="paragraph">
                  <wp:posOffset>304800</wp:posOffset>
                </wp:positionV>
                <wp:extent cx="1323975" cy="571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323975"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2B6DB25" w14:textId="77777777" w:rsidR="009516C9" w:rsidRPr="0054060B" w:rsidRDefault="009516C9" w:rsidP="009516C9">
                            <w:pPr>
                              <w:jc w:val="center"/>
                              <w:rPr>
                                <w:rFonts w:ascii="Arial" w:hAnsi="Arial" w:cs="Arial"/>
                                <w:sz w:val="20"/>
                              </w:rPr>
                            </w:pPr>
                            <w:r w:rsidRPr="009516C9">
                              <w:rPr>
                                <w:rFonts w:ascii="Arial" w:hAnsi="Arial" w:cs="Arial"/>
                                <w:sz w:val="22"/>
                                <w:szCs w:val="22"/>
                              </w:rPr>
                              <w:t xml:space="preserve">SIGN </w:t>
                            </w:r>
                            <w:r w:rsidRPr="0054060B">
                              <w:rPr>
                                <w:rFonts w:ascii="Arial" w:hAnsi="Arial" w:cs="Arial"/>
                                <w:sz w:val="20"/>
                              </w:rPr>
                              <w:t>OFF</w:t>
                            </w:r>
                            <w:r w:rsidR="0054060B" w:rsidRPr="0054060B">
                              <w:rPr>
                                <w:rFonts w:ascii="Arial" w:hAnsi="Arial" w:cs="Arial"/>
                                <w:sz w:val="20"/>
                              </w:rPr>
                              <w:t xml:space="preserve"> by Equalities Manager &amp;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8E4F" id="Rectangle 18" o:spid="_x0000_s1035" style="position:absolute;margin-left:19.35pt;margin-top:24pt;width:104.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" fillcolor="#5b9bd5" strokecolor="#41719c" strokeweight="1pt">
                <v:textbox>
                  <w:txbxContent>
                    <w:p w14:paraId="32B6DB25" w14:textId="77777777" w:rsidR="009516C9" w:rsidRPr="0054060B" w:rsidRDefault="009516C9" w:rsidP="009516C9">
                      <w:pPr>
                        <w:jc w:val="center"/>
                        <w:rPr>
                          <w:rFonts w:ascii="Arial" w:hAnsi="Arial" w:cs="Arial"/>
                          <w:sz w:val="20"/>
                        </w:rPr>
                      </w:pPr>
                      <w:r w:rsidRPr="009516C9">
                        <w:rPr>
                          <w:rFonts w:ascii="Arial" w:hAnsi="Arial" w:cs="Arial"/>
                          <w:sz w:val="22"/>
                          <w:szCs w:val="22"/>
                        </w:rPr>
                        <w:t xml:space="preserve">SIGN </w:t>
                      </w:r>
                      <w:r w:rsidRPr="0054060B">
                        <w:rPr>
                          <w:rFonts w:ascii="Arial" w:hAnsi="Arial" w:cs="Arial"/>
                          <w:sz w:val="20"/>
                        </w:rPr>
                        <w:t>OFF</w:t>
                      </w:r>
                      <w:r w:rsidR="0054060B" w:rsidRPr="0054060B">
                        <w:rPr>
                          <w:rFonts w:ascii="Arial" w:hAnsi="Arial" w:cs="Arial"/>
                          <w:sz w:val="20"/>
                        </w:rPr>
                        <w:t xml:space="preserve"> by Equalities Manager &amp; Director</w:t>
                      </w:r>
                    </w:p>
                  </w:txbxContent>
                </v:textbox>
              </v:rect>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82816" behindDoc="0" locked="0" layoutInCell="1" allowOverlap="1" wp14:anchorId="33A46765" wp14:editId="0349845D">
                <wp:simplePos x="0" y="0"/>
                <wp:positionH relativeFrom="column">
                  <wp:posOffset>5371344</wp:posOffset>
                </wp:positionH>
                <wp:positionV relativeFrom="paragraph">
                  <wp:posOffset>258828</wp:posOffset>
                </wp:positionV>
                <wp:extent cx="527" cy="224287"/>
                <wp:effectExtent l="0" t="0" r="38100" b="23495"/>
                <wp:wrapNone/>
                <wp:docPr id="30" name="Straight Connector 30"/>
                <wp:cNvGraphicFramePr/>
                <a:graphic xmlns:a="http://schemas.openxmlformats.org/drawingml/2006/main">
                  <a:graphicData uri="http://schemas.microsoft.com/office/word/2010/wordprocessingShape">
                    <wps:wsp>
                      <wps:cNvCnPr/>
                      <wps:spPr>
                        <a:xfrm>
                          <a:off x="0" y="0"/>
                          <a:ext cx="527" cy="22428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9A28F"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95pt,20.4pt" to="42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" strokecolor="#5b9bd5" strokeweight=".5pt">
                <v:stroke joinstyle="miter"/>
              </v:line>
            </w:pict>
          </mc:Fallback>
        </mc:AlternateContent>
      </w:r>
    </w:p>
    <w:p w14:paraId="54B2B61D" w14:textId="5D2525CF" w:rsidR="009516C9" w:rsidRPr="009516C9" w:rsidRDefault="00784F71" w:rsidP="009516C9">
      <w:pPr>
        <w:tabs>
          <w:tab w:val="left" w:pos="6825"/>
        </w:tabs>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68480" behindDoc="0" locked="0" layoutInCell="1" allowOverlap="1" wp14:anchorId="1A08C558" wp14:editId="66ADB502">
                <wp:simplePos x="0" y="0"/>
                <wp:positionH relativeFrom="column">
                  <wp:posOffset>4561589</wp:posOffset>
                </wp:positionH>
                <wp:positionV relativeFrom="paragraph">
                  <wp:posOffset>166561</wp:posOffset>
                </wp:positionV>
                <wp:extent cx="1371600" cy="571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71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2E575BD"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SIGN OFF</w:t>
                            </w:r>
                            <w:r w:rsidR="0054060B">
                              <w:rPr>
                                <w:rFonts w:ascii="Arial" w:hAnsi="Arial" w:cs="Arial"/>
                                <w:sz w:val="22"/>
                                <w:szCs w:val="22"/>
                              </w:rPr>
                              <w:t xml:space="preserve"> </w:t>
                            </w:r>
                            <w:r w:rsidR="0054060B" w:rsidRPr="0054060B">
                              <w:rPr>
                                <w:rFonts w:ascii="Arial" w:hAnsi="Arial" w:cs="Arial"/>
                                <w:sz w:val="20"/>
                              </w:rPr>
                              <w:t xml:space="preserve">by Equalities </w:t>
                            </w:r>
                            <w:r w:rsidR="00EC0613" w:rsidRPr="0054060B">
                              <w:rPr>
                                <w:rFonts w:ascii="Arial" w:hAnsi="Arial" w:cs="Arial"/>
                                <w:sz w:val="20"/>
                              </w:rPr>
                              <w:t>Manager &amp;</w:t>
                            </w:r>
                            <w:r w:rsidR="0054060B" w:rsidRPr="0054060B">
                              <w:rPr>
                                <w:rFonts w:ascii="Arial" w:hAnsi="Arial" w:cs="Arial"/>
                                <w:sz w:val="20"/>
                              </w:rPr>
                              <w:t xml:space="preser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C558" id="Rectangle 16" o:spid="_x0000_s1036" style="position:absolute;margin-left:359.2pt;margin-top:13.1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" fillcolor="#5b9bd5" strokecolor="#41719c" strokeweight="1pt">
                <v:textbox>
                  <w:txbxContent>
                    <w:p w14:paraId="62E575BD" w14:textId="77777777" w:rsidR="009516C9" w:rsidRPr="009516C9" w:rsidRDefault="009516C9" w:rsidP="009516C9">
                      <w:pPr>
                        <w:jc w:val="center"/>
                        <w:rPr>
                          <w:rFonts w:ascii="Arial" w:hAnsi="Arial" w:cs="Arial"/>
                          <w:sz w:val="22"/>
                          <w:szCs w:val="22"/>
                        </w:rPr>
                      </w:pPr>
                      <w:r w:rsidRPr="009516C9">
                        <w:rPr>
                          <w:rFonts w:ascii="Arial" w:hAnsi="Arial" w:cs="Arial"/>
                          <w:sz w:val="22"/>
                          <w:szCs w:val="22"/>
                        </w:rPr>
                        <w:t>SIGN OFF</w:t>
                      </w:r>
                      <w:r w:rsidR="0054060B">
                        <w:rPr>
                          <w:rFonts w:ascii="Arial" w:hAnsi="Arial" w:cs="Arial"/>
                          <w:sz w:val="22"/>
                          <w:szCs w:val="22"/>
                        </w:rPr>
                        <w:t xml:space="preserve"> </w:t>
                      </w:r>
                      <w:r w:rsidR="0054060B" w:rsidRPr="0054060B">
                        <w:rPr>
                          <w:rFonts w:ascii="Arial" w:hAnsi="Arial" w:cs="Arial"/>
                          <w:sz w:val="20"/>
                        </w:rPr>
                        <w:t xml:space="preserve">by Equalities </w:t>
                      </w:r>
                      <w:r w:rsidR="00EC0613" w:rsidRPr="0054060B">
                        <w:rPr>
                          <w:rFonts w:ascii="Arial" w:hAnsi="Arial" w:cs="Arial"/>
                          <w:sz w:val="20"/>
                        </w:rPr>
                        <w:t>Manager &amp;</w:t>
                      </w:r>
                      <w:r w:rsidR="0054060B" w:rsidRPr="0054060B">
                        <w:rPr>
                          <w:rFonts w:ascii="Arial" w:hAnsi="Arial" w:cs="Arial"/>
                          <w:sz w:val="20"/>
                        </w:rPr>
                        <w:t xml:space="preserve"> Director</w:t>
                      </w:r>
                    </w:p>
                  </w:txbxContent>
                </v:textbox>
              </v:rect>
            </w:pict>
          </mc:Fallback>
        </mc:AlternateContent>
      </w:r>
      <w:r w:rsidR="009516C9" w:rsidRPr="009516C9">
        <w:rPr>
          <w:rFonts w:ascii="Calibri" w:eastAsia="Calibri" w:hAnsi="Calibri"/>
          <w:sz w:val="26"/>
          <w:szCs w:val="26"/>
          <w:lang w:val="en-GB"/>
        </w:rPr>
        <w:tab/>
      </w:r>
    </w:p>
    <w:p w14:paraId="6701632E" w14:textId="67781865" w:rsidR="009516C9" w:rsidRPr="009516C9" w:rsidRDefault="00784F71" w:rsidP="009516C9">
      <w:pPr>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83840" behindDoc="0" locked="0" layoutInCell="1" allowOverlap="1" wp14:anchorId="13029CB9" wp14:editId="1EF40DA6">
                <wp:simplePos x="0" y="0"/>
                <wp:positionH relativeFrom="column">
                  <wp:posOffset>1574142</wp:posOffset>
                </wp:positionH>
                <wp:positionV relativeFrom="paragraph">
                  <wp:posOffset>27892</wp:posOffset>
                </wp:positionV>
                <wp:extent cx="2978054" cy="0"/>
                <wp:effectExtent l="0" t="19050" r="32385" b="19050"/>
                <wp:wrapNone/>
                <wp:docPr id="31" name="Straight Connector 31"/>
                <wp:cNvGraphicFramePr/>
                <a:graphic xmlns:a="http://schemas.openxmlformats.org/drawingml/2006/main">
                  <a:graphicData uri="http://schemas.microsoft.com/office/word/2010/wordprocessingShape">
                    <wps:wsp>
                      <wps:cNvCnPr/>
                      <wps:spPr>
                        <a:xfrm>
                          <a:off x="0" y="0"/>
                          <a:ext cx="2978054"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ACF255C" id="Straight Connector 3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95pt,2.2pt" to="35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" strokecolor="#5b9bd5" strokeweight="2.25pt">
                <v:stroke joinstyle="miter"/>
              </v:line>
            </w:pict>
          </mc:Fallback>
        </mc:AlternateContent>
      </w:r>
      <w:r w:rsidRPr="009516C9">
        <w:rPr>
          <w:rFonts w:ascii="Calibri" w:eastAsia="Calibri" w:hAnsi="Calibri"/>
          <w:noProof/>
          <w:sz w:val="26"/>
          <w:szCs w:val="26"/>
          <w:lang w:val="en-GB" w:eastAsia="en-GB"/>
        </w:rPr>
        <mc:AlternateContent>
          <mc:Choice Requires="wps">
            <w:drawing>
              <wp:anchor distT="0" distB="0" distL="114300" distR="114300" simplePos="0" relativeHeight="251684864" behindDoc="0" locked="0" layoutInCell="1" allowOverlap="1" wp14:anchorId="5D0809CA" wp14:editId="2F39E09D">
                <wp:simplePos x="0" y="0"/>
                <wp:positionH relativeFrom="column">
                  <wp:posOffset>3150439</wp:posOffset>
                </wp:positionH>
                <wp:positionV relativeFrom="paragraph">
                  <wp:posOffset>43348</wp:posOffset>
                </wp:positionV>
                <wp:extent cx="0" cy="284671"/>
                <wp:effectExtent l="19050" t="0" r="19050" b="20320"/>
                <wp:wrapNone/>
                <wp:docPr id="32" name="Straight Connector 32"/>
                <wp:cNvGraphicFramePr/>
                <a:graphic xmlns:a="http://schemas.openxmlformats.org/drawingml/2006/main">
                  <a:graphicData uri="http://schemas.microsoft.com/office/word/2010/wordprocessingShape">
                    <wps:wsp>
                      <wps:cNvCnPr/>
                      <wps:spPr>
                        <a:xfrm>
                          <a:off x="0" y="0"/>
                          <a:ext cx="0" cy="284671"/>
                        </a:xfrm>
                        <a:prstGeom prst="line">
                          <a:avLst/>
                        </a:prstGeom>
                        <a:noFill/>
                        <a:ln w="28575"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0B3897D" id="Straight Connector 3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05pt,3.4pt" to="248.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" strokecolor="#5b9bd5" strokeweight="2.25pt">
                <v:stroke joinstyle="miter"/>
              </v:line>
            </w:pict>
          </mc:Fallback>
        </mc:AlternateContent>
      </w:r>
    </w:p>
    <w:p w14:paraId="3B46C416" w14:textId="259331A1" w:rsidR="009516C9" w:rsidRPr="009516C9" w:rsidRDefault="00784F71" w:rsidP="009516C9">
      <w:pPr>
        <w:tabs>
          <w:tab w:val="left" w:pos="6735"/>
        </w:tabs>
        <w:spacing w:after="160" w:line="259" w:lineRule="auto"/>
        <w:rPr>
          <w:rFonts w:ascii="Calibri" w:eastAsia="Calibri" w:hAnsi="Calibri"/>
          <w:sz w:val="26"/>
          <w:szCs w:val="26"/>
          <w:lang w:val="en-GB"/>
        </w:rPr>
      </w:pPr>
      <w:r w:rsidRPr="009516C9">
        <w:rPr>
          <w:rFonts w:ascii="Calibri" w:eastAsia="Calibri" w:hAnsi="Calibri"/>
          <w:noProof/>
          <w:sz w:val="26"/>
          <w:szCs w:val="26"/>
          <w:lang w:val="en-GB" w:eastAsia="en-GB"/>
        </w:rPr>
        <mc:AlternateContent>
          <mc:Choice Requires="wps">
            <w:drawing>
              <wp:anchor distT="0" distB="0" distL="114300" distR="114300" simplePos="0" relativeHeight="251672576" behindDoc="0" locked="0" layoutInCell="1" allowOverlap="1" wp14:anchorId="3AE25789" wp14:editId="7042902D">
                <wp:simplePos x="0" y="0"/>
                <wp:positionH relativeFrom="column">
                  <wp:posOffset>1676711</wp:posOffset>
                </wp:positionH>
                <wp:positionV relativeFrom="paragraph">
                  <wp:posOffset>8735</wp:posOffset>
                </wp:positionV>
                <wp:extent cx="2638425" cy="707367"/>
                <wp:effectExtent l="0" t="0" r="28575" b="17145"/>
                <wp:wrapNone/>
                <wp:docPr id="20" name="Rectangle 20"/>
                <wp:cNvGraphicFramePr/>
                <a:graphic xmlns:a="http://schemas.openxmlformats.org/drawingml/2006/main">
                  <a:graphicData uri="http://schemas.microsoft.com/office/word/2010/wordprocessingShape">
                    <wps:wsp>
                      <wps:cNvSpPr/>
                      <wps:spPr>
                        <a:xfrm>
                          <a:off x="0" y="0"/>
                          <a:ext cx="2638425" cy="707367"/>
                        </a:xfrm>
                        <a:prstGeom prst="rect">
                          <a:avLst/>
                        </a:prstGeom>
                        <a:solidFill>
                          <a:srgbClr val="5B9BD5"/>
                        </a:solidFill>
                        <a:ln w="12700" cap="flat" cmpd="sng" algn="ctr">
                          <a:solidFill>
                            <a:srgbClr val="5B9BD5">
                              <a:shade val="50000"/>
                            </a:srgbClr>
                          </a:solidFill>
                          <a:prstDash val="solid"/>
                          <a:miter lim="800000"/>
                        </a:ln>
                        <a:effectLst/>
                      </wps:spPr>
                      <wps:txbx>
                        <w:txbxContent>
                          <w:p w14:paraId="71A7B0D2" w14:textId="77777777" w:rsidR="0054060B" w:rsidRDefault="009516C9" w:rsidP="009516C9">
                            <w:pPr>
                              <w:jc w:val="center"/>
                            </w:pPr>
                            <w:r>
                              <w:t>PUBLICATION</w:t>
                            </w:r>
                            <w:r w:rsidR="0054060B">
                              <w:t xml:space="preserve"> </w:t>
                            </w:r>
                          </w:p>
                          <w:p w14:paraId="49375443" w14:textId="77777777" w:rsidR="009516C9" w:rsidRDefault="00F9459D" w:rsidP="009516C9">
                            <w:pPr>
                              <w:jc w:val="center"/>
                            </w:pPr>
                            <w:r>
                              <w:t xml:space="preserve">High level EAs </w:t>
                            </w:r>
                            <w:r w:rsidR="0054060B" w:rsidRPr="0054060B">
                              <w:t>published on Council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5789" id="Rectangle 20" o:spid="_x0000_s1037" style="position:absolute;margin-left:132pt;margin-top:.7pt;width:207.75pt;height:5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" fillcolor="#5b9bd5" strokecolor="#41719c" strokeweight="1pt">
                <v:textbox>
                  <w:txbxContent>
                    <w:p w14:paraId="71A7B0D2" w14:textId="77777777" w:rsidR="0054060B" w:rsidRDefault="009516C9" w:rsidP="009516C9">
                      <w:pPr>
                        <w:jc w:val="center"/>
                      </w:pPr>
                      <w:r>
                        <w:t>PUBLICATION</w:t>
                      </w:r>
                      <w:r w:rsidR="0054060B">
                        <w:t xml:space="preserve"> </w:t>
                      </w:r>
                    </w:p>
                    <w:p w14:paraId="49375443" w14:textId="77777777" w:rsidR="009516C9" w:rsidRDefault="00F9459D" w:rsidP="009516C9">
                      <w:pPr>
                        <w:jc w:val="center"/>
                      </w:pPr>
                      <w:r>
                        <w:t xml:space="preserve">High level EAs </w:t>
                      </w:r>
                      <w:r w:rsidR="0054060B" w:rsidRPr="0054060B">
                        <w:t>published on Council website</w:t>
                      </w:r>
                    </w:p>
                  </w:txbxContent>
                </v:textbox>
              </v:rect>
            </w:pict>
          </mc:Fallback>
        </mc:AlternateContent>
      </w:r>
      <w:r w:rsidR="009516C9" w:rsidRPr="009516C9">
        <w:rPr>
          <w:rFonts w:ascii="Calibri" w:eastAsia="Calibri" w:hAnsi="Calibri"/>
          <w:sz w:val="26"/>
          <w:szCs w:val="26"/>
          <w:lang w:val="en-GB"/>
        </w:rPr>
        <w:tab/>
      </w:r>
    </w:p>
    <w:p w14:paraId="24DD5ACF" w14:textId="57990CF7" w:rsidR="009516C9" w:rsidRPr="009516C9" w:rsidRDefault="009516C9" w:rsidP="009516C9">
      <w:pPr>
        <w:spacing w:after="160" w:line="259" w:lineRule="auto"/>
        <w:rPr>
          <w:rFonts w:ascii="Calibri" w:eastAsia="Calibri" w:hAnsi="Calibri"/>
          <w:sz w:val="26"/>
          <w:szCs w:val="26"/>
          <w:lang w:val="en-GB"/>
        </w:rPr>
      </w:pPr>
    </w:p>
    <w:p w14:paraId="5AF1705E" w14:textId="06E898F6" w:rsidR="009516C9" w:rsidRPr="009516C9" w:rsidRDefault="009516C9" w:rsidP="009516C9">
      <w:pPr>
        <w:spacing w:after="160" w:line="259" w:lineRule="auto"/>
        <w:rPr>
          <w:rFonts w:ascii="Calibri" w:eastAsia="Calibri" w:hAnsi="Calibri"/>
          <w:sz w:val="26"/>
          <w:szCs w:val="26"/>
          <w:lang w:val="en-GB"/>
        </w:rPr>
      </w:pPr>
    </w:p>
    <w:p w14:paraId="7B70B6B0" w14:textId="77777777" w:rsidR="009516C9" w:rsidRPr="009516C9" w:rsidRDefault="009516C9" w:rsidP="009516C9">
      <w:pPr>
        <w:spacing w:after="160" w:line="259" w:lineRule="auto"/>
        <w:rPr>
          <w:rFonts w:ascii="Calibri" w:eastAsia="Calibri" w:hAnsi="Calibri"/>
          <w:sz w:val="26"/>
          <w:szCs w:val="26"/>
          <w:lang w:val="en-GB"/>
        </w:rPr>
      </w:pPr>
    </w:p>
    <w:p w14:paraId="2E1D7766" w14:textId="77777777" w:rsidR="005D1A42" w:rsidRPr="00321F09" w:rsidRDefault="005D1A42" w:rsidP="00321F09">
      <w:pPr>
        <w:jc w:val="both"/>
        <w:rPr>
          <w:rFonts w:ascii="Arial" w:hAnsi="Arial" w:cs="Arial"/>
          <w:b/>
          <w:color w:val="800080"/>
          <w:szCs w:val="24"/>
          <w:lang w:val="en-GB"/>
        </w:rPr>
      </w:pPr>
    </w:p>
    <w:p w14:paraId="3B7A4877" w14:textId="77777777" w:rsidR="005D1A42" w:rsidRDefault="005D1A42" w:rsidP="00D0402D">
      <w:pPr>
        <w:pStyle w:val="ListParagraph"/>
        <w:ind w:left="1080"/>
        <w:jc w:val="both"/>
        <w:rPr>
          <w:rFonts w:ascii="Arial" w:hAnsi="Arial" w:cs="Arial"/>
          <w:b/>
          <w:color w:val="800080"/>
          <w:szCs w:val="24"/>
          <w:lang w:val="en-GB"/>
        </w:rPr>
      </w:pPr>
    </w:p>
    <w:p w14:paraId="5D3AD0D9" w14:textId="77777777" w:rsidR="0054060B" w:rsidRDefault="0054060B" w:rsidP="00321F09">
      <w:pPr>
        <w:pStyle w:val="ListParagraph"/>
        <w:ind w:left="1080"/>
        <w:jc w:val="both"/>
        <w:rPr>
          <w:rFonts w:ascii="Arial" w:hAnsi="Arial" w:cs="Arial"/>
          <w:b/>
          <w:color w:val="800080"/>
          <w:szCs w:val="24"/>
          <w:lang w:val="en-GB"/>
        </w:rPr>
      </w:pPr>
    </w:p>
    <w:p w14:paraId="346B09F2" w14:textId="77777777" w:rsidR="0054060B" w:rsidRDefault="0054060B" w:rsidP="00321F09">
      <w:pPr>
        <w:pStyle w:val="ListParagraph"/>
        <w:ind w:left="1080"/>
        <w:jc w:val="both"/>
        <w:rPr>
          <w:rFonts w:ascii="Arial" w:hAnsi="Arial" w:cs="Arial"/>
          <w:b/>
          <w:color w:val="800080"/>
          <w:szCs w:val="24"/>
          <w:lang w:val="en-GB"/>
        </w:rPr>
      </w:pPr>
    </w:p>
    <w:p w14:paraId="09695F16" w14:textId="77777777" w:rsidR="00321F09" w:rsidRDefault="005D1A42" w:rsidP="00321F09">
      <w:pPr>
        <w:pStyle w:val="ListParagraph"/>
        <w:ind w:left="1080"/>
        <w:jc w:val="both"/>
        <w:rPr>
          <w:rFonts w:ascii="Arial" w:hAnsi="Arial" w:cs="Arial"/>
          <w:b/>
          <w:color w:val="800080"/>
          <w:szCs w:val="24"/>
          <w:lang w:val="en-GB"/>
        </w:rPr>
      </w:pPr>
      <w:r>
        <w:rPr>
          <w:rFonts w:ascii="Arial" w:hAnsi="Arial" w:cs="Arial"/>
          <w:b/>
          <w:color w:val="800080"/>
          <w:szCs w:val="24"/>
          <w:lang w:val="en-GB"/>
        </w:rPr>
        <w:t xml:space="preserve">Appendix 2 </w:t>
      </w:r>
      <w:r w:rsidRPr="005D1A42">
        <w:rPr>
          <w:rFonts w:ascii="Arial" w:hAnsi="Arial" w:cs="Arial"/>
          <w:b/>
          <w:color w:val="800080"/>
          <w:szCs w:val="24"/>
          <w:lang w:val="en-GB"/>
        </w:rPr>
        <w:t>Using an Equality Analysis to evidence due regard</w:t>
      </w:r>
    </w:p>
    <w:p w14:paraId="2A717E20" w14:textId="77777777" w:rsidR="00321F09" w:rsidRPr="00321F09" w:rsidRDefault="00321F09" w:rsidP="00321F09">
      <w:pPr>
        <w:pStyle w:val="ListParagraph"/>
        <w:ind w:left="1080"/>
        <w:jc w:val="both"/>
        <w:rPr>
          <w:rFonts w:ascii="Arial" w:hAnsi="Arial" w:cs="Arial"/>
          <w:b/>
          <w:color w:val="800080"/>
          <w:szCs w:val="24"/>
          <w:lang w:val="en-GB"/>
        </w:rPr>
      </w:pPr>
    </w:p>
    <w:p w14:paraId="5F004EC4" w14:textId="77777777" w:rsidR="00321F09" w:rsidRPr="00321F09" w:rsidRDefault="00321F09"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11488" behindDoc="0" locked="0" layoutInCell="1" allowOverlap="1" wp14:anchorId="27C4538E" wp14:editId="31C6394A">
                <wp:simplePos x="0" y="0"/>
                <wp:positionH relativeFrom="column">
                  <wp:posOffset>2859656</wp:posOffset>
                </wp:positionH>
                <wp:positionV relativeFrom="paragraph">
                  <wp:posOffset>26059</wp:posOffset>
                </wp:positionV>
                <wp:extent cx="1940943" cy="575310"/>
                <wp:effectExtent l="0" t="0" r="21590" b="15240"/>
                <wp:wrapNone/>
                <wp:docPr id="60" name="Rounded Rectangle 60"/>
                <wp:cNvGraphicFramePr/>
                <a:graphic xmlns:a="http://schemas.openxmlformats.org/drawingml/2006/main">
                  <a:graphicData uri="http://schemas.microsoft.com/office/word/2010/wordprocessingShape">
                    <wps:wsp>
                      <wps:cNvSpPr/>
                      <wps:spPr>
                        <a:xfrm>
                          <a:off x="0" y="0"/>
                          <a:ext cx="1940943" cy="575310"/>
                        </a:xfrm>
                        <a:prstGeom prst="roundRect">
                          <a:avLst>
                            <a:gd name="adj" fmla="val 46656"/>
                          </a:avLst>
                        </a:prstGeom>
                        <a:solidFill>
                          <a:srgbClr val="5B9BD5"/>
                        </a:solidFill>
                        <a:ln w="12700" cap="flat" cmpd="sng" algn="ctr">
                          <a:solidFill>
                            <a:srgbClr val="5B9BD5">
                              <a:shade val="50000"/>
                            </a:srgbClr>
                          </a:solidFill>
                          <a:prstDash val="solid"/>
                          <a:miter lim="800000"/>
                        </a:ln>
                        <a:effectLst/>
                      </wps:spPr>
                      <wps:txbx>
                        <w:txbxContent>
                          <w:p w14:paraId="583BCF32" w14:textId="77777777" w:rsidR="00321F09" w:rsidRPr="00321F09" w:rsidRDefault="00321F09" w:rsidP="00321F09">
                            <w:pPr>
                              <w:jc w:val="center"/>
                              <w:rPr>
                                <w:color w:val="000000"/>
                                <w:sz w:val="18"/>
                              </w:rPr>
                            </w:pPr>
                            <w:r w:rsidRPr="00321F09">
                              <w:rPr>
                                <w:color w:val="000000"/>
                                <w:sz w:val="18"/>
                              </w:rPr>
                              <w:t xml:space="preserve">Guidance document and Flowchart are available to officers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C4538E" id="Rounded Rectangle 60" o:spid="_x0000_s1038" style="position:absolute;margin-left:225.15pt;margin-top:2.05pt;width:152.85pt;height:45.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" fillcolor="#5b9bd5" strokecolor="#41719c" strokeweight="1pt">
                <v:stroke joinstyle="miter"/>
                <v:textbox>
                  <w:txbxContent>
                    <w:p w14:paraId="583BCF32" w14:textId="77777777" w:rsidR="00321F09" w:rsidRPr="00321F09" w:rsidRDefault="00321F09" w:rsidP="00321F09">
                      <w:pPr>
                        <w:jc w:val="center"/>
                        <w:rPr>
                          <w:color w:val="000000"/>
                          <w:sz w:val="18"/>
                        </w:rPr>
                      </w:pPr>
                      <w:r w:rsidRPr="00321F09">
                        <w:rPr>
                          <w:color w:val="000000"/>
                          <w:sz w:val="18"/>
                        </w:rPr>
                        <w:t xml:space="preserve">Guidance document and Flowchart are available to officers  </w:t>
                      </w:r>
                    </w:p>
                  </w:txbxContent>
                </v:textbox>
              </v:roundrec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98176" behindDoc="0" locked="0" layoutInCell="1" allowOverlap="1" wp14:anchorId="1C90A965" wp14:editId="74BF558A">
                <wp:simplePos x="0" y="0"/>
                <wp:positionH relativeFrom="column">
                  <wp:posOffset>1714500</wp:posOffset>
                </wp:positionH>
                <wp:positionV relativeFrom="paragraph">
                  <wp:posOffset>118278</wp:posOffset>
                </wp:positionV>
                <wp:extent cx="914400" cy="454660"/>
                <wp:effectExtent l="0" t="19050" r="38100" b="40640"/>
                <wp:wrapNone/>
                <wp:docPr id="47" name="Right Arrow 47"/>
                <wp:cNvGraphicFramePr/>
                <a:graphic xmlns:a="http://schemas.openxmlformats.org/drawingml/2006/main">
                  <a:graphicData uri="http://schemas.microsoft.com/office/word/2010/wordprocessingShape">
                    <wps:wsp>
                      <wps:cNvSpPr/>
                      <wps:spPr>
                        <a:xfrm>
                          <a:off x="0" y="0"/>
                          <a:ext cx="914400" cy="4546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2A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135pt;margin-top:9.3pt;width:1in;height:3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" adj="16230" fillcolor="#5b9bd5" strokecolor="#41719c" strokeweight="1p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89984" behindDoc="0" locked="0" layoutInCell="1" allowOverlap="1" wp14:anchorId="6B4184C5" wp14:editId="4B8F5A4C">
                <wp:simplePos x="0" y="0"/>
                <wp:positionH relativeFrom="column">
                  <wp:posOffset>-452755</wp:posOffset>
                </wp:positionH>
                <wp:positionV relativeFrom="paragraph">
                  <wp:posOffset>161290</wp:posOffset>
                </wp:positionV>
                <wp:extent cx="2052955" cy="457200"/>
                <wp:effectExtent l="0" t="0" r="23495" b="19050"/>
                <wp:wrapNone/>
                <wp:docPr id="38" name="Rectangle 38"/>
                <wp:cNvGraphicFramePr/>
                <a:graphic xmlns:a="http://schemas.openxmlformats.org/drawingml/2006/main">
                  <a:graphicData uri="http://schemas.microsoft.com/office/word/2010/wordprocessingShape">
                    <wps:wsp>
                      <wps:cNvSpPr/>
                      <wps:spPr>
                        <a:xfrm>
                          <a:off x="0" y="0"/>
                          <a:ext cx="2052955" cy="457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6047A23" w14:textId="77777777" w:rsidR="00321F09" w:rsidRPr="00321F09" w:rsidRDefault="00321F09" w:rsidP="00321F09">
                            <w:pPr>
                              <w:jc w:val="center"/>
                              <w:rPr>
                                <w:color w:val="000000"/>
                                <w:sz w:val="20"/>
                              </w:rPr>
                            </w:pPr>
                            <w:r w:rsidRPr="00321F09">
                              <w:rPr>
                                <w:color w:val="000000"/>
                                <w:sz w:val="20"/>
                              </w:rPr>
                              <w:t>EQUALITY ANALYSIS (EA)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184C5" id="Rectangle 38" o:spid="_x0000_s1039" style="position:absolute;margin-left:-35.65pt;margin-top:12.7pt;width:161.6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" fillcolor="#5b9bd5" strokecolor="#41719c" strokeweight="1pt">
                <v:textbox>
                  <w:txbxContent>
                    <w:p w14:paraId="56047A23" w14:textId="77777777" w:rsidR="00321F09" w:rsidRPr="00321F09" w:rsidRDefault="00321F09" w:rsidP="00321F09">
                      <w:pPr>
                        <w:jc w:val="center"/>
                        <w:rPr>
                          <w:color w:val="000000"/>
                          <w:sz w:val="20"/>
                        </w:rPr>
                      </w:pPr>
                      <w:r w:rsidRPr="00321F09">
                        <w:rPr>
                          <w:color w:val="000000"/>
                          <w:sz w:val="20"/>
                        </w:rPr>
                        <w:t>EQUALITY ANALYSIS (EA) PROCESS</w:t>
                      </w:r>
                    </w:p>
                  </w:txbxContent>
                </v:textbox>
              </v:rect>
            </w:pict>
          </mc:Fallback>
        </mc:AlternateContent>
      </w:r>
    </w:p>
    <w:p w14:paraId="29DA9770" w14:textId="77777777" w:rsidR="00321F09" w:rsidRPr="00321F09" w:rsidRDefault="00321F09" w:rsidP="00321F09">
      <w:pPr>
        <w:spacing w:after="160" w:line="259" w:lineRule="auto"/>
        <w:rPr>
          <w:rFonts w:ascii="Calibri" w:eastAsia="Calibri" w:hAnsi="Calibri"/>
          <w:sz w:val="26"/>
          <w:szCs w:val="26"/>
          <w:lang w:val="en-GB"/>
        </w:rPr>
      </w:pPr>
    </w:p>
    <w:p w14:paraId="41F05C2F" w14:textId="77777777" w:rsidR="00321F09" w:rsidRPr="00321F09" w:rsidRDefault="00321F09"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691008" behindDoc="0" locked="0" layoutInCell="1" allowOverlap="1" wp14:anchorId="558802A1" wp14:editId="5DD9BF57">
                <wp:simplePos x="0" y="0"/>
                <wp:positionH relativeFrom="column">
                  <wp:posOffset>-452887</wp:posOffset>
                </wp:positionH>
                <wp:positionV relativeFrom="paragraph">
                  <wp:posOffset>207393</wp:posOffset>
                </wp:positionV>
                <wp:extent cx="2052955" cy="459105"/>
                <wp:effectExtent l="0" t="0" r="23495" b="17145"/>
                <wp:wrapNone/>
                <wp:docPr id="39" name="Rectangle 39"/>
                <wp:cNvGraphicFramePr/>
                <a:graphic xmlns:a="http://schemas.openxmlformats.org/drawingml/2006/main">
                  <a:graphicData uri="http://schemas.microsoft.com/office/word/2010/wordprocessingShape">
                    <wps:wsp>
                      <wps:cNvSpPr/>
                      <wps:spPr>
                        <a:xfrm>
                          <a:off x="0" y="0"/>
                          <a:ext cx="2052955" cy="459105"/>
                        </a:xfrm>
                        <a:prstGeom prst="rect">
                          <a:avLst/>
                        </a:prstGeom>
                        <a:solidFill>
                          <a:srgbClr val="5B9BD5"/>
                        </a:solidFill>
                        <a:ln w="12700" cap="flat" cmpd="sng" algn="ctr">
                          <a:solidFill>
                            <a:srgbClr val="5B9BD5">
                              <a:shade val="50000"/>
                            </a:srgbClr>
                          </a:solidFill>
                          <a:prstDash val="solid"/>
                          <a:miter lim="800000"/>
                        </a:ln>
                        <a:effectLst/>
                      </wps:spPr>
                      <wps:txbx>
                        <w:txbxContent>
                          <w:p w14:paraId="011C35C2" w14:textId="77777777" w:rsidR="00321F09" w:rsidRPr="0020378C" w:rsidRDefault="00321F09" w:rsidP="00321F09">
                            <w:pPr>
                              <w:pStyle w:val="ListParagraph"/>
                              <w:numPr>
                                <w:ilvl w:val="0"/>
                                <w:numId w:val="22"/>
                              </w:numPr>
                              <w:spacing w:after="160" w:line="259" w:lineRule="auto"/>
                              <w:rPr>
                                <w:sz w:val="18"/>
                              </w:rPr>
                            </w:pPr>
                            <w:r w:rsidRPr="0020378C">
                              <w:rPr>
                                <w:sz w:val="18"/>
                              </w:rPr>
                              <w:t>Identifying the aims of the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02A1" id="Rectangle 39" o:spid="_x0000_s1040" style="position:absolute;margin-left:-35.65pt;margin-top:16.35pt;width:161.65pt;height:3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" fillcolor="#5b9bd5" strokecolor="#41719c" strokeweight="1pt">
                <v:textbox>
                  <w:txbxContent>
                    <w:p w14:paraId="011C35C2" w14:textId="77777777" w:rsidR="00321F09" w:rsidRPr="0020378C" w:rsidRDefault="00321F09" w:rsidP="00321F09">
                      <w:pPr>
                        <w:pStyle w:val="ListParagraph"/>
                        <w:numPr>
                          <w:ilvl w:val="0"/>
                          <w:numId w:val="22"/>
                        </w:numPr>
                        <w:spacing w:after="160" w:line="259" w:lineRule="auto"/>
                        <w:rPr>
                          <w:sz w:val="18"/>
                        </w:rPr>
                      </w:pPr>
                      <w:r w:rsidRPr="0020378C">
                        <w:rPr>
                          <w:sz w:val="18"/>
                        </w:rPr>
                        <w:t>Identifying the aims of the policy</w:t>
                      </w:r>
                    </w:p>
                  </w:txbxContent>
                </v:textbox>
              </v:rect>
            </w:pict>
          </mc:Fallback>
        </mc:AlternateContent>
      </w:r>
    </w:p>
    <w:p w14:paraId="3D0D4F44" w14:textId="77777777" w:rsidR="00321F09" w:rsidRPr="00321F09" w:rsidRDefault="00321F09" w:rsidP="00321F09">
      <w:pPr>
        <w:spacing w:after="160" w:line="259" w:lineRule="auto"/>
        <w:rPr>
          <w:rFonts w:ascii="Calibri" w:eastAsia="Calibri" w:hAnsi="Calibri"/>
          <w:sz w:val="26"/>
          <w:szCs w:val="26"/>
          <w:lang w:val="en-GB"/>
        </w:rPr>
      </w:pPr>
    </w:p>
    <w:p w14:paraId="42A6B586" w14:textId="77777777" w:rsidR="00321F09" w:rsidRPr="00321F09" w:rsidRDefault="00321F09"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05344" behindDoc="0" locked="0" layoutInCell="1" allowOverlap="1" wp14:anchorId="058E592E" wp14:editId="40FFF4C1">
                <wp:simplePos x="0" y="0"/>
                <wp:positionH relativeFrom="column">
                  <wp:posOffset>3541143</wp:posOffset>
                </wp:positionH>
                <wp:positionV relativeFrom="paragraph">
                  <wp:posOffset>26418</wp:posOffset>
                </wp:positionV>
                <wp:extent cx="2752090" cy="573405"/>
                <wp:effectExtent l="0" t="0" r="10160" b="17145"/>
                <wp:wrapNone/>
                <wp:docPr id="54" name="Rectangle 54"/>
                <wp:cNvGraphicFramePr/>
                <a:graphic xmlns:a="http://schemas.openxmlformats.org/drawingml/2006/main">
                  <a:graphicData uri="http://schemas.microsoft.com/office/word/2010/wordprocessingShape">
                    <wps:wsp>
                      <wps:cNvSpPr/>
                      <wps:spPr>
                        <a:xfrm>
                          <a:off x="0" y="0"/>
                          <a:ext cx="2752090" cy="573405"/>
                        </a:xfrm>
                        <a:prstGeom prst="rect">
                          <a:avLst/>
                        </a:prstGeom>
                        <a:solidFill>
                          <a:srgbClr val="5B9BD5"/>
                        </a:solidFill>
                        <a:ln w="12700" cap="flat" cmpd="sng" algn="ctr">
                          <a:solidFill>
                            <a:srgbClr val="5B9BD5">
                              <a:shade val="50000"/>
                            </a:srgbClr>
                          </a:solidFill>
                          <a:prstDash val="solid"/>
                          <a:miter lim="800000"/>
                        </a:ln>
                        <a:effectLst/>
                      </wps:spPr>
                      <wps:txbx>
                        <w:txbxContent>
                          <w:p w14:paraId="68F11B2D" w14:textId="77777777" w:rsidR="00321F09" w:rsidRPr="003C0E78" w:rsidRDefault="00321F09" w:rsidP="00321F09">
                            <w:pPr>
                              <w:jc w:val="center"/>
                              <w:rPr>
                                <w:sz w:val="18"/>
                              </w:rPr>
                            </w:pPr>
                            <w:r>
                              <w:rPr>
                                <w:sz w:val="18"/>
                              </w:rPr>
                              <w:t>This is to identify ‘likely’ impacts on the 9 protected groups covered under Equality Act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592E" id="Rectangle 54" o:spid="_x0000_s1041" style="position:absolute;margin-left:278.85pt;margin-top:2.1pt;width:216.7pt;height:4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" fillcolor="#5b9bd5" strokecolor="#41719c" strokeweight="1pt">
                <v:textbox>
                  <w:txbxContent>
                    <w:p w14:paraId="68F11B2D" w14:textId="77777777" w:rsidR="00321F09" w:rsidRPr="003C0E78" w:rsidRDefault="00321F09" w:rsidP="00321F09">
                      <w:pPr>
                        <w:jc w:val="center"/>
                        <w:rPr>
                          <w:sz w:val="18"/>
                        </w:rPr>
                      </w:pPr>
                      <w:r>
                        <w:rPr>
                          <w:sz w:val="18"/>
                        </w:rPr>
                        <w:t>This is to identify ‘likely’ impacts on the 9 protected groups covered under Equality Act 2010</w:t>
                      </w:r>
                    </w:p>
                  </w:txbxContent>
                </v:textbox>
              </v:rec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99200" behindDoc="0" locked="0" layoutInCell="1" allowOverlap="1" wp14:anchorId="365D6F0C" wp14:editId="3979FE85">
                <wp:simplePos x="0" y="0"/>
                <wp:positionH relativeFrom="column">
                  <wp:posOffset>2626120</wp:posOffset>
                </wp:positionH>
                <wp:positionV relativeFrom="paragraph">
                  <wp:posOffset>112395</wp:posOffset>
                </wp:positionV>
                <wp:extent cx="804413" cy="258792"/>
                <wp:effectExtent l="0" t="19050" r="34290" b="46355"/>
                <wp:wrapNone/>
                <wp:docPr id="48" name="Right Arrow 48"/>
                <wp:cNvGraphicFramePr/>
                <a:graphic xmlns:a="http://schemas.openxmlformats.org/drawingml/2006/main">
                  <a:graphicData uri="http://schemas.microsoft.com/office/word/2010/wordprocessingShape">
                    <wps:wsp>
                      <wps:cNvSpPr/>
                      <wps:spPr>
                        <a:xfrm>
                          <a:off x="0" y="0"/>
                          <a:ext cx="804413" cy="2587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D9FE" id="Right Arrow 48" o:spid="_x0000_s1026" type="#_x0000_t13" style="position:absolute;margin-left:206.8pt;margin-top:8.85pt;width:63.35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" adj="18125" fillcolor="#5b9bd5" strokecolor="#41719c" strokeweight="1p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92032" behindDoc="0" locked="0" layoutInCell="1" allowOverlap="1" wp14:anchorId="18260205" wp14:editId="05283B28">
                <wp:simplePos x="0" y="0"/>
                <wp:positionH relativeFrom="column">
                  <wp:posOffset>-452887</wp:posOffset>
                </wp:positionH>
                <wp:positionV relativeFrom="paragraph">
                  <wp:posOffset>138562</wp:posOffset>
                </wp:positionV>
                <wp:extent cx="2967487" cy="232410"/>
                <wp:effectExtent l="0" t="0" r="23495" b="15240"/>
                <wp:wrapNone/>
                <wp:docPr id="40" name="Rectangle 40"/>
                <wp:cNvGraphicFramePr/>
                <a:graphic xmlns:a="http://schemas.openxmlformats.org/drawingml/2006/main">
                  <a:graphicData uri="http://schemas.microsoft.com/office/word/2010/wordprocessingShape">
                    <wps:wsp>
                      <wps:cNvSpPr/>
                      <wps:spPr>
                        <a:xfrm>
                          <a:off x="0" y="0"/>
                          <a:ext cx="2967487" cy="232410"/>
                        </a:xfrm>
                        <a:prstGeom prst="rect">
                          <a:avLst/>
                        </a:prstGeom>
                        <a:solidFill>
                          <a:srgbClr val="5B9BD5"/>
                        </a:solidFill>
                        <a:ln w="12700" cap="flat" cmpd="sng" algn="ctr">
                          <a:solidFill>
                            <a:srgbClr val="5B9BD5">
                              <a:shade val="50000"/>
                            </a:srgbClr>
                          </a:solidFill>
                          <a:prstDash val="solid"/>
                          <a:miter lim="800000"/>
                        </a:ln>
                        <a:effectLst/>
                      </wps:spPr>
                      <wps:txbx>
                        <w:txbxContent>
                          <w:p w14:paraId="66C9E984" w14:textId="77777777" w:rsidR="00321F09" w:rsidRPr="0020378C" w:rsidRDefault="00321F09" w:rsidP="00321F09">
                            <w:pPr>
                              <w:pStyle w:val="ListParagraph"/>
                              <w:numPr>
                                <w:ilvl w:val="0"/>
                                <w:numId w:val="22"/>
                              </w:numPr>
                              <w:spacing w:after="160" w:line="259" w:lineRule="auto"/>
                              <w:rPr>
                                <w:sz w:val="18"/>
                              </w:rPr>
                            </w:pPr>
                            <w:r>
                              <w:rPr>
                                <w:sz w:val="18"/>
                              </w:rPr>
                              <w:t>Consideration of available data, research and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60205" id="Rectangle 40" o:spid="_x0000_s1042" style="position:absolute;margin-left:-35.65pt;margin-top:10.9pt;width:233.6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" fillcolor="#5b9bd5" strokecolor="#41719c" strokeweight="1pt">
                <v:textbox>
                  <w:txbxContent>
                    <w:p w14:paraId="66C9E984" w14:textId="77777777" w:rsidR="00321F09" w:rsidRPr="0020378C" w:rsidRDefault="00321F09" w:rsidP="00321F09">
                      <w:pPr>
                        <w:pStyle w:val="ListParagraph"/>
                        <w:numPr>
                          <w:ilvl w:val="0"/>
                          <w:numId w:val="22"/>
                        </w:numPr>
                        <w:spacing w:after="160" w:line="259" w:lineRule="auto"/>
                        <w:rPr>
                          <w:sz w:val="18"/>
                        </w:rPr>
                      </w:pPr>
                      <w:r>
                        <w:rPr>
                          <w:sz w:val="18"/>
                        </w:rPr>
                        <w:t>Consideration of available data, research and evidence</w:t>
                      </w:r>
                    </w:p>
                  </w:txbxContent>
                </v:textbox>
              </v:rect>
            </w:pict>
          </mc:Fallback>
        </mc:AlternateContent>
      </w:r>
    </w:p>
    <w:p w14:paraId="108EBD02" w14:textId="77777777" w:rsidR="00321F09" w:rsidRPr="00321F09" w:rsidRDefault="00321F09" w:rsidP="00321F09">
      <w:pPr>
        <w:spacing w:after="160" w:line="259" w:lineRule="auto"/>
        <w:rPr>
          <w:rFonts w:ascii="Calibri" w:eastAsia="Calibri" w:hAnsi="Calibri"/>
          <w:sz w:val="26"/>
          <w:szCs w:val="26"/>
          <w:lang w:val="en-GB"/>
        </w:rPr>
      </w:pPr>
    </w:p>
    <w:p w14:paraId="4EF5BBB6" w14:textId="4479330C" w:rsidR="00321F09" w:rsidRPr="00321F09" w:rsidRDefault="00784F71"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06368" behindDoc="0" locked="0" layoutInCell="1" allowOverlap="1" wp14:anchorId="0E4FABBB" wp14:editId="584169E3">
                <wp:simplePos x="0" y="0"/>
                <wp:positionH relativeFrom="column">
                  <wp:posOffset>3536831</wp:posOffset>
                </wp:positionH>
                <wp:positionV relativeFrom="paragraph">
                  <wp:posOffset>190764</wp:posOffset>
                </wp:positionV>
                <wp:extent cx="2752090" cy="914400"/>
                <wp:effectExtent l="0" t="0" r="10160" b="19050"/>
                <wp:wrapNone/>
                <wp:docPr id="55" name="Rectangle 55"/>
                <wp:cNvGraphicFramePr/>
                <a:graphic xmlns:a="http://schemas.openxmlformats.org/drawingml/2006/main">
                  <a:graphicData uri="http://schemas.microsoft.com/office/word/2010/wordprocessingShape">
                    <wps:wsp>
                      <wps:cNvSpPr/>
                      <wps:spPr>
                        <a:xfrm>
                          <a:off x="0" y="0"/>
                          <a:ext cx="2752090" cy="914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FE7ECD2" w14:textId="77777777" w:rsidR="00321F09" w:rsidRPr="003C0E78" w:rsidRDefault="00321F09" w:rsidP="00784F71">
                            <w:pPr>
                              <w:ind w:right="440"/>
                              <w:jc w:val="center"/>
                              <w:rPr>
                                <w:sz w:val="18"/>
                              </w:rPr>
                            </w:pPr>
                            <w:r>
                              <w:rPr>
                                <w:sz w:val="18"/>
                              </w:rPr>
                              <w:t xml:space="preserve">Are the ‘likely’ impacts positive or negative? If there is insufficient data and evidence to ascertain the likely </w:t>
                            </w:r>
                            <w:r w:rsidR="00ED2497">
                              <w:rPr>
                                <w:sz w:val="18"/>
                              </w:rPr>
                              <w:t>impact,</w:t>
                            </w:r>
                            <w:r>
                              <w:rPr>
                                <w:sz w:val="18"/>
                              </w:rPr>
                              <w:t xml:space="preserve"> consultation and engagement may be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FABBB" id="Rectangle 55" o:spid="_x0000_s1043" style="position:absolute;margin-left:278.5pt;margin-top:15pt;width:216.7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" fillcolor="#5b9bd5" strokecolor="#41719c" strokeweight="1pt">
                <v:textbox>
                  <w:txbxContent>
                    <w:p w14:paraId="6FE7ECD2" w14:textId="77777777" w:rsidR="00321F09" w:rsidRPr="003C0E78" w:rsidRDefault="00321F09" w:rsidP="00784F71">
                      <w:pPr>
                        <w:ind w:right="440"/>
                        <w:jc w:val="center"/>
                        <w:rPr>
                          <w:sz w:val="18"/>
                        </w:rPr>
                      </w:pPr>
                      <w:r>
                        <w:rPr>
                          <w:sz w:val="18"/>
                        </w:rPr>
                        <w:t xml:space="preserve">Are the ‘likely’ impacts positive or negative? If there is insufficient data and evidence to ascertain the likely </w:t>
                      </w:r>
                      <w:r w:rsidR="00ED2497">
                        <w:rPr>
                          <w:sz w:val="18"/>
                        </w:rPr>
                        <w:t>impact,</w:t>
                      </w:r>
                      <w:r>
                        <w:rPr>
                          <w:sz w:val="18"/>
                        </w:rPr>
                        <w:t xml:space="preserve"> consultation and engagement may be required</w:t>
                      </w:r>
                    </w:p>
                  </w:txbxContent>
                </v:textbox>
              </v:rect>
            </w:pict>
          </mc:Fallback>
        </mc:AlternateContent>
      </w:r>
      <w:r w:rsidR="00321F09" w:rsidRPr="00321F09">
        <w:rPr>
          <w:rFonts w:ascii="Calibri" w:eastAsia="Calibri" w:hAnsi="Calibri"/>
          <w:noProof/>
          <w:sz w:val="26"/>
          <w:szCs w:val="26"/>
          <w:lang w:val="en-GB" w:eastAsia="en-GB"/>
        </w:rPr>
        <mc:AlternateContent>
          <mc:Choice Requires="wps">
            <w:drawing>
              <wp:anchor distT="0" distB="0" distL="114300" distR="114300" simplePos="0" relativeHeight="251700224" behindDoc="0" locked="0" layoutInCell="1" allowOverlap="1" wp14:anchorId="73722FFD" wp14:editId="07350847">
                <wp:simplePos x="0" y="0"/>
                <wp:positionH relativeFrom="column">
                  <wp:posOffset>2628900</wp:posOffset>
                </wp:positionH>
                <wp:positionV relativeFrom="paragraph">
                  <wp:posOffset>236220</wp:posOffset>
                </wp:positionV>
                <wp:extent cx="803910" cy="285750"/>
                <wp:effectExtent l="0" t="19050" r="34290" b="38100"/>
                <wp:wrapNone/>
                <wp:docPr id="49" name="Right Arrow 49"/>
                <wp:cNvGraphicFramePr/>
                <a:graphic xmlns:a="http://schemas.openxmlformats.org/drawingml/2006/main">
                  <a:graphicData uri="http://schemas.microsoft.com/office/word/2010/wordprocessingShape">
                    <wps:wsp>
                      <wps:cNvSpPr/>
                      <wps:spPr>
                        <a:xfrm>
                          <a:off x="0" y="0"/>
                          <a:ext cx="80391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3BB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207pt;margin-top:18.6pt;width:63.3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" adj="17761" fillcolor="#5b9bd5" strokecolor="#41719c" strokeweight="1pt"/>
            </w:pict>
          </mc:Fallback>
        </mc:AlternateContent>
      </w:r>
      <w:r w:rsidR="00321F09" w:rsidRPr="00321F09">
        <w:rPr>
          <w:rFonts w:ascii="Calibri" w:eastAsia="Calibri" w:hAnsi="Calibri"/>
          <w:noProof/>
          <w:sz w:val="26"/>
          <w:szCs w:val="26"/>
          <w:lang w:val="en-GB" w:eastAsia="en-GB"/>
        </w:rPr>
        <mc:AlternateContent>
          <mc:Choice Requires="wps">
            <w:drawing>
              <wp:anchor distT="0" distB="0" distL="114300" distR="114300" simplePos="0" relativeHeight="251693056" behindDoc="0" locked="0" layoutInCell="1" allowOverlap="1" wp14:anchorId="274104C9" wp14:editId="04614B72">
                <wp:simplePos x="0" y="0"/>
                <wp:positionH relativeFrom="column">
                  <wp:posOffset>-452887</wp:posOffset>
                </wp:positionH>
                <wp:positionV relativeFrom="paragraph">
                  <wp:posOffset>190500</wp:posOffset>
                </wp:positionV>
                <wp:extent cx="2967355" cy="457200"/>
                <wp:effectExtent l="0" t="0" r="23495" b="19050"/>
                <wp:wrapNone/>
                <wp:docPr id="41" name="Rectangle 41"/>
                <wp:cNvGraphicFramePr/>
                <a:graphic xmlns:a="http://schemas.openxmlformats.org/drawingml/2006/main">
                  <a:graphicData uri="http://schemas.microsoft.com/office/word/2010/wordprocessingShape">
                    <wps:wsp>
                      <wps:cNvSpPr/>
                      <wps:spPr>
                        <a:xfrm>
                          <a:off x="0" y="0"/>
                          <a:ext cx="2967355" cy="457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E6B9785" w14:textId="77777777" w:rsidR="00321F09" w:rsidRPr="0020378C" w:rsidRDefault="00321F09" w:rsidP="00321F09">
                            <w:pPr>
                              <w:pStyle w:val="ListParagraph"/>
                              <w:numPr>
                                <w:ilvl w:val="0"/>
                                <w:numId w:val="22"/>
                              </w:numPr>
                              <w:spacing w:after="160" w:line="259" w:lineRule="auto"/>
                              <w:rPr>
                                <w:sz w:val="18"/>
                              </w:rPr>
                            </w:pPr>
                            <w:r>
                              <w:rPr>
                                <w:sz w:val="18"/>
                              </w:rPr>
                              <w:t xml:space="preserve">Assessment of ‘likely’ impacts against the 9 protected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04C9" id="Rectangle 41" o:spid="_x0000_s1044" style="position:absolute;margin-left:-35.65pt;margin-top:15pt;width:233.6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" fillcolor="#5b9bd5" strokecolor="#41719c" strokeweight="1pt">
                <v:textbox>
                  <w:txbxContent>
                    <w:p w14:paraId="3E6B9785" w14:textId="77777777" w:rsidR="00321F09" w:rsidRPr="0020378C" w:rsidRDefault="00321F09" w:rsidP="00321F09">
                      <w:pPr>
                        <w:pStyle w:val="ListParagraph"/>
                        <w:numPr>
                          <w:ilvl w:val="0"/>
                          <w:numId w:val="22"/>
                        </w:numPr>
                        <w:spacing w:after="160" w:line="259" w:lineRule="auto"/>
                        <w:rPr>
                          <w:sz w:val="18"/>
                        </w:rPr>
                      </w:pPr>
                      <w:r>
                        <w:rPr>
                          <w:sz w:val="18"/>
                        </w:rPr>
                        <w:t xml:space="preserve">Assessment of ‘likely’ impacts against the 9 protected groups </w:t>
                      </w:r>
                    </w:p>
                  </w:txbxContent>
                </v:textbox>
              </v:rect>
            </w:pict>
          </mc:Fallback>
        </mc:AlternateContent>
      </w:r>
    </w:p>
    <w:p w14:paraId="442F019E" w14:textId="277E2227" w:rsidR="00321F09" w:rsidRPr="00321F09" w:rsidRDefault="00321F09" w:rsidP="00321F09">
      <w:pPr>
        <w:spacing w:after="160" w:line="259" w:lineRule="auto"/>
        <w:jc w:val="center"/>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697152" behindDoc="0" locked="0" layoutInCell="1" allowOverlap="1" wp14:anchorId="2EDEBC68" wp14:editId="0E95C612">
                <wp:simplePos x="0" y="0"/>
                <wp:positionH relativeFrom="column">
                  <wp:posOffset>-453390</wp:posOffset>
                </wp:positionH>
                <wp:positionV relativeFrom="paragraph">
                  <wp:posOffset>4437644</wp:posOffset>
                </wp:positionV>
                <wp:extent cx="2967487" cy="349250"/>
                <wp:effectExtent l="0" t="0" r="23495" b="12700"/>
                <wp:wrapNone/>
                <wp:docPr id="46" name="Rectangle 46"/>
                <wp:cNvGraphicFramePr/>
                <a:graphic xmlns:a="http://schemas.openxmlformats.org/drawingml/2006/main">
                  <a:graphicData uri="http://schemas.microsoft.com/office/word/2010/wordprocessingShape">
                    <wps:wsp>
                      <wps:cNvSpPr/>
                      <wps:spPr>
                        <a:xfrm>
                          <a:off x="0" y="0"/>
                          <a:ext cx="2967487" cy="3492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1D51DE5" w14:textId="77777777" w:rsidR="00321F09" w:rsidRPr="00321F09" w:rsidRDefault="00321F09" w:rsidP="00321F09">
                            <w:pPr>
                              <w:pStyle w:val="ListParagraph"/>
                              <w:numPr>
                                <w:ilvl w:val="0"/>
                                <w:numId w:val="27"/>
                              </w:numPr>
                              <w:spacing w:after="160" w:line="259" w:lineRule="auto"/>
                              <w:rPr>
                                <w:sz w:val="18"/>
                              </w:rPr>
                            </w:pPr>
                            <w:r w:rsidRPr="00321F09">
                              <w:rPr>
                                <w:sz w:val="18"/>
                              </w:rPr>
                              <w:t xml:space="preserve">Publication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BC68" id="Rectangle 46" o:spid="_x0000_s1045" style="position:absolute;left:0;text-align:left;margin-left:-35.7pt;margin-top:349.4pt;width:233.65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" fillcolor="#5b9bd5" strokecolor="#41719c" strokeweight="1pt">
                <v:textbox>
                  <w:txbxContent>
                    <w:p w14:paraId="51D51DE5" w14:textId="77777777" w:rsidR="00321F09" w:rsidRPr="00321F09" w:rsidRDefault="00321F09" w:rsidP="00321F09">
                      <w:pPr>
                        <w:pStyle w:val="ListParagraph"/>
                        <w:numPr>
                          <w:ilvl w:val="0"/>
                          <w:numId w:val="27"/>
                        </w:numPr>
                        <w:spacing w:after="160" w:line="259" w:lineRule="auto"/>
                        <w:rPr>
                          <w:sz w:val="18"/>
                        </w:rPr>
                      </w:pPr>
                      <w:r w:rsidRPr="00321F09">
                        <w:rPr>
                          <w:sz w:val="18"/>
                        </w:rPr>
                        <w:t xml:space="preserve">Publication </w:t>
                      </w:r>
                    </w:p>
                  </w:txbxContent>
                </v:textbox>
              </v:rec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96128" behindDoc="0" locked="0" layoutInCell="1" allowOverlap="1" wp14:anchorId="7FD8E010" wp14:editId="461C951F">
                <wp:simplePos x="0" y="0"/>
                <wp:positionH relativeFrom="column">
                  <wp:posOffset>-453390</wp:posOffset>
                </wp:positionH>
                <wp:positionV relativeFrom="paragraph">
                  <wp:posOffset>3640587</wp:posOffset>
                </wp:positionV>
                <wp:extent cx="2967355" cy="342900"/>
                <wp:effectExtent l="0" t="0" r="23495" b="19050"/>
                <wp:wrapNone/>
                <wp:docPr id="45" name="Rectangle 45"/>
                <wp:cNvGraphicFramePr/>
                <a:graphic xmlns:a="http://schemas.openxmlformats.org/drawingml/2006/main">
                  <a:graphicData uri="http://schemas.microsoft.com/office/word/2010/wordprocessingShape">
                    <wps:wsp>
                      <wps:cNvSpPr/>
                      <wps:spPr>
                        <a:xfrm>
                          <a:off x="0" y="0"/>
                          <a:ext cx="2967355" cy="342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9248CC6" w14:textId="77777777" w:rsidR="00321F09" w:rsidRPr="00321F09" w:rsidRDefault="00321F09" w:rsidP="00321F09">
                            <w:pPr>
                              <w:pStyle w:val="ListParagraph"/>
                              <w:numPr>
                                <w:ilvl w:val="0"/>
                                <w:numId w:val="26"/>
                              </w:numPr>
                              <w:spacing w:after="160" w:line="259" w:lineRule="auto"/>
                              <w:rPr>
                                <w:sz w:val="18"/>
                              </w:rPr>
                            </w:pPr>
                            <w:proofErr w:type="gramStart"/>
                            <w:r w:rsidRPr="00321F09">
                              <w:rPr>
                                <w:sz w:val="18"/>
                              </w:rPr>
                              <w:t>Making a decision</w:t>
                            </w:r>
                            <w:proofErr w:type="gramEnd"/>
                            <w:r w:rsidRPr="00321F09">
                              <w:rPr>
                                <w:sz w:val="18"/>
                              </w:rPr>
                              <w:t xml:space="preserve"> and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E010" id="Rectangle 45" o:spid="_x0000_s1046" style="position:absolute;left:0;text-align:left;margin-left:-35.7pt;margin-top:286.65pt;width:233.6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" fillcolor="#5b9bd5" strokecolor="#41719c" strokeweight="1pt">
                <v:textbox>
                  <w:txbxContent>
                    <w:p w14:paraId="19248CC6" w14:textId="77777777" w:rsidR="00321F09" w:rsidRPr="00321F09" w:rsidRDefault="00321F09" w:rsidP="00321F09">
                      <w:pPr>
                        <w:pStyle w:val="ListParagraph"/>
                        <w:numPr>
                          <w:ilvl w:val="0"/>
                          <w:numId w:val="26"/>
                        </w:numPr>
                        <w:spacing w:after="160" w:line="259" w:lineRule="auto"/>
                        <w:rPr>
                          <w:sz w:val="18"/>
                        </w:rPr>
                      </w:pPr>
                      <w:proofErr w:type="gramStart"/>
                      <w:r w:rsidRPr="00321F09">
                        <w:rPr>
                          <w:sz w:val="18"/>
                        </w:rPr>
                        <w:t>Making a decision</w:t>
                      </w:r>
                      <w:proofErr w:type="gramEnd"/>
                      <w:r w:rsidRPr="00321F09">
                        <w:rPr>
                          <w:sz w:val="18"/>
                        </w:rPr>
                        <w:t xml:space="preserve"> and Sign off</w:t>
                      </w:r>
                    </w:p>
                  </w:txbxContent>
                </v:textbox>
              </v:rec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702272" behindDoc="0" locked="0" layoutInCell="1" allowOverlap="1" wp14:anchorId="54CAF7B8" wp14:editId="098E3BB1">
                <wp:simplePos x="0" y="0"/>
                <wp:positionH relativeFrom="column">
                  <wp:posOffset>2635370</wp:posOffset>
                </wp:positionH>
                <wp:positionV relativeFrom="paragraph">
                  <wp:posOffset>2700559</wp:posOffset>
                </wp:positionV>
                <wp:extent cx="795284" cy="256636"/>
                <wp:effectExtent l="0" t="19050" r="43180" b="29210"/>
                <wp:wrapNone/>
                <wp:docPr id="51" name="Right Arrow 51"/>
                <wp:cNvGraphicFramePr/>
                <a:graphic xmlns:a="http://schemas.openxmlformats.org/drawingml/2006/main">
                  <a:graphicData uri="http://schemas.microsoft.com/office/word/2010/wordprocessingShape">
                    <wps:wsp>
                      <wps:cNvSpPr/>
                      <wps:spPr>
                        <a:xfrm>
                          <a:off x="0" y="0"/>
                          <a:ext cx="795284" cy="25663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57FD" id="Right Arrow 51" o:spid="_x0000_s1026" type="#_x0000_t13" style="position:absolute;margin-left:207.5pt;margin-top:212.65pt;width:62.6pt;height: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" adj="18115" fillcolor="#5b9bd5" strokecolor="#41719c" strokeweight="1pt"/>
            </w:pict>
          </mc:Fallback>
        </mc:AlternateContent>
      </w:r>
      <w:r w:rsidRPr="00321F09">
        <w:rPr>
          <w:rFonts w:ascii="Calibri" w:eastAsia="Calibri" w:hAnsi="Calibri"/>
          <w:noProof/>
          <w:sz w:val="26"/>
          <w:szCs w:val="26"/>
          <w:lang w:val="en-GB" w:eastAsia="en-GB"/>
        </w:rPr>
        <mc:AlternateContent>
          <mc:Choice Requires="wps">
            <w:drawing>
              <wp:anchor distT="0" distB="0" distL="114300" distR="114300" simplePos="0" relativeHeight="251695104" behindDoc="0" locked="0" layoutInCell="1" allowOverlap="1" wp14:anchorId="3094B3B8" wp14:editId="53BF5915">
                <wp:simplePos x="0" y="0"/>
                <wp:positionH relativeFrom="column">
                  <wp:posOffset>-457200</wp:posOffset>
                </wp:positionH>
                <wp:positionV relativeFrom="paragraph">
                  <wp:posOffset>2610425</wp:posOffset>
                </wp:positionV>
                <wp:extent cx="2967355" cy="454660"/>
                <wp:effectExtent l="0" t="0" r="23495" b="21590"/>
                <wp:wrapNone/>
                <wp:docPr id="43" name="Rectangle 43"/>
                <wp:cNvGraphicFramePr/>
                <a:graphic xmlns:a="http://schemas.openxmlformats.org/drawingml/2006/main">
                  <a:graphicData uri="http://schemas.microsoft.com/office/word/2010/wordprocessingShape">
                    <wps:wsp>
                      <wps:cNvSpPr/>
                      <wps:spPr>
                        <a:xfrm>
                          <a:off x="0" y="0"/>
                          <a:ext cx="2967355" cy="454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721E85A3" w14:textId="77777777" w:rsidR="00321F09" w:rsidRPr="00321F09" w:rsidRDefault="00321F09" w:rsidP="00321F09">
                            <w:pPr>
                              <w:pStyle w:val="ListParagraph"/>
                              <w:numPr>
                                <w:ilvl w:val="0"/>
                                <w:numId w:val="25"/>
                              </w:numPr>
                              <w:spacing w:after="160" w:line="259" w:lineRule="auto"/>
                              <w:rPr>
                                <w:sz w:val="18"/>
                              </w:rPr>
                            </w:pPr>
                            <w:r w:rsidRPr="00321F09">
                              <w:rPr>
                                <w:sz w:val="18"/>
                              </w:rPr>
                              <w:t xml:space="preserve">Consultation and Engagement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B3B8" id="Rectangle 43" o:spid="_x0000_s1047" style="position:absolute;left:0;text-align:left;margin-left:-36pt;margin-top:205.55pt;width:233.65pt;height:3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" fillcolor="#5b9bd5" strokecolor="#41719c" strokeweight="1pt">
                <v:textbox>
                  <w:txbxContent>
                    <w:p w14:paraId="721E85A3" w14:textId="77777777" w:rsidR="00321F09" w:rsidRPr="00321F09" w:rsidRDefault="00321F09" w:rsidP="00321F09">
                      <w:pPr>
                        <w:pStyle w:val="ListParagraph"/>
                        <w:numPr>
                          <w:ilvl w:val="0"/>
                          <w:numId w:val="25"/>
                        </w:numPr>
                        <w:spacing w:after="160" w:line="259" w:lineRule="auto"/>
                        <w:rPr>
                          <w:sz w:val="18"/>
                        </w:rPr>
                      </w:pPr>
                      <w:r w:rsidRPr="00321F09">
                        <w:rPr>
                          <w:sz w:val="18"/>
                        </w:rPr>
                        <w:t xml:space="preserve">Consultation and Engagement </w:t>
                      </w:r>
                    </w:p>
                  </w:txbxContent>
                </v:textbox>
              </v:rect>
            </w:pict>
          </mc:Fallback>
        </mc:AlternateContent>
      </w:r>
    </w:p>
    <w:p w14:paraId="5A5DF5B2" w14:textId="77777777" w:rsidR="00321F09" w:rsidRPr="00321F09" w:rsidRDefault="00321F09" w:rsidP="00321F09">
      <w:pPr>
        <w:spacing w:after="160" w:line="259" w:lineRule="auto"/>
        <w:rPr>
          <w:rFonts w:ascii="Calibri" w:eastAsia="Calibri" w:hAnsi="Calibri"/>
          <w:sz w:val="26"/>
          <w:szCs w:val="26"/>
          <w:lang w:val="en-GB"/>
        </w:rPr>
      </w:pPr>
    </w:p>
    <w:p w14:paraId="61A78BB3" w14:textId="77777777" w:rsidR="00321F09" w:rsidRPr="00321F09" w:rsidRDefault="00321F09"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694080" behindDoc="0" locked="0" layoutInCell="1" allowOverlap="1" wp14:anchorId="05B4FE31" wp14:editId="0B884152">
                <wp:simplePos x="0" y="0"/>
                <wp:positionH relativeFrom="column">
                  <wp:posOffset>-457200</wp:posOffset>
                </wp:positionH>
                <wp:positionV relativeFrom="paragraph">
                  <wp:posOffset>372110</wp:posOffset>
                </wp:positionV>
                <wp:extent cx="2967355" cy="533400"/>
                <wp:effectExtent l="0" t="0" r="23495" b="19050"/>
                <wp:wrapNone/>
                <wp:docPr id="42" name="Rectangle 42"/>
                <wp:cNvGraphicFramePr/>
                <a:graphic xmlns:a="http://schemas.openxmlformats.org/drawingml/2006/main">
                  <a:graphicData uri="http://schemas.microsoft.com/office/word/2010/wordprocessingShape">
                    <wps:wsp>
                      <wps:cNvSpPr/>
                      <wps:spPr>
                        <a:xfrm>
                          <a:off x="0" y="0"/>
                          <a:ext cx="2967355" cy="533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C8C39B0" w14:textId="77777777" w:rsidR="00321F09" w:rsidRPr="00321F09" w:rsidRDefault="00321F09" w:rsidP="00321F09">
                            <w:pPr>
                              <w:pStyle w:val="ListParagraph"/>
                              <w:numPr>
                                <w:ilvl w:val="0"/>
                                <w:numId w:val="24"/>
                              </w:numPr>
                              <w:spacing w:after="160" w:line="259" w:lineRule="auto"/>
                              <w:rPr>
                                <w:sz w:val="18"/>
                              </w:rPr>
                            </w:pPr>
                            <w:r w:rsidRPr="00321F09">
                              <w:rPr>
                                <w:sz w:val="18"/>
                              </w:rPr>
                              <w:t xml:space="preserve">MITIGATION – Consideration of measures to alleviate adverse impact and alternative proposals (if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FE31" id="Rectangle 42" o:spid="_x0000_s1048" style="position:absolute;margin-left:-36pt;margin-top:29.3pt;width:233.6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" fillcolor="#5b9bd5" strokecolor="#41719c" strokeweight="1pt">
                <v:textbox>
                  <w:txbxContent>
                    <w:p w14:paraId="0C8C39B0" w14:textId="77777777" w:rsidR="00321F09" w:rsidRPr="00321F09" w:rsidRDefault="00321F09" w:rsidP="00321F09">
                      <w:pPr>
                        <w:pStyle w:val="ListParagraph"/>
                        <w:numPr>
                          <w:ilvl w:val="0"/>
                          <w:numId w:val="24"/>
                        </w:numPr>
                        <w:spacing w:after="160" w:line="259" w:lineRule="auto"/>
                        <w:rPr>
                          <w:sz w:val="18"/>
                        </w:rPr>
                      </w:pPr>
                      <w:r w:rsidRPr="00321F09">
                        <w:rPr>
                          <w:sz w:val="18"/>
                        </w:rPr>
                        <w:t xml:space="preserve">MITIGATION – Consideration of measures to alleviate adverse impact and alternative proposals (if possible) </w:t>
                      </w:r>
                    </w:p>
                  </w:txbxContent>
                </v:textbox>
              </v:rect>
            </w:pict>
          </mc:Fallback>
        </mc:AlternateContent>
      </w:r>
    </w:p>
    <w:p w14:paraId="73A72A4A" w14:textId="5834E8F9" w:rsidR="00321F09" w:rsidRPr="00321F09" w:rsidRDefault="00784F71"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07392" behindDoc="0" locked="0" layoutInCell="1" allowOverlap="1" wp14:anchorId="6EC96027" wp14:editId="6E74754B">
                <wp:simplePos x="0" y="0"/>
                <wp:positionH relativeFrom="column">
                  <wp:posOffset>3536831</wp:posOffset>
                </wp:positionH>
                <wp:positionV relativeFrom="paragraph">
                  <wp:posOffset>53100</wp:posOffset>
                </wp:positionV>
                <wp:extent cx="2752090" cy="1146810"/>
                <wp:effectExtent l="0" t="0" r="10160" b="15240"/>
                <wp:wrapNone/>
                <wp:docPr id="56" name="Rectangle 56"/>
                <wp:cNvGraphicFramePr/>
                <a:graphic xmlns:a="http://schemas.openxmlformats.org/drawingml/2006/main">
                  <a:graphicData uri="http://schemas.microsoft.com/office/word/2010/wordprocessingShape">
                    <wps:wsp>
                      <wps:cNvSpPr/>
                      <wps:spPr>
                        <a:xfrm>
                          <a:off x="0" y="0"/>
                          <a:ext cx="2752090" cy="1146810"/>
                        </a:xfrm>
                        <a:prstGeom prst="rect">
                          <a:avLst/>
                        </a:prstGeom>
                        <a:solidFill>
                          <a:srgbClr val="5B9BD5"/>
                        </a:solidFill>
                        <a:ln w="12700" cap="flat" cmpd="sng" algn="ctr">
                          <a:solidFill>
                            <a:srgbClr val="5B9BD5">
                              <a:shade val="50000"/>
                            </a:srgbClr>
                          </a:solidFill>
                          <a:prstDash val="solid"/>
                          <a:miter lim="800000"/>
                        </a:ln>
                        <a:effectLst/>
                      </wps:spPr>
                      <wps:txbx>
                        <w:txbxContent>
                          <w:p w14:paraId="632D5F10" w14:textId="77777777" w:rsidR="00321F09" w:rsidRDefault="00321F09" w:rsidP="00321F09">
                            <w:pPr>
                              <w:jc w:val="center"/>
                              <w:rPr>
                                <w:sz w:val="18"/>
                              </w:rPr>
                            </w:pPr>
                            <w:r>
                              <w:rPr>
                                <w:sz w:val="18"/>
                              </w:rPr>
                              <w:t>How can any negative impacts be mitigated? What other options are available to ensure we have shown due regard?</w:t>
                            </w:r>
                          </w:p>
                          <w:p w14:paraId="5EA4E471" w14:textId="77777777" w:rsidR="00321F09" w:rsidRPr="003C0E78" w:rsidRDefault="00321F09" w:rsidP="00321F09">
                            <w:pPr>
                              <w:jc w:val="center"/>
                              <w:rPr>
                                <w:sz w:val="18"/>
                              </w:rPr>
                            </w:pPr>
                            <w:r>
                              <w:rPr>
                                <w:sz w:val="18"/>
                              </w:rPr>
                              <w:t>In some cases, it may not be possible to mitigate a negative impact. HOWEVER, where we have identified an impact we have to show and evidence ‘due regard’ and think about possible alternatives in relation to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6027" id="Rectangle 56" o:spid="_x0000_s1049" style="position:absolute;margin-left:278.5pt;margin-top:4.2pt;width:216.7pt;height:9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" fillcolor="#5b9bd5" strokecolor="#41719c" strokeweight="1pt">
                <v:textbox>
                  <w:txbxContent>
                    <w:p w14:paraId="632D5F10" w14:textId="77777777" w:rsidR="00321F09" w:rsidRDefault="00321F09" w:rsidP="00321F09">
                      <w:pPr>
                        <w:jc w:val="center"/>
                        <w:rPr>
                          <w:sz w:val="18"/>
                        </w:rPr>
                      </w:pPr>
                      <w:r>
                        <w:rPr>
                          <w:sz w:val="18"/>
                        </w:rPr>
                        <w:t>How can any negative impacts be mitigated? What other options are available to ensure we have shown due regard?</w:t>
                      </w:r>
                    </w:p>
                    <w:p w14:paraId="5EA4E471" w14:textId="77777777" w:rsidR="00321F09" w:rsidRPr="003C0E78" w:rsidRDefault="00321F09" w:rsidP="00321F09">
                      <w:pPr>
                        <w:jc w:val="center"/>
                        <w:rPr>
                          <w:sz w:val="18"/>
                        </w:rPr>
                      </w:pPr>
                      <w:r>
                        <w:rPr>
                          <w:sz w:val="18"/>
                        </w:rPr>
                        <w:t>In some cases, it may not be possible to mitigate a negative impact. HOWEVER, where we have identified an impact we have to show and evidence ‘due regard’ and think about possible alternatives in relation to the proposal.</w:t>
                      </w:r>
                    </w:p>
                  </w:txbxContent>
                </v:textbox>
              </v:rect>
            </w:pict>
          </mc:Fallback>
        </mc:AlternateContent>
      </w:r>
      <w:r w:rsidR="00321F09" w:rsidRPr="00321F09">
        <w:rPr>
          <w:rFonts w:ascii="Calibri" w:eastAsia="Calibri" w:hAnsi="Calibri"/>
          <w:noProof/>
          <w:sz w:val="26"/>
          <w:szCs w:val="26"/>
          <w:lang w:val="en-GB" w:eastAsia="en-GB"/>
        </w:rPr>
        <mc:AlternateContent>
          <mc:Choice Requires="wps">
            <w:drawing>
              <wp:anchor distT="0" distB="0" distL="114300" distR="114300" simplePos="0" relativeHeight="251701248" behindDoc="0" locked="0" layoutInCell="1" allowOverlap="1" wp14:anchorId="053E9E04" wp14:editId="4E40ADE8">
                <wp:simplePos x="0" y="0"/>
                <wp:positionH relativeFrom="column">
                  <wp:posOffset>2628900</wp:posOffset>
                </wp:positionH>
                <wp:positionV relativeFrom="paragraph">
                  <wp:posOffset>169544</wp:posOffset>
                </wp:positionV>
                <wp:extent cx="803910" cy="276225"/>
                <wp:effectExtent l="0" t="19050" r="34290" b="47625"/>
                <wp:wrapNone/>
                <wp:docPr id="50" name="Right Arrow 50"/>
                <wp:cNvGraphicFramePr/>
                <a:graphic xmlns:a="http://schemas.openxmlformats.org/drawingml/2006/main">
                  <a:graphicData uri="http://schemas.microsoft.com/office/word/2010/wordprocessingShape">
                    <wps:wsp>
                      <wps:cNvSpPr/>
                      <wps:spPr>
                        <a:xfrm>
                          <a:off x="0" y="0"/>
                          <a:ext cx="803910"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E56C" id="Right Arrow 50" o:spid="_x0000_s1026" type="#_x0000_t13" style="position:absolute;margin-left:207pt;margin-top:13.35pt;width:63.3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" adj="17889" fillcolor="#5b9bd5" strokecolor="#41719c" strokeweight="1pt"/>
            </w:pict>
          </mc:Fallback>
        </mc:AlternateContent>
      </w:r>
    </w:p>
    <w:p w14:paraId="6F0E5809" w14:textId="77777777" w:rsidR="00321F09" w:rsidRPr="00321F09" w:rsidRDefault="00321F09" w:rsidP="00321F09">
      <w:pPr>
        <w:spacing w:after="160" w:line="259" w:lineRule="auto"/>
        <w:rPr>
          <w:rFonts w:ascii="Calibri" w:eastAsia="Calibri" w:hAnsi="Calibri"/>
          <w:sz w:val="26"/>
          <w:szCs w:val="26"/>
          <w:lang w:val="en-GB"/>
        </w:rPr>
      </w:pPr>
    </w:p>
    <w:p w14:paraId="1454348D" w14:textId="77777777" w:rsidR="00321F09" w:rsidRPr="00321F09" w:rsidRDefault="00321F09" w:rsidP="00321F09">
      <w:pPr>
        <w:spacing w:after="160" w:line="259" w:lineRule="auto"/>
        <w:rPr>
          <w:rFonts w:ascii="Calibri" w:eastAsia="Calibri" w:hAnsi="Calibri"/>
          <w:sz w:val="26"/>
          <w:szCs w:val="26"/>
          <w:lang w:val="en-GB"/>
        </w:rPr>
      </w:pPr>
    </w:p>
    <w:p w14:paraId="7D70D29F" w14:textId="77777777" w:rsidR="00321F09" w:rsidRPr="00321F09" w:rsidRDefault="00321F09" w:rsidP="00321F09">
      <w:pPr>
        <w:spacing w:after="160" w:line="259" w:lineRule="auto"/>
        <w:rPr>
          <w:rFonts w:ascii="Calibri" w:eastAsia="Calibri" w:hAnsi="Calibri"/>
          <w:sz w:val="26"/>
          <w:szCs w:val="26"/>
          <w:lang w:val="en-GB"/>
        </w:rPr>
      </w:pPr>
    </w:p>
    <w:p w14:paraId="6C4D0FF3" w14:textId="7D744BF0" w:rsidR="00321F09" w:rsidRPr="00321F09" w:rsidRDefault="00784F71"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08416" behindDoc="0" locked="0" layoutInCell="1" allowOverlap="1" wp14:anchorId="2B36BBC0" wp14:editId="1052DB10">
                <wp:simplePos x="0" y="0"/>
                <wp:positionH relativeFrom="column">
                  <wp:posOffset>3536831</wp:posOffset>
                </wp:positionH>
                <wp:positionV relativeFrom="paragraph">
                  <wp:posOffset>251232</wp:posOffset>
                </wp:positionV>
                <wp:extent cx="2752090" cy="586105"/>
                <wp:effectExtent l="0" t="0" r="10160" b="23495"/>
                <wp:wrapNone/>
                <wp:docPr id="57" name="Rectangle 57"/>
                <wp:cNvGraphicFramePr/>
                <a:graphic xmlns:a="http://schemas.openxmlformats.org/drawingml/2006/main">
                  <a:graphicData uri="http://schemas.microsoft.com/office/word/2010/wordprocessingShape">
                    <wps:wsp>
                      <wps:cNvSpPr/>
                      <wps:spPr>
                        <a:xfrm>
                          <a:off x="0" y="0"/>
                          <a:ext cx="2752090" cy="586105"/>
                        </a:xfrm>
                        <a:prstGeom prst="rect">
                          <a:avLst/>
                        </a:prstGeom>
                        <a:solidFill>
                          <a:srgbClr val="5B9BD5"/>
                        </a:solidFill>
                        <a:ln w="12700" cap="flat" cmpd="sng" algn="ctr">
                          <a:solidFill>
                            <a:srgbClr val="5B9BD5">
                              <a:shade val="50000"/>
                            </a:srgbClr>
                          </a:solidFill>
                          <a:prstDash val="solid"/>
                          <a:miter lim="800000"/>
                        </a:ln>
                        <a:effectLst/>
                      </wps:spPr>
                      <wps:txbx>
                        <w:txbxContent>
                          <w:p w14:paraId="37CD8BDE" w14:textId="77777777" w:rsidR="00321F09" w:rsidRPr="003C0E78" w:rsidRDefault="00321F09" w:rsidP="00321F09">
                            <w:pPr>
                              <w:jc w:val="center"/>
                              <w:rPr>
                                <w:sz w:val="18"/>
                              </w:rPr>
                            </w:pPr>
                            <w:r>
                              <w:rPr>
                                <w:sz w:val="18"/>
                              </w:rPr>
                              <w:t xml:space="preserve">Proposals – Consultations will depend upon the nature of proposal and evidence within the 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BBC0" id="Rectangle 57" o:spid="_x0000_s1050" style="position:absolute;margin-left:278.5pt;margin-top:19.8pt;width:216.7pt;height:4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" fillcolor="#5b9bd5" strokecolor="#41719c" strokeweight="1pt">
                <v:textbox>
                  <w:txbxContent>
                    <w:p w14:paraId="37CD8BDE" w14:textId="77777777" w:rsidR="00321F09" w:rsidRPr="003C0E78" w:rsidRDefault="00321F09" w:rsidP="00321F09">
                      <w:pPr>
                        <w:jc w:val="center"/>
                        <w:rPr>
                          <w:sz w:val="18"/>
                        </w:rPr>
                      </w:pPr>
                      <w:r>
                        <w:rPr>
                          <w:sz w:val="18"/>
                        </w:rPr>
                        <w:t xml:space="preserve">Proposals – Consultations will depend upon the nature of proposal and evidence within the EA </w:t>
                      </w:r>
                    </w:p>
                  </w:txbxContent>
                </v:textbox>
              </v:rect>
            </w:pict>
          </mc:Fallback>
        </mc:AlternateContent>
      </w:r>
    </w:p>
    <w:p w14:paraId="6369D696" w14:textId="77777777" w:rsidR="00321F09" w:rsidRPr="00321F09" w:rsidRDefault="00321F09" w:rsidP="00321F09">
      <w:pPr>
        <w:spacing w:after="160" w:line="259" w:lineRule="auto"/>
        <w:rPr>
          <w:rFonts w:ascii="Calibri" w:eastAsia="Calibri" w:hAnsi="Calibri"/>
          <w:sz w:val="26"/>
          <w:szCs w:val="26"/>
          <w:lang w:val="en-GB"/>
        </w:rPr>
      </w:pPr>
    </w:p>
    <w:p w14:paraId="6E5A1553" w14:textId="77777777" w:rsidR="00321F09" w:rsidRPr="00321F09" w:rsidRDefault="00321F09" w:rsidP="00321F09">
      <w:pPr>
        <w:spacing w:after="160" w:line="259" w:lineRule="auto"/>
        <w:rPr>
          <w:rFonts w:ascii="Calibri" w:eastAsia="Calibri" w:hAnsi="Calibri"/>
          <w:sz w:val="26"/>
          <w:szCs w:val="26"/>
          <w:lang w:val="en-GB"/>
        </w:rPr>
      </w:pPr>
    </w:p>
    <w:p w14:paraId="10F11362" w14:textId="77777777" w:rsidR="00321F09" w:rsidRPr="00321F09" w:rsidRDefault="00321F09" w:rsidP="00321F09">
      <w:pPr>
        <w:spacing w:after="160" w:line="259" w:lineRule="auto"/>
        <w:rPr>
          <w:rFonts w:ascii="Calibri" w:eastAsia="Calibri" w:hAnsi="Calibri"/>
          <w:sz w:val="26"/>
          <w:szCs w:val="26"/>
          <w:lang w:val="en-GB"/>
        </w:rPr>
      </w:pPr>
    </w:p>
    <w:p w14:paraId="0B813E64" w14:textId="18A48BDF" w:rsidR="00321F09" w:rsidRPr="00321F09" w:rsidRDefault="00784F71"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09440" behindDoc="0" locked="0" layoutInCell="1" allowOverlap="1" wp14:anchorId="53808176" wp14:editId="60D7C71B">
                <wp:simplePos x="0" y="0"/>
                <wp:positionH relativeFrom="column">
                  <wp:posOffset>3536831</wp:posOffset>
                </wp:positionH>
                <wp:positionV relativeFrom="paragraph">
                  <wp:posOffset>18679</wp:posOffset>
                </wp:positionV>
                <wp:extent cx="2752090" cy="571500"/>
                <wp:effectExtent l="0" t="0" r="10160" b="19050"/>
                <wp:wrapNone/>
                <wp:docPr id="58" name="Rectangle 58"/>
                <wp:cNvGraphicFramePr/>
                <a:graphic xmlns:a="http://schemas.openxmlformats.org/drawingml/2006/main">
                  <a:graphicData uri="http://schemas.microsoft.com/office/word/2010/wordprocessingShape">
                    <wps:wsp>
                      <wps:cNvSpPr/>
                      <wps:spPr>
                        <a:xfrm>
                          <a:off x="0" y="0"/>
                          <a:ext cx="2752090"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1AEED06" w14:textId="77777777" w:rsidR="00321F09" w:rsidRPr="003C0E78" w:rsidRDefault="00321F09" w:rsidP="00321F09">
                            <w:pPr>
                              <w:jc w:val="center"/>
                              <w:rPr>
                                <w:sz w:val="18"/>
                              </w:rPr>
                            </w:pPr>
                            <w:r>
                              <w:rPr>
                                <w:sz w:val="18"/>
                              </w:rPr>
                              <w:t xml:space="preserve">All EAs must be signed off by Equalities Manager and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8176" id="Rectangle 58" o:spid="_x0000_s1051" style="position:absolute;margin-left:278.5pt;margin-top:1.45pt;width:216.7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" fillcolor="#5b9bd5" strokecolor="#41719c" strokeweight="1pt">
                <v:textbox>
                  <w:txbxContent>
                    <w:p w14:paraId="11AEED06" w14:textId="77777777" w:rsidR="00321F09" w:rsidRPr="003C0E78" w:rsidRDefault="00321F09" w:rsidP="00321F09">
                      <w:pPr>
                        <w:jc w:val="center"/>
                        <w:rPr>
                          <w:sz w:val="18"/>
                        </w:rPr>
                      </w:pPr>
                      <w:r>
                        <w:rPr>
                          <w:sz w:val="18"/>
                        </w:rPr>
                        <w:t xml:space="preserve">All EAs must be signed off by Equalities Manager and Director  </w:t>
                      </w:r>
                    </w:p>
                  </w:txbxContent>
                </v:textbox>
              </v:rect>
            </w:pict>
          </mc:Fallback>
        </mc:AlternateContent>
      </w:r>
      <w:r w:rsidR="00321F09" w:rsidRPr="00321F09">
        <w:rPr>
          <w:rFonts w:ascii="Calibri" w:eastAsia="Calibri" w:hAnsi="Calibri"/>
          <w:noProof/>
          <w:sz w:val="26"/>
          <w:szCs w:val="26"/>
          <w:lang w:val="en-GB" w:eastAsia="en-GB"/>
        </w:rPr>
        <mc:AlternateContent>
          <mc:Choice Requires="wps">
            <w:drawing>
              <wp:anchor distT="0" distB="0" distL="114300" distR="114300" simplePos="0" relativeHeight="251703296" behindDoc="0" locked="0" layoutInCell="1" allowOverlap="1" wp14:anchorId="225C8ECD" wp14:editId="53DF0911">
                <wp:simplePos x="0" y="0"/>
                <wp:positionH relativeFrom="column">
                  <wp:posOffset>2628900</wp:posOffset>
                </wp:positionH>
                <wp:positionV relativeFrom="paragraph">
                  <wp:posOffset>131445</wp:posOffset>
                </wp:positionV>
                <wp:extent cx="795655" cy="285750"/>
                <wp:effectExtent l="0" t="19050" r="42545" b="38100"/>
                <wp:wrapNone/>
                <wp:docPr id="52" name="Right Arrow 52"/>
                <wp:cNvGraphicFramePr/>
                <a:graphic xmlns:a="http://schemas.openxmlformats.org/drawingml/2006/main">
                  <a:graphicData uri="http://schemas.microsoft.com/office/word/2010/wordprocessingShape">
                    <wps:wsp>
                      <wps:cNvSpPr/>
                      <wps:spPr>
                        <a:xfrm>
                          <a:off x="0" y="0"/>
                          <a:ext cx="795655"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0DE5" id="Right Arrow 52" o:spid="_x0000_s1026" type="#_x0000_t13" style="position:absolute;margin-left:207pt;margin-top:10.35pt;width:62.6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" adj="17721" fillcolor="#5b9bd5" strokecolor="#41719c" strokeweight="1pt"/>
            </w:pict>
          </mc:Fallback>
        </mc:AlternateContent>
      </w:r>
    </w:p>
    <w:p w14:paraId="7843471C" w14:textId="77777777" w:rsidR="00321F09" w:rsidRPr="00321F09" w:rsidRDefault="00321F09" w:rsidP="00321F09">
      <w:pPr>
        <w:spacing w:after="160" w:line="259" w:lineRule="auto"/>
        <w:rPr>
          <w:rFonts w:ascii="Calibri" w:eastAsia="Calibri" w:hAnsi="Calibri"/>
          <w:sz w:val="26"/>
          <w:szCs w:val="26"/>
          <w:lang w:val="en-GB"/>
        </w:rPr>
      </w:pPr>
    </w:p>
    <w:p w14:paraId="480BF3A2" w14:textId="2CF0F11C" w:rsidR="00321F09" w:rsidRPr="00321F09" w:rsidRDefault="00784F71" w:rsidP="00321F09">
      <w:pPr>
        <w:spacing w:after="160" w:line="259" w:lineRule="auto"/>
        <w:rPr>
          <w:rFonts w:ascii="Calibri" w:eastAsia="Calibri" w:hAnsi="Calibri"/>
          <w:sz w:val="26"/>
          <w:szCs w:val="26"/>
          <w:lang w:val="en-GB"/>
        </w:rPr>
      </w:pPr>
      <w:r w:rsidRPr="00321F09">
        <w:rPr>
          <w:rFonts w:ascii="Calibri" w:eastAsia="Calibri" w:hAnsi="Calibri"/>
          <w:noProof/>
          <w:sz w:val="26"/>
          <w:szCs w:val="26"/>
          <w:lang w:val="en-GB" w:eastAsia="en-GB"/>
        </w:rPr>
        <mc:AlternateContent>
          <mc:Choice Requires="wps">
            <w:drawing>
              <wp:anchor distT="0" distB="0" distL="114300" distR="114300" simplePos="0" relativeHeight="251710464" behindDoc="0" locked="0" layoutInCell="1" allowOverlap="1" wp14:anchorId="2397FF46" wp14:editId="5284C1D6">
                <wp:simplePos x="0" y="0"/>
                <wp:positionH relativeFrom="column">
                  <wp:posOffset>3536831</wp:posOffset>
                </wp:positionH>
                <wp:positionV relativeFrom="paragraph">
                  <wp:posOffset>286277</wp:posOffset>
                </wp:positionV>
                <wp:extent cx="2829464" cy="579755"/>
                <wp:effectExtent l="0" t="0" r="28575" b="10795"/>
                <wp:wrapNone/>
                <wp:docPr id="59" name="Rectangle 59"/>
                <wp:cNvGraphicFramePr/>
                <a:graphic xmlns:a="http://schemas.openxmlformats.org/drawingml/2006/main">
                  <a:graphicData uri="http://schemas.microsoft.com/office/word/2010/wordprocessingShape">
                    <wps:wsp>
                      <wps:cNvSpPr/>
                      <wps:spPr>
                        <a:xfrm>
                          <a:off x="0" y="0"/>
                          <a:ext cx="2829464" cy="579755"/>
                        </a:xfrm>
                        <a:prstGeom prst="rect">
                          <a:avLst/>
                        </a:prstGeom>
                        <a:solidFill>
                          <a:srgbClr val="5B9BD5"/>
                        </a:solidFill>
                        <a:ln w="12700" cap="flat" cmpd="sng" algn="ctr">
                          <a:solidFill>
                            <a:srgbClr val="5B9BD5">
                              <a:shade val="50000"/>
                            </a:srgbClr>
                          </a:solidFill>
                          <a:prstDash val="solid"/>
                          <a:miter lim="800000"/>
                        </a:ln>
                        <a:effectLst/>
                      </wps:spPr>
                      <wps:txbx>
                        <w:txbxContent>
                          <w:p w14:paraId="6E9A1BF3" w14:textId="77777777" w:rsidR="00321F09" w:rsidRPr="003C0E78" w:rsidRDefault="00321F09" w:rsidP="00321F09">
                            <w:pPr>
                              <w:jc w:val="center"/>
                              <w:rPr>
                                <w:sz w:val="18"/>
                              </w:rPr>
                            </w:pPr>
                            <w:r>
                              <w:rPr>
                                <w:sz w:val="18"/>
                              </w:rPr>
                              <w:t xml:space="preserve">We have a legal duty to publish EAs. This will be undertaken by the Policy team. Completed EAs to be sent to the Equalities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7FF46" id="Rectangle 59" o:spid="_x0000_s1052" style="position:absolute;margin-left:278.5pt;margin-top:22.55pt;width:222.8pt;height:4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" fillcolor="#5b9bd5" strokecolor="#41719c" strokeweight="1pt">
                <v:textbox>
                  <w:txbxContent>
                    <w:p w14:paraId="6E9A1BF3" w14:textId="77777777" w:rsidR="00321F09" w:rsidRPr="003C0E78" w:rsidRDefault="00321F09" w:rsidP="00321F09">
                      <w:pPr>
                        <w:jc w:val="center"/>
                        <w:rPr>
                          <w:sz w:val="18"/>
                        </w:rPr>
                      </w:pPr>
                      <w:r>
                        <w:rPr>
                          <w:sz w:val="18"/>
                        </w:rPr>
                        <w:t xml:space="preserve">We have a legal duty to publish EAs. This will be undertaken by the Policy team. Completed EAs to be sent to the Equalities Manager </w:t>
                      </w:r>
                    </w:p>
                  </w:txbxContent>
                </v:textbox>
              </v:rect>
            </w:pict>
          </mc:Fallback>
        </mc:AlternateContent>
      </w:r>
      <w:r w:rsidR="00321F09" w:rsidRPr="00321F09">
        <w:rPr>
          <w:rFonts w:ascii="Calibri" w:eastAsia="Calibri" w:hAnsi="Calibri"/>
          <w:noProof/>
          <w:sz w:val="26"/>
          <w:szCs w:val="26"/>
          <w:lang w:val="en-GB" w:eastAsia="en-GB"/>
        </w:rPr>
        <mc:AlternateContent>
          <mc:Choice Requires="wps">
            <w:drawing>
              <wp:anchor distT="0" distB="0" distL="114300" distR="114300" simplePos="0" relativeHeight="251704320" behindDoc="0" locked="0" layoutInCell="1" allowOverlap="1" wp14:anchorId="2E6BACAA" wp14:editId="73CBC747">
                <wp:simplePos x="0" y="0"/>
                <wp:positionH relativeFrom="column">
                  <wp:posOffset>2628900</wp:posOffset>
                </wp:positionH>
                <wp:positionV relativeFrom="paragraph">
                  <wp:posOffset>293370</wp:posOffset>
                </wp:positionV>
                <wp:extent cx="795655" cy="266700"/>
                <wp:effectExtent l="0" t="19050" r="42545" b="38100"/>
                <wp:wrapNone/>
                <wp:docPr id="53" name="Right Arrow 53"/>
                <wp:cNvGraphicFramePr/>
                <a:graphic xmlns:a="http://schemas.openxmlformats.org/drawingml/2006/main">
                  <a:graphicData uri="http://schemas.microsoft.com/office/word/2010/wordprocessingShape">
                    <wps:wsp>
                      <wps:cNvSpPr/>
                      <wps:spPr>
                        <a:xfrm>
                          <a:off x="0" y="0"/>
                          <a:ext cx="79565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4C047" id="Right Arrow 53" o:spid="_x0000_s1026" type="#_x0000_t13" style="position:absolute;margin-left:207pt;margin-top:23.1pt;width:62.6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" adj="17980" fillcolor="#5b9bd5" strokecolor="#41719c" strokeweight="1pt"/>
            </w:pict>
          </mc:Fallback>
        </mc:AlternateContent>
      </w:r>
    </w:p>
    <w:p w14:paraId="0D8E6E70" w14:textId="77777777" w:rsidR="00321F09" w:rsidRPr="00321F09" w:rsidRDefault="00321F09" w:rsidP="00321F09">
      <w:pPr>
        <w:spacing w:after="160" w:line="259" w:lineRule="auto"/>
        <w:rPr>
          <w:rFonts w:ascii="Calibri" w:eastAsia="Calibri" w:hAnsi="Calibri"/>
          <w:sz w:val="26"/>
          <w:szCs w:val="26"/>
          <w:lang w:val="en-GB"/>
        </w:rPr>
      </w:pPr>
    </w:p>
    <w:p w14:paraId="2C2F7756" w14:textId="77777777" w:rsidR="00321F09" w:rsidRPr="00321F09" w:rsidRDefault="00321F09" w:rsidP="00321F09">
      <w:pPr>
        <w:spacing w:after="160" w:line="259" w:lineRule="auto"/>
        <w:rPr>
          <w:rFonts w:ascii="Calibri" w:eastAsia="Calibri" w:hAnsi="Calibri"/>
          <w:sz w:val="26"/>
          <w:szCs w:val="26"/>
          <w:lang w:val="en-GB"/>
        </w:rPr>
      </w:pPr>
    </w:p>
    <w:p w14:paraId="3401DE02" w14:textId="77777777" w:rsidR="00321F09" w:rsidRDefault="00321F09" w:rsidP="00321F09">
      <w:pPr>
        <w:spacing w:after="160" w:line="259" w:lineRule="auto"/>
        <w:jc w:val="right"/>
        <w:rPr>
          <w:rFonts w:ascii="Calibri" w:eastAsia="Calibri" w:hAnsi="Calibri"/>
          <w:sz w:val="26"/>
          <w:szCs w:val="26"/>
          <w:lang w:val="en-GB"/>
        </w:rPr>
      </w:pPr>
    </w:p>
    <w:p w14:paraId="46AEBC4E" w14:textId="77777777" w:rsidR="00321F09" w:rsidRDefault="00321F09" w:rsidP="00321F09">
      <w:pPr>
        <w:spacing w:after="160" w:line="259" w:lineRule="auto"/>
        <w:jc w:val="right"/>
        <w:rPr>
          <w:rFonts w:ascii="Calibri" w:eastAsia="Calibri" w:hAnsi="Calibri"/>
          <w:sz w:val="26"/>
          <w:szCs w:val="26"/>
          <w:lang w:val="en-GB"/>
        </w:rPr>
      </w:pPr>
    </w:p>
    <w:p w14:paraId="387AE46A" w14:textId="77777777" w:rsidR="005D1A42" w:rsidRDefault="005D1A42" w:rsidP="00FA580F">
      <w:pPr>
        <w:jc w:val="both"/>
        <w:rPr>
          <w:rFonts w:ascii="Calibri" w:eastAsia="Calibri" w:hAnsi="Calibri"/>
          <w:sz w:val="26"/>
          <w:szCs w:val="26"/>
          <w:lang w:val="en-GB"/>
        </w:rPr>
      </w:pPr>
    </w:p>
    <w:p w14:paraId="5D997572" w14:textId="77777777" w:rsidR="00FA580F" w:rsidRDefault="00FA580F" w:rsidP="00FA580F">
      <w:pPr>
        <w:jc w:val="both"/>
        <w:rPr>
          <w:rFonts w:ascii="Calibri" w:eastAsia="Calibri" w:hAnsi="Calibri"/>
          <w:sz w:val="26"/>
          <w:szCs w:val="26"/>
          <w:lang w:val="en-GB"/>
        </w:rPr>
      </w:pPr>
    </w:p>
    <w:p w14:paraId="633B866E" w14:textId="77777777" w:rsidR="00FA580F" w:rsidRPr="00FA580F" w:rsidRDefault="00FA580F" w:rsidP="00FA580F">
      <w:pPr>
        <w:jc w:val="both"/>
        <w:rPr>
          <w:rFonts w:ascii="Arial" w:hAnsi="Arial" w:cs="Arial"/>
          <w:b/>
          <w:color w:val="800080"/>
          <w:szCs w:val="24"/>
          <w:lang w:val="en-GB"/>
        </w:rPr>
      </w:pPr>
    </w:p>
    <w:p w14:paraId="7DA11900" w14:textId="77777777" w:rsidR="005D1A42" w:rsidRDefault="005D1A42" w:rsidP="00D0402D">
      <w:pPr>
        <w:pStyle w:val="ListParagraph"/>
        <w:ind w:left="1080"/>
        <w:jc w:val="both"/>
        <w:rPr>
          <w:rFonts w:ascii="Arial" w:hAnsi="Arial" w:cs="Arial"/>
          <w:b/>
          <w:color w:val="800080"/>
          <w:szCs w:val="24"/>
          <w:lang w:val="en-GB"/>
        </w:rPr>
      </w:pPr>
    </w:p>
    <w:p w14:paraId="28491C8C" w14:textId="77777777" w:rsidR="00D0402D" w:rsidRPr="005D1A42" w:rsidRDefault="005D1A42" w:rsidP="005D1A42">
      <w:pPr>
        <w:pStyle w:val="ListParagraph"/>
        <w:ind w:left="1080"/>
        <w:jc w:val="both"/>
        <w:rPr>
          <w:rFonts w:ascii="Arial" w:hAnsi="Arial" w:cs="Arial"/>
          <w:b/>
          <w:color w:val="800080"/>
          <w:szCs w:val="24"/>
          <w:lang w:val="en-GB"/>
        </w:rPr>
      </w:pPr>
      <w:r>
        <w:rPr>
          <w:rFonts w:ascii="Arial" w:hAnsi="Arial" w:cs="Arial"/>
          <w:b/>
          <w:color w:val="800080"/>
          <w:szCs w:val="24"/>
          <w:lang w:val="en-GB"/>
        </w:rPr>
        <w:t xml:space="preserve">Appendix 3 </w:t>
      </w:r>
      <w:r w:rsidR="00D0402D" w:rsidRPr="005D1A42">
        <w:rPr>
          <w:rFonts w:ascii="Arial" w:hAnsi="Arial" w:cs="Arial"/>
          <w:b/>
          <w:color w:val="800080"/>
          <w:szCs w:val="24"/>
          <w:lang w:val="en-GB"/>
        </w:rPr>
        <w:t xml:space="preserve">Screening for relevance </w:t>
      </w:r>
    </w:p>
    <w:p w14:paraId="17D8F0F7" w14:textId="77777777" w:rsidR="00D0402D" w:rsidRPr="0083610B" w:rsidRDefault="00D0402D" w:rsidP="00D0402D">
      <w:pPr>
        <w:pStyle w:val="ListParagraph"/>
        <w:ind w:left="1080"/>
        <w:jc w:val="both"/>
        <w:rPr>
          <w:rFonts w:ascii="Arial" w:hAnsi="Arial" w:cs="Arial"/>
          <w:color w:val="800080"/>
          <w:szCs w:val="24"/>
          <w:lang w:val="en-GB"/>
        </w:rPr>
      </w:pPr>
    </w:p>
    <w:p w14:paraId="78A0FFDB" w14:textId="77777777" w:rsidR="00D0402D" w:rsidRPr="0083610B" w:rsidRDefault="00D0402D" w:rsidP="00D0402D">
      <w:pPr>
        <w:spacing w:line="360" w:lineRule="auto"/>
        <w:jc w:val="both"/>
        <w:rPr>
          <w:rFonts w:ascii="Arial" w:hAnsi="Arial" w:cs="Arial"/>
          <w:szCs w:val="24"/>
          <w:lang w:val="en-GB"/>
        </w:rPr>
      </w:pPr>
      <w:r w:rsidRPr="0083610B">
        <w:rPr>
          <w:rFonts w:ascii="Arial" w:hAnsi="Arial" w:cs="Arial"/>
          <w:szCs w:val="24"/>
          <w:lang w:val="en-GB"/>
        </w:rPr>
        <w:t>The following questions can help to identify relevance. This is not an exhaustive list.</w:t>
      </w:r>
    </w:p>
    <w:p w14:paraId="53846360" w14:textId="77777777" w:rsidR="00D0402D" w:rsidRPr="0083610B" w:rsidRDefault="00D0402D" w:rsidP="00D0402D">
      <w:pPr>
        <w:spacing w:line="360" w:lineRule="auto"/>
        <w:jc w:val="both"/>
        <w:rPr>
          <w:rFonts w:ascii="Arial" w:hAnsi="Arial" w:cs="Arial"/>
          <w:szCs w:val="24"/>
          <w:lang w:val="en-GB"/>
        </w:rPr>
      </w:pPr>
    </w:p>
    <w:p w14:paraId="18E54C98"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 xml:space="preserve">Does the change affect </w:t>
      </w:r>
      <w:r w:rsidR="00901742">
        <w:rPr>
          <w:rFonts w:ascii="Arial" w:hAnsi="Arial" w:cs="Arial"/>
          <w:szCs w:val="24"/>
          <w:lang w:val="en-GB"/>
        </w:rPr>
        <w:t xml:space="preserve">people?  This includes </w:t>
      </w:r>
      <w:r w:rsidRPr="0083610B">
        <w:rPr>
          <w:rFonts w:ascii="Arial" w:hAnsi="Arial" w:cs="Arial"/>
          <w:szCs w:val="24"/>
          <w:lang w:val="en-GB"/>
        </w:rPr>
        <w:t>service users, employees or the wider community (therefore likely to have significant effect on groups of people with protected characteristics?) The relevance of a change will depend not only on the number of those affected, but also the significance of the effect on them.</w:t>
      </w:r>
    </w:p>
    <w:p w14:paraId="2FB81A38" w14:textId="77777777" w:rsidR="00901742" w:rsidRPr="0083610B" w:rsidRDefault="00901742" w:rsidP="00901742">
      <w:pPr>
        <w:pStyle w:val="ListParagraph"/>
        <w:spacing w:line="360" w:lineRule="auto"/>
        <w:jc w:val="both"/>
        <w:rPr>
          <w:rFonts w:ascii="Arial" w:hAnsi="Arial" w:cs="Arial"/>
          <w:szCs w:val="24"/>
          <w:lang w:val="en-GB"/>
        </w:rPr>
      </w:pPr>
    </w:p>
    <w:p w14:paraId="44D29642"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Is it a major change, significantly affecting how functions are delivered in relation to people with protected characteristics?</w:t>
      </w:r>
    </w:p>
    <w:p w14:paraId="5DDB397E" w14:textId="77777777" w:rsidR="00901742" w:rsidRPr="00901742" w:rsidRDefault="00901742" w:rsidP="00901742">
      <w:pPr>
        <w:pStyle w:val="ListParagraph"/>
        <w:rPr>
          <w:rFonts w:ascii="Arial" w:hAnsi="Arial" w:cs="Arial"/>
          <w:szCs w:val="24"/>
          <w:lang w:val="en-GB"/>
        </w:rPr>
      </w:pPr>
    </w:p>
    <w:p w14:paraId="3E39769B" w14:textId="77777777" w:rsidR="00901742" w:rsidRPr="0083610B" w:rsidRDefault="00901742" w:rsidP="00901742">
      <w:pPr>
        <w:pStyle w:val="ListParagraph"/>
        <w:spacing w:line="360" w:lineRule="auto"/>
        <w:jc w:val="both"/>
        <w:rPr>
          <w:rFonts w:ascii="Arial" w:hAnsi="Arial" w:cs="Arial"/>
          <w:szCs w:val="24"/>
          <w:lang w:val="en-GB"/>
        </w:rPr>
      </w:pPr>
    </w:p>
    <w:p w14:paraId="3D87FE5D"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Will it have a significant effect on how other organisations operate in relation to equality?  (For example, a national strategy or inspection criteria)</w:t>
      </w:r>
    </w:p>
    <w:p w14:paraId="2535F866" w14:textId="77777777" w:rsidR="00901742" w:rsidRPr="0083610B" w:rsidRDefault="00901742" w:rsidP="00901742">
      <w:pPr>
        <w:pStyle w:val="ListParagraph"/>
        <w:spacing w:line="360" w:lineRule="auto"/>
        <w:jc w:val="both"/>
        <w:rPr>
          <w:rFonts w:ascii="Arial" w:hAnsi="Arial" w:cs="Arial"/>
          <w:szCs w:val="24"/>
          <w:lang w:val="en-GB"/>
        </w:rPr>
      </w:pPr>
    </w:p>
    <w:p w14:paraId="228726E4"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Does it relate to functions that previous engagement activities have identified as being important to particular characteristics?</w:t>
      </w:r>
    </w:p>
    <w:p w14:paraId="35EBB765" w14:textId="77777777" w:rsidR="00901742" w:rsidRPr="00901742" w:rsidRDefault="00901742" w:rsidP="00901742">
      <w:pPr>
        <w:pStyle w:val="ListParagraph"/>
        <w:rPr>
          <w:rFonts w:ascii="Arial" w:hAnsi="Arial" w:cs="Arial"/>
          <w:szCs w:val="24"/>
          <w:lang w:val="en-GB"/>
        </w:rPr>
      </w:pPr>
    </w:p>
    <w:p w14:paraId="2EE76ADE" w14:textId="77777777" w:rsidR="00901742" w:rsidRPr="0083610B" w:rsidRDefault="00901742" w:rsidP="00901742">
      <w:pPr>
        <w:pStyle w:val="ListParagraph"/>
        <w:spacing w:line="360" w:lineRule="auto"/>
        <w:jc w:val="both"/>
        <w:rPr>
          <w:rFonts w:ascii="Arial" w:hAnsi="Arial" w:cs="Arial"/>
          <w:szCs w:val="24"/>
          <w:lang w:val="en-GB"/>
        </w:rPr>
      </w:pPr>
    </w:p>
    <w:p w14:paraId="7EFBA3EE"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Does it relate to the Council’s equality objectives and outcomes?</w:t>
      </w:r>
    </w:p>
    <w:p w14:paraId="16CCE723" w14:textId="77777777" w:rsidR="00901742" w:rsidRPr="0083610B" w:rsidRDefault="00901742" w:rsidP="00901742">
      <w:pPr>
        <w:pStyle w:val="ListParagraph"/>
        <w:spacing w:line="360" w:lineRule="auto"/>
        <w:jc w:val="both"/>
        <w:rPr>
          <w:rFonts w:ascii="Arial" w:hAnsi="Arial" w:cs="Arial"/>
          <w:szCs w:val="24"/>
          <w:lang w:val="en-GB"/>
        </w:rPr>
      </w:pPr>
    </w:p>
    <w:p w14:paraId="4DCBDEFD"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Does it relate to an area where there are known inequalities? (For example, disabled people’s access to public transport; the gender pay gap; racist or homophobic bullying in schools, etc.)</w:t>
      </w:r>
    </w:p>
    <w:p w14:paraId="21366F5F" w14:textId="77777777" w:rsidR="00901742" w:rsidRPr="00901742" w:rsidRDefault="00901742" w:rsidP="00901742">
      <w:pPr>
        <w:pStyle w:val="ListParagraph"/>
        <w:rPr>
          <w:rFonts w:ascii="Arial" w:hAnsi="Arial" w:cs="Arial"/>
          <w:szCs w:val="24"/>
          <w:lang w:val="en-GB"/>
        </w:rPr>
      </w:pPr>
    </w:p>
    <w:p w14:paraId="405B52B9" w14:textId="77777777" w:rsidR="00901742" w:rsidRPr="0083610B" w:rsidRDefault="00901742" w:rsidP="00901742">
      <w:pPr>
        <w:pStyle w:val="ListParagraph"/>
        <w:spacing w:line="360" w:lineRule="auto"/>
        <w:jc w:val="both"/>
        <w:rPr>
          <w:rFonts w:ascii="Arial" w:hAnsi="Arial" w:cs="Arial"/>
          <w:szCs w:val="24"/>
          <w:lang w:val="en-GB"/>
        </w:rPr>
      </w:pPr>
    </w:p>
    <w:p w14:paraId="0A815A6D" w14:textId="77777777" w:rsidR="00D0402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 xml:space="preserve">Does it relate to a change where there is significant potential for reducing inequalities or improving outcomes? (For </w:t>
      </w:r>
      <w:proofErr w:type="gramStart"/>
      <w:r w:rsidRPr="0083610B">
        <w:rPr>
          <w:rFonts w:ascii="Arial" w:hAnsi="Arial" w:cs="Arial"/>
          <w:szCs w:val="24"/>
          <w:lang w:val="en-GB"/>
        </w:rPr>
        <w:t>example</w:t>
      </w:r>
      <w:proofErr w:type="gramEnd"/>
      <w:r w:rsidRPr="0083610B">
        <w:rPr>
          <w:rFonts w:ascii="Arial" w:hAnsi="Arial" w:cs="Arial"/>
          <w:szCs w:val="24"/>
          <w:lang w:val="en-GB"/>
        </w:rPr>
        <w:t xml:space="preserve"> improving access to health services for transsexual people; or increasing take-up of apprenticeships by female students, etc.)</w:t>
      </w:r>
    </w:p>
    <w:p w14:paraId="1F76CB8F" w14:textId="77777777" w:rsidR="00901742" w:rsidRPr="0083610B" w:rsidRDefault="00901742" w:rsidP="00901742">
      <w:pPr>
        <w:pStyle w:val="ListParagraph"/>
        <w:spacing w:line="360" w:lineRule="auto"/>
        <w:jc w:val="both"/>
        <w:rPr>
          <w:rFonts w:ascii="Arial" w:hAnsi="Arial" w:cs="Arial"/>
          <w:szCs w:val="24"/>
          <w:lang w:val="en-GB"/>
        </w:rPr>
      </w:pPr>
    </w:p>
    <w:p w14:paraId="2B6BFD20" w14:textId="77777777" w:rsidR="00501342" w:rsidRPr="00F9459D" w:rsidRDefault="00D0402D" w:rsidP="00D0402D">
      <w:pPr>
        <w:pStyle w:val="ListParagraph"/>
        <w:numPr>
          <w:ilvl w:val="0"/>
          <w:numId w:val="18"/>
        </w:numPr>
        <w:spacing w:line="360" w:lineRule="auto"/>
        <w:jc w:val="both"/>
        <w:rPr>
          <w:rFonts w:ascii="Arial" w:hAnsi="Arial" w:cs="Arial"/>
          <w:szCs w:val="24"/>
          <w:lang w:val="en-GB"/>
        </w:rPr>
      </w:pPr>
      <w:r w:rsidRPr="0083610B">
        <w:rPr>
          <w:rFonts w:ascii="Arial" w:hAnsi="Arial" w:cs="Arial"/>
          <w:szCs w:val="24"/>
          <w:lang w:val="en-GB"/>
        </w:rPr>
        <w:t>Does it relate to an area where there is a lack of published research or other evidence?</w:t>
      </w:r>
    </w:p>
    <w:sectPr w:rsidR="00501342" w:rsidRPr="00F9459D" w:rsidSect="00C33E1B">
      <w:footerReference w:type="default" r:id="rId15"/>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3921" w14:textId="77777777" w:rsidR="00D959B3" w:rsidRDefault="00D959B3" w:rsidP="001D0B8D">
      <w:r>
        <w:separator/>
      </w:r>
    </w:p>
  </w:endnote>
  <w:endnote w:type="continuationSeparator" w:id="0">
    <w:p w14:paraId="4F738BC4" w14:textId="77777777" w:rsidR="00D959B3" w:rsidRDefault="00D959B3" w:rsidP="001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91046"/>
      <w:docPartObj>
        <w:docPartGallery w:val="Page Numbers (Bottom of Page)"/>
        <w:docPartUnique/>
      </w:docPartObj>
    </w:sdtPr>
    <w:sdtEndPr>
      <w:rPr>
        <w:noProof/>
      </w:rPr>
    </w:sdtEndPr>
    <w:sdtContent>
      <w:p w14:paraId="250F4EB1" w14:textId="77777777" w:rsidR="00E21BCE" w:rsidRDefault="00E21BCE">
        <w:pPr>
          <w:pStyle w:val="Footer"/>
          <w:jc w:val="right"/>
        </w:pPr>
        <w:r>
          <w:fldChar w:fldCharType="begin"/>
        </w:r>
        <w:r>
          <w:instrText xml:space="preserve"> PAGE   \* MERGEFORMAT </w:instrText>
        </w:r>
        <w:r>
          <w:fldChar w:fldCharType="separate"/>
        </w:r>
        <w:r w:rsidR="007F5966">
          <w:rPr>
            <w:noProof/>
          </w:rPr>
          <w:t>4</w:t>
        </w:r>
        <w:r>
          <w:rPr>
            <w:noProof/>
          </w:rPr>
          <w:fldChar w:fldCharType="end"/>
        </w:r>
      </w:p>
    </w:sdtContent>
  </w:sdt>
  <w:p w14:paraId="574AA6A1" w14:textId="77777777" w:rsidR="00E21BCE" w:rsidRDefault="00E2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E09B" w14:textId="77777777" w:rsidR="00D959B3" w:rsidRDefault="00D959B3" w:rsidP="001D0B8D">
      <w:r>
        <w:separator/>
      </w:r>
    </w:p>
  </w:footnote>
  <w:footnote w:type="continuationSeparator" w:id="0">
    <w:p w14:paraId="2C5EEB07" w14:textId="77777777" w:rsidR="00D959B3" w:rsidRDefault="00D959B3" w:rsidP="001D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FF555C"/>
    <w:multiLevelType w:val="hybridMultilevel"/>
    <w:tmpl w:val="F08831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61DB"/>
    <w:multiLevelType w:val="hybridMultilevel"/>
    <w:tmpl w:val="8F6222C0"/>
    <w:lvl w:ilvl="0" w:tplc="EB88406A">
      <w:start w:val="3"/>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 w15:restartNumberingAfterBreak="0">
    <w:nsid w:val="04CA62D1"/>
    <w:multiLevelType w:val="hybridMultilevel"/>
    <w:tmpl w:val="787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C605C"/>
    <w:multiLevelType w:val="multilevel"/>
    <w:tmpl w:val="E31673D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557F71"/>
    <w:multiLevelType w:val="multilevel"/>
    <w:tmpl w:val="E31673D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5115FD"/>
    <w:multiLevelType w:val="hybridMultilevel"/>
    <w:tmpl w:val="F3D244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9692B"/>
    <w:multiLevelType w:val="hybridMultilevel"/>
    <w:tmpl w:val="AAA0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A1C91"/>
    <w:multiLevelType w:val="hybridMultilevel"/>
    <w:tmpl w:val="E556D89E"/>
    <w:lvl w:ilvl="0" w:tplc="2746EB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1220F"/>
    <w:multiLevelType w:val="hybridMultilevel"/>
    <w:tmpl w:val="C9F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E7"/>
    <w:multiLevelType w:val="hybridMultilevel"/>
    <w:tmpl w:val="8B362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156B17"/>
    <w:multiLevelType w:val="hybridMultilevel"/>
    <w:tmpl w:val="55E80B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C7421"/>
    <w:multiLevelType w:val="hybridMultilevel"/>
    <w:tmpl w:val="67C0D0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96446"/>
    <w:multiLevelType w:val="hybridMultilevel"/>
    <w:tmpl w:val="F65A67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D060E"/>
    <w:multiLevelType w:val="hybridMultilevel"/>
    <w:tmpl w:val="03D20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23A57"/>
    <w:multiLevelType w:val="hybridMultilevel"/>
    <w:tmpl w:val="8520C6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56D46"/>
    <w:multiLevelType w:val="hybridMultilevel"/>
    <w:tmpl w:val="68BEB7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03FAB"/>
    <w:multiLevelType w:val="multilevel"/>
    <w:tmpl w:val="DA7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F6840"/>
    <w:multiLevelType w:val="hybridMultilevel"/>
    <w:tmpl w:val="8B362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660EFD"/>
    <w:multiLevelType w:val="hybridMultilevel"/>
    <w:tmpl w:val="805E2A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FD33501"/>
    <w:multiLevelType w:val="hybridMultilevel"/>
    <w:tmpl w:val="69EC0C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03A98"/>
    <w:multiLevelType w:val="multilevel"/>
    <w:tmpl w:val="1B0CE4A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42714"/>
    <w:multiLevelType w:val="hybridMultilevel"/>
    <w:tmpl w:val="28B6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D7D03"/>
    <w:multiLevelType w:val="hybridMultilevel"/>
    <w:tmpl w:val="60D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22AAB"/>
    <w:multiLevelType w:val="hybridMultilevel"/>
    <w:tmpl w:val="31B8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A6636"/>
    <w:multiLevelType w:val="hybridMultilevel"/>
    <w:tmpl w:val="B0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D6349"/>
    <w:multiLevelType w:val="hybridMultilevel"/>
    <w:tmpl w:val="5AE80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562B4"/>
    <w:multiLevelType w:val="multilevel"/>
    <w:tmpl w:val="70781C26"/>
    <w:lvl w:ilvl="0">
      <w:start w:val="1"/>
      <w:numFmt w:val="decimal"/>
      <w:lvlText w:val="%1."/>
      <w:lvlJc w:val="left"/>
      <w:pPr>
        <w:ind w:left="945" w:hanging="58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77BF37F1"/>
    <w:multiLevelType w:val="hybridMultilevel"/>
    <w:tmpl w:val="A8A6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51C94"/>
    <w:multiLevelType w:val="hybridMultilevel"/>
    <w:tmpl w:val="53DA28EE"/>
    <w:lvl w:ilvl="0" w:tplc="8000012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249C0"/>
    <w:multiLevelType w:val="multilevel"/>
    <w:tmpl w:val="E83601C2"/>
    <w:lvl w:ilvl="0">
      <w:start w:val="1"/>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20"/>
  </w:num>
  <w:num w:numId="3">
    <w:abstractNumId w:val="29"/>
  </w:num>
  <w:num w:numId="4">
    <w:abstractNumId w:val="2"/>
  </w:num>
  <w:num w:numId="5">
    <w:abstractNumId w:val="28"/>
  </w:num>
  <w:num w:numId="6">
    <w:abstractNumId w:val="0"/>
  </w:num>
  <w:num w:numId="7">
    <w:abstractNumId w:val="26"/>
  </w:num>
  <w:num w:numId="8">
    <w:abstractNumId w:val="22"/>
  </w:num>
  <w:num w:numId="9">
    <w:abstractNumId w:val="1"/>
  </w:num>
  <w:num w:numId="10">
    <w:abstractNumId w:val="6"/>
  </w:num>
  <w:num w:numId="11">
    <w:abstractNumId w:val="27"/>
  </w:num>
  <w:num w:numId="12">
    <w:abstractNumId w:val="24"/>
  </w:num>
  <w:num w:numId="13">
    <w:abstractNumId w:val="21"/>
  </w:num>
  <w:num w:numId="14">
    <w:abstractNumId w:val="23"/>
  </w:num>
  <w:num w:numId="15">
    <w:abstractNumId w:val="9"/>
  </w:num>
  <w:num w:numId="16">
    <w:abstractNumId w:val="3"/>
  </w:num>
  <w:num w:numId="17">
    <w:abstractNumId w:val="4"/>
  </w:num>
  <w:num w:numId="18">
    <w:abstractNumId w:val="8"/>
  </w:num>
  <w:num w:numId="19">
    <w:abstractNumId w:val="19"/>
  </w:num>
  <w:num w:numId="20">
    <w:abstractNumId w:val="13"/>
  </w:num>
  <w:num w:numId="21">
    <w:abstractNumId w:val="25"/>
  </w:num>
  <w:num w:numId="22">
    <w:abstractNumId w:val="7"/>
  </w:num>
  <w:num w:numId="23">
    <w:abstractNumId w:val="10"/>
  </w:num>
  <w:num w:numId="24">
    <w:abstractNumId w:val="11"/>
  </w:num>
  <w:num w:numId="25">
    <w:abstractNumId w:val="14"/>
  </w:num>
  <w:num w:numId="26">
    <w:abstractNumId w:val="12"/>
  </w:num>
  <w:num w:numId="27">
    <w:abstractNumId w:val="5"/>
  </w:num>
  <w:num w:numId="28">
    <w:abstractNumId w:val="18"/>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36"/>
    <w:rsid w:val="000178A7"/>
    <w:rsid w:val="0008426F"/>
    <w:rsid w:val="000868A8"/>
    <w:rsid w:val="000E08F9"/>
    <w:rsid w:val="000E494D"/>
    <w:rsid w:val="000E5871"/>
    <w:rsid w:val="000F358B"/>
    <w:rsid w:val="00101886"/>
    <w:rsid w:val="00111139"/>
    <w:rsid w:val="00125DCB"/>
    <w:rsid w:val="00166436"/>
    <w:rsid w:val="0017776D"/>
    <w:rsid w:val="00184BD4"/>
    <w:rsid w:val="001A5CA0"/>
    <w:rsid w:val="001C5D46"/>
    <w:rsid w:val="001D0B8D"/>
    <w:rsid w:val="002021EE"/>
    <w:rsid w:val="002104C4"/>
    <w:rsid w:val="00213032"/>
    <w:rsid w:val="00223A6E"/>
    <w:rsid w:val="00272763"/>
    <w:rsid w:val="00275B96"/>
    <w:rsid w:val="00284FDE"/>
    <w:rsid w:val="002A1612"/>
    <w:rsid w:val="002A3756"/>
    <w:rsid w:val="00311DBD"/>
    <w:rsid w:val="00321F09"/>
    <w:rsid w:val="003603D8"/>
    <w:rsid w:val="003669FE"/>
    <w:rsid w:val="00384690"/>
    <w:rsid w:val="00392FE5"/>
    <w:rsid w:val="00397444"/>
    <w:rsid w:val="003A3D73"/>
    <w:rsid w:val="003B0EE3"/>
    <w:rsid w:val="003B126E"/>
    <w:rsid w:val="003B3D6C"/>
    <w:rsid w:val="003B4089"/>
    <w:rsid w:val="003C7034"/>
    <w:rsid w:val="003F478C"/>
    <w:rsid w:val="0043467E"/>
    <w:rsid w:val="00442C0E"/>
    <w:rsid w:val="0045782C"/>
    <w:rsid w:val="004637D3"/>
    <w:rsid w:val="004872C2"/>
    <w:rsid w:val="004A3B05"/>
    <w:rsid w:val="004D685B"/>
    <w:rsid w:val="004F608B"/>
    <w:rsid w:val="00501342"/>
    <w:rsid w:val="005079EA"/>
    <w:rsid w:val="00522215"/>
    <w:rsid w:val="0054060B"/>
    <w:rsid w:val="00544F80"/>
    <w:rsid w:val="00563CFE"/>
    <w:rsid w:val="005A378C"/>
    <w:rsid w:val="005D1A42"/>
    <w:rsid w:val="005E5ECE"/>
    <w:rsid w:val="005E731F"/>
    <w:rsid w:val="00612172"/>
    <w:rsid w:val="00617022"/>
    <w:rsid w:val="00637D7D"/>
    <w:rsid w:val="00652E9E"/>
    <w:rsid w:val="00664983"/>
    <w:rsid w:val="00670195"/>
    <w:rsid w:val="00685D13"/>
    <w:rsid w:val="006F109C"/>
    <w:rsid w:val="007037AB"/>
    <w:rsid w:val="00703CB7"/>
    <w:rsid w:val="00707406"/>
    <w:rsid w:val="00730BFA"/>
    <w:rsid w:val="0073723C"/>
    <w:rsid w:val="00760054"/>
    <w:rsid w:val="00763AC2"/>
    <w:rsid w:val="007826BB"/>
    <w:rsid w:val="00784F71"/>
    <w:rsid w:val="00790E0E"/>
    <w:rsid w:val="007B2E35"/>
    <w:rsid w:val="007C1163"/>
    <w:rsid w:val="007E02C5"/>
    <w:rsid w:val="007F5966"/>
    <w:rsid w:val="007F7984"/>
    <w:rsid w:val="00807F9C"/>
    <w:rsid w:val="0081223D"/>
    <w:rsid w:val="00826695"/>
    <w:rsid w:val="0083610B"/>
    <w:rsid w:val="008459A9"/>
    <w:rsid w:val="008509B5"/>
    <w:rsid w:val="00882D6D"/>
    <w:rsid w:val="008B7738"/>
    <w:rsid w:val="008D20DF"/>
    <w:rsid w:val="008D665E"/>
    <w:rsid w:val="00901742"/>
    <w:rsid w:val="0091171C"/>
    <w:rsid w:val="00917A96"/>
    <w:rsid w:val="00940CFD"/>
    <w:rsid w:val="009430BF"/>
    <w:rsid w:val="009516C9"/>
    <w:rsid w:val="00964700"/>
    <w:rsid w:val="009809C2"/>
    <w:rsid w:val="009D1B37"/>
    <w:rsid w:val="009E16A5"/>
    <w:rsid w:val="009F26F3"/>
    <w:rsid w:val="00A06BE1"/>
    <w:rsid w:val="00A31BAC"/>
    <w:rsid w:val="00A62BEE"/>
    <w:rsid w:val="00AA5FAD"/>
    <w:rsid w:val="00AE381F"/>
    <w:rsid w:val="00AE3FED"/>
    <w:rsid w:val="00B02F9E"/>
    <w:rsid w:val="00B03FE9"/>
    <w:rsid w:val="00B331A7"/>
    <w:rsid w:val="00B46E7E"/>
    <w:rsid w:val="00B50AC8"/>
    <w:rsid w:val="00B60C8D"/>
    <w:rsid w:val="00B84B23"/>
    <w:rsid w:val="00B9658F"/>
    <w:rsid w:val="00BA1B49"/>
    <w:rsid w:val="00BA3389"/>
    <w:rsid w:val="00BA611A"/>
    <w:rsid w:val="00BB6BF8"/>
    <w:rsid w:val="00BD2FA6"/>
    <w:rsid w:val="00BF2BEB"/>
    <w:rsid w:val="00BF54B9"/>
    <w:rsid w:val="00C16848"/>
    <w:rsid w:val="00C220D1"/>
    <w:rsid w:val="00C23E78"/>
    <w:rsid w:val="00C24D85"/>
    <w:rsid w:val="00C33E1B"/>
    <w:rsid w:val="00C76056"/>
    <w:rsid w:val="00CB0D26"/>
    <w:rsid w:val="00CF0FAE"/>
    <w:rsid w:val="00CF42CB"/>
    <w:rsid w:val="00D0402D"/>
    <w:rsid w:val="00D505BE"/>
    <w:rsid w:val="00D61BFA"/>
    <w:rsid w:val="00D66D01"/>
    <w:rsid w:val="00D87E3A"/>
    <w:rsid w:val="00D959B3"/>
    <w:rsid w:val="00DA33E7"/>
    <w:rsid w:val="00DA583B"/>
    <w:rsid w:val="00DE329A"/>
    <w:rsid w:val="00DF567C"/>
    <w:rsid w:val="00E21BCE"/>
    <w:rsid w:val="00E323FF"/>
    <w:rsid w:val="00E47D6F"/>
    <w:rsid w:val="00E53498"/>
    <w:rsid w:val="00E640DC"/>
    <w:rsid w:val="00E84AB4"/>
    <w:rsid w:val="00E94F46"/>
    <w:rsid w:val="00E962F9"/>
    <w:rsid w:val="00EA2DA3"/>
    <w:rsid w:val="00EA50F7"/>
    <w:rsid w:val="00EC0613"/>
    <w:rsid w:val="00EC6A63"/>
    <w:rsid w:val="00ED2497"/>
    <w:rsid w:val="00F001C7"/>
    <w:rsid w:val="00F158A0"/>
    <w:rsid w:val="00F275E9"/>
    <w:rsid w:val="00F32B97"/>
    <w:rsid w:val="00F5445B"/>
    <w:rsid w:val="00F82DB4"/>
    <w:rsid w:val="00F86990"/>
    <w:rsid w:val="00F9459D"/>
    <w:rsid w:val="00FA3026"/>
    <w:rsid w:val="00FA580F"/>
    <w:rsid w:val="00FB75B5"/>
    <w:rsid w:val="00FC48D8"/>
    <w:rsid w:val="00FC60C5"/>
    <w:rsid w:val="00FE43E0"/>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68FFF4"/>
  <w15:docId w15:val="{1F42D1B6-8791-4493-B434-84597D84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EE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EA2D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8A0"/>
    <w:pPr>
      <w:pBdr>
        <w:bottom w:val="single" w:sz="12" w:space="1" w:color="660066"/>
      </w:pBdr>
      <w:spacing w:before="100" w:beforeAutospacing="1" w:after="100" w:afterAutospacing="1"/>
      <w:outlineLvl w:val="2"/>
    </w:pPr>
    <w:rPr>
      <w:rFonts w:ascii="Arial" w:hAnsi="Arial" w:cs="Arial"/>
      <w:b/>
      <w:bCs/>
      <w:color w:val="66006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436"/>
    <w:pPr>
      <w:spacing w:before="100" w:beforeAutospacing="1" w:after="100" w:afterAutospacing="1"/>
    </w:pPr>
    <w:rPr>
      <w:szCs w:val="24"/>
      <w:lang w:val="en-GB" w:eastAsia="en-GB"/>
    </w:rPr>
  </w:style>
  <w:style w:type="character" w:styleId="Hyperlink">
    <w:name w:val="Hyperlink"/>
    <w:rsid w:val="00166436"/>
    <w:rPr>
      <w:rFonts w:cs="Times New Roman"/>
      <w:color w:val="0000FF"/>
      <w:u w:val="single"/>
    </w:rPr>
  </w:style>
  <w:style w:type="paragraph" w:styleId="ListParagraph">
    <w:name w:val="List Paragraph"/>
    <w:basedOn w:val="Normal"/>
    <w:uiPriority w:val="34"/>
    <w:qFormat/>
    <w:rsid w:val="00166436"/>
    <w:pPr>
      <w:ind w:left="720"/>
      <w:contextualSpacing/>
    </w:pPr>
  </w:style>
  <w:style w:type="paragraph" w:customStyle="1" w:styleId="default">
    <w:name w:val="default"/>
    <w:basedOn w:val="Normal"/>
    <w:rsid w:val="00166436"/>
    <w:pPr>
      <w:spacing w:before="100" w:beforeAutospacing="1" w:after="100" w:afterAutospacing="1"/>
    </w:pPr>
    <w:rPr>
      <w:rFonts w:ascii="Arial" w:hAnsi="Arial" w:cs="Arial"/>
      <w:sz w:val="23"/>
      <w:szCs w:val="23"/>
      <w:lang w:val="en-GB" w:eastAsia="en-GB"/>
    </w:rPr>
  </w:style>
  <w:style w:type="paragraph" w:styleId="BalloonText">
    <w:name w:val="Balloon Text"/>
    <w:basedOn w:val="Normal"/>
    <w:link w:val="BalloonTextChar"/>
    <w:uiPriority w:val="99"/>
    <w:semiHidden/>
    <w:unhideWhenUsed/>
    <w:rsid w:val="00166436"/>
    <w:rPr>
      <w:rFonts w:ascii="Tahoma" w:hAnsi="Tahoma" w:cs="Tahoma"/>
      <w:sz w:val="16"/>
      <w:szCs w:val="16"/>
    </w:rPr>
  </w:style>
  <w:style w:type="character" w:customStyle="1" w:styleId="BalloonTextChar">
    <w:name w:val="Balloon Text Char"/>
    <w:basedOn w:val="DefaultParagraphFont"/>
    <w:link w:val="BalloonText"/>
    <w:uiPriority w:val="99"/>
    <w:semiHidden/>
    <w:rsid w:val="00166436"/>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F158A0"/>
    <w:rPr>
      <w:rFonts w:ascii="Arial" w:eastAsia="Times New Roman" w:hAnsi="Arial" w:cs="Arial"/>
      <w:b/>
      <w:bCs/>
      <w:color w:val="660066"/>
      <w:sz w:val="24"/>
      <w:szCs w:val="24"/>
      <w:lang w:eastAsia="en-GB"/>
    </w:rPr>
  </w:style>
  <w:style w:type="character" w:styleId="FollowedHyperlink">
    <w:name w:val="FollowedHyperlink"/>
    <w:basedOn w:val="DefaultParagraphFont"/>
    <w:uiPriority w:val="99"/>
    <w:semiHidden/>
    <w:unhideWhenUsed/>
    <w:rsid w:val="00E84AB4"/>
    <w:rPr>
      <w:color w:val="800080" w:themeColor="followedHyperlink"/>
      <w:u w:val="single"/>
    </w:rPr>
  </w:style>
  <w:style w:type="paragraph" w:customStyle="1" w:styleId="Parapre-bullets">
    <w:name w:val="&gt; Para (pre-bullets)"/>
    <w:basedOn w:val="Normal"/>
    <w:qFormat/>
    <w:rsid w:val="009E16A5"/>
    <w:pPr>
      <w:spacing w:after="60" w:line="312" w:lineRule="auto"/>
    </w:pPr>
    <w:rPr>
      <w:rFonts w:ascii="Arial" w:eastAsia="Calibri" w:hAnsi="Arial"/>
      <w:szCs w:val="24"/>
      <w:lang w:val="en-GB"/>
    </w:rPr>
  </w:style>
  <w:style w:type="paragraph" w:customStyle="1" w:styleId="Bulletsbase">
    <w:name w:val="&gt; Bullets (base)"/>
    <w:basedOn w:val="Normal"/>
    <w:qFormat/>
    <w:rsid w:val="009E16A5"/>
    <w:pPr>
      <w:numPr>
        <w:numId w:val="5"/>
      </w:numPr>
      <w:spacing w:after="40" w:line="312" w:lineRule="auto"/>
      <w:ind w:left="425" w:hanging="425"/>
    </w:pPr>
    <w:rPr>
      <w:rFonts w:ascii="Arial" w:eastAsia="Calibri" w:hAnsi="Arial"/>
      <w:szCs w:val="24"/>
      <w:lang w:val="en-GB"/>
    </w:rPr>
  </w:style>
  <w:style w:type="paragraph" w:customStyle="1" w:styleId="Bulletsgroup">
    <w:name w:val="&gt; Bullets (group)"/>
    <w:basedOn w:val="Bulletsbase"/>
    <w:qFormat/>
    <w:rsid w:val="009E16A5"/>
    <w:pPr>
      <w:spacing w:after="240"/>
    </w:pPr>
  </w:style>
  <w:style w:type="paragraph" w:customStyle="1" w:styleId="Parabase">
    <w:name w:val="&gt; Para (base)"/>
    <w:basedOn w:val="Normal"/>
    <w:qFormat/>
    <w:rsid w:val="007E02C5"/>
    <w:pPr>
      <w:spacing w:after="120" w:line="312" w:lineRule="auto"/>
    </w:pPr>
    <w:rPr>
      <w:rFonts w:ascii="Arial" w:eastAsia="Calibri" w:hAnsi="Arial" w:cs="Arial"/>
      <w:szCs w:val="24"/>
      <w:lang w:val="en-GB"/>
    </w:rPr>
  </w:style>
  <w:style w:type="paragraph" w:styleId="Header">
    <w:name w:val="header"/>
    <w:basedOn w:val="Normal"/>
    <w:link w:val="HeaderChar"/>
    <w:uiPriority w:val="99"/>
    <w:unhideWhenUsed/>
    <w:rsid w:val="001D0B8D"/>
    <w:pPr>
      <w:tabs>
        <w:tab w:val="center" w:pos="4513"/>
        <w:tab w:val="right" w:pos="9026"/>
      </w:tabs>
    </w:pPr>
  </w:style>
  <w:style w:type="character" w:customStyle="1" w:styleId="HeaderChar">
    <w:name w:val="Header Char"/>
    <w:basedOn w:val="DefaultParagraphFont"/>
    <w:link w:val="Header"/>
    <w:uiPriority w:val="99"/>
    <w:rsid w:val="001D0B8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D0B8D"/>
    <w:pPr>
      <w:tabs>
        <w:tab w:val="center" w:pos="4513"/>
        <w:tab w:val="right" w:pos="9026"/>
      </w:tabs>
    </w:pPr>
  </w:style>
  <w:style w:type="character" w:customStyle="1" w:styleId="FooterChar">
    <w:name w:val="Footer Char"/>
    <w:basedOn w:val="DefaultParagraphFont"/>
    <w:link w:val="Footer"/>
    <w:uiPriority w:val="99"/>
    <w:rsid w:val="001D0B8D"/>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EA2DA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roydon.gov.uk/working-croydon/communications/consultation-and-engagement/starting-engagement-or-consul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croydon.gov.uk/working-croydon/communications/consultation-and-engagement/consultation-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ydon.gov.uk/sites/default/files/articles/downloads/Opportunity_and_Fairness_Pla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vonne.okiyo@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F50F0CB20924D853C1E30708CD605" ma:contentTypeVersion="12" ma:contentTypeDescription="Create a new document." ma:contentTypeScope="" ma:versionID="752b4f1a29efb2e45594aa6a62b4b4c4">
  <xsd:schema xmlns:xsd="http://www.w3.org/2001/XMLSchema" xmlns:xs="http://www.w3.org/2001/XMLSchema" xmlns:p="http://schemas.microsoft.com/office/2006/metadata/properties" xmlns:ns2="6cbf4a9c-2aa7-49a7-8faa-850bdb981c11" xmlns:ns3="e4ee1351-6712-4df0-b39f-026aba693b5d" xmlns:ns4="299e9bb1-c380-4086-bad8-d8471915ec23" targetNamespace="http://schemas.microsoft.com/office/2006/metadata/properties" ma:root="true" ma:fieldsID="ef5943456f48a3b1af16c8015b71b83e" ns2:_="" ns3:_="" ns4:_="">
    <xsd:import namespace="6cbf4a9c-2aa7-49a7-8faa-850bdb981c1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
        <AccountId xsi:nil="true"/>
        <AccountType/>
      </UserInfo>
    </DocumentAuthor>
    <TaxCatchAll xmlns="e4ee1351-6712-4df0-b39f-026aba693b5d">
      <Value>25</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Policy and Communities</TermName>
          <TermId xmlns="http://schemas.microsoft.com/office/infopath/2007/PartnerControls">5fbbfd74-ecd7-48e1-bd22-9a48885a70f0</TermId>
        </TermInfo>
      </Terms>
    </febcb389c47c4530afe6acfa103de16c>
    <ProtectiveClassification xmlns="6cbf4a9c-2aa7-49a7-8faa-850bdb981c11">NOT CLASSIFIED</ProtectiveClassification>
  </documentManagement>
</p:propertie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11E891B0-8D3C-49FD-9FA4-7D11388A395A}">
  <ds:schemaRefs>
    <ds:schemaRef ds:uri="http://schemas.microsoft.com/sharepoint/v3/contenttype/forms"/>
  </ds:schemaRefs>
</ds:datastoreItem>
</file>

<file path=customXml/itemProps2.xml><?xml version="1.0" encoding="utf-8"?>
<ds:datastoreItem xmlns:ds="http://schemas.openxmlformats.org/officeDocument/2006/customXml" ds:itemID="{5A9BF7F4-A330-4ED4-8D4C-123B9A0D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B300C-3F68-40FA-8FAD-7172950DC348}">
  <ds:schemaRefs>
    <ds:schemaRef ds:uri="http://www.w3.org/XML/1998/namespace"/>
    <ds:schemaRef ds:uri="http://schemas.openxmlformats.org/package/2006/metadata/core-properties"/>
    <ds:schemaRef ds:uri="e4ee1351-6712-4df0-b39f-026aba693b5d"/>
    <ds:schemaRef ds:uri="http://purl.org/dc/elements/1.1/"/>
    <ds:schemaRef ds:uri="6cbf4a9c-2aa7-49a7-8faa-850bdb981c11"/>
    <ds:schemaRef ds:uri="http://purl.org/dc/terms/"/>
    <ds:schemaRef ds:uri="http://schemas.microsoft.com/office/2006/documentManagement/types"/>
    <ds:schemaRef ds:uri="http://schemas.microsoft.com/office/infopath/2007/PartnerControls"/>
    <ds:schemaRef ds:uri="299e9bb1-c380-4086-bad8-d8471915ec2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F1409BD-F770-42A6-9DA0-D4F049F02A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3579</Words>
  <Characters>20405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Animashaun, Olayinka</dc:creator>
  <cp:keywords/>
  <dc:description/>
  <cp:lastModifiedBy>Mark Langston</cp:lastModifiedBy>
  <cp:revision>2</cp:revision>
  <cp:lastPrinted>2019-02-06T08:23:00Z</cp:lastPrinted>
  <dcterms:created xsi:type="dcterms:W3CDTF">2019-09-19T13:36:00Z</dcterms:created>
  <dcterms:modified xsi:type="dcterms:W3CDTF">2019-09-19T13:36:00Z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0x010100D53F50F0CB20924D853C1E30708CD605</vt:lpwstr>
  </property>
  <property fmtid="{D5CDD505-2E9C-101B-9397-08002B2CF9AE}" pid="3" name="TaxKeyword">
    <vt:lpwstr/>
  </property>
  <property fmtid="{D5CDD505-2E9C-101B-9397-08002B2CF9AE}" pid="4" name="OrganisationalUnit">
    <vt:lpwstr>25;#Policy and Communities|5fbbfd74-ecd7-48e1-bd22-9a48885a70f0</vt:lpwstr>
  </property>
</Properties>
</file>