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73BCD" w14:textId="77777777" w:rsidR="00712276" w:rsidRDefault="00712276" w:rsidP="00350B9E">
      <w:pPr>
        <w:pStyle w:val="Heading2"/>
        <w:jc w:val="center"/>
        <w:rPr>
          <w:rFonts w:ascii="Arial" w:hAnsi="Arial" w:cs="Arial"/>
          <w:b/>
          <w:szCs w:val="24"/>
        </w:rPr>
      </w:pPr>
      <w:bookmarkStart w:id="0" w:name="_GoBack"/>
      <w:bookmarkEnd w:id="0"/>
    </w:p>
    <w:p w14:paraId="1521DCE1" w14:textId="369513C9" w:rsidR="00243BC7" w:rsidRPr="00C3327E" w:rsidRDefault="004427D4" w:rsidP="00350B9E">
      <w:pPr>
        <w:pStyle w:val="Heading2"/>
        <w:jc w:val="center"/>
        <w:rPr>
          <w:rFonts w:ascii="Arial" w:hAnsi="Arial" w:cs="Arial"/>
          <w:b/>
          <w:szCs w:val="24"/>
        </w:rPr>
      </w:pPr>
      <w:r>
        <w:rPr>
          <w:rFonts w:ascii="Arial" w:hAnsi="Arial" w:cs="Arial"/>
          <w:b/>
          <w:szCs w:val="24"/>
        </w:rPr>
        <w:t xml:space="preserve">Croydon </w:t>
      </w:r>
      <w:r w:rsidR="00350B9E" w:rsidRPr="00C3327E">
        <w:rPr>
          <w:rFonts w:ascii="Arial" w:hAnsi="Arial" w:cs="Arial"/>
          <w:b/>
          <w:szCs w:val="24"/>
        </w:rPr>
        <w:t>Educational Psychology Service Guidelines for Consultation</w:t>
      </w:r>
    </w:p>
    <w:p w14:paraId="4F23503F" w14:textId="77777777" w:rsidR="00243BC7" w:rsidRPr="00350B9E" w:rsidRDefault="00243BC7" w:rsidP="00243BC7">
      <w:pPr>
        <w:jc w:val="both"/>
        <w:rPr>
          <w:rFonts w:ascii="Arial" w:hAnsi="Arial" w:cs="Arial"/>
          <w:b/>
        </w:rPr>
      </w:pPr>
    </w:p>
    <w:p w14:paraId="7D42A004" w14:textId="77777777" w:rsidR="00433FE5" w:rsidRDefault="00433FE5" w:rsidP="00243BC7">
      <w:pPr>
        <w:pStyle w:val="Heading2"/>
        <w:rPr>
          <w:rFonts w:ascii="Arial" w:hAnsi="Arial" w:cs="Arial"/>
          <w:u w:val="single"/>
        </w:rPr>
      </w:pPr>
    </w:p>
    <w:p w14:paraId="18CA56AF" w14:textId="3C3990D5" w:rsidR="00243BC7" w:rsidRPr="00350B9E" w:rsidRDefault="00243BC7" w:rsidP="00243BC7">
      <w:pPr>
        <w:pStyle w:val="Heading2"/>
        <w:rPr>
          <w:rFonts w:ascii="Arial" w:hAnsi="Arial" w:cs="Arial"/>
          <w:u w:val="single"/>
        </w:rPr>
      </w:pPr>
      <w:r w:rsidRPr="00350B9E">
        <w:rPr>
          <w:rFonts w:ascii="Arial" w:hAnsi="Arial" w:cs="Arial"/>
          <w:u w:val="single"/>
        </w:rPr>
        <w:t xml:space="preserve">Consultation - </w:t>
      </w:r>
      <w:r w:rsidR="004427D4">
        <w:rPr>
          <w:rFonts w:ascii="Arial" w:hAnsi="Arial" w:cs="Arial"/>
          <w:u w:val="single"/>
        </w:rPr>
        <w:t>a</w:t>
      </w:r>
      <w:r w:rsidRPr="00350B9E">
        <w:rPr>
          <w:rFonts w:ascii="Arial" w:hAnsi="Arial" w:cs="Arial"/>
          <w:u w:val="single"/>
        </w:rPr>
        <w:t xml:space="preserve"> Definition </w:t>
      </w:r>
    </w:p>
    <w:p w14:paraId="256C2A3A" w14:textId="77777777" w:rsidR="00243BC7" w:rsidRPr="00350B9E" w:rsidRDefault="00243BC7" w:rsidP="00243BC7">
      <w:pPr>
        <w:jc w:val="both"/>
        <w:rPr>
          <w:rFonts w:ascii="Arial" w:hAnsi="Arial" w:cs="Arial"/>
        </w:rPr>
      </w:pPr>
    </w:p>
    <w:p w14:paraId="419CC4D1" w14:textId="66AC450A" w:rsidR="00243BC7" w:rsidRPr="00350B9E" w:rsidRDefault="00243BC7" w:rsidP="00243BC7">
      <w:pPr>
        <w:jc w:val="both"/>
        <w:rPr>
          <w:rFonts w:ascii="Arial" w:hAnsi="Arial" w:cs="Arial"/>
        </w:rPr>
      </w:pPr>
      <w:r w:rsidRPr="00350B9E">
        <w:rPr>
          <w:rFonts w:ascii="Arial" w:hAnsi="Arial" w:cs="Arial"/>
        </w:rPr>
        <w:t>The aim of the Croydon Educational Psychology Service (EPS) is to use psychological principles to promote the development and well</w:t>
      </w:r>
      <w:r w:rsidR="00350B9E">
        <w:rPr>
          <w:rFonts w:ascii="Arial" w:hAnsi="Arial" w:cs="Arial"/>
        </w:rPr>
        <w:t>-</w:t>
      </w:r>
      <w:r w:rsidRPr="00350B9E">
        <w:rPr>
          <w:rFonts w:ascii="Arial" w:hAnsi="Arial" w:cs="Arial"/>
        </w:rPr>
        <w:t>being of children and young people within their learning environment. Educational Psychologists (EPs) bring psychological skills and knowledge to situations where changes are perceived to be required.  School staff, parents and pupils bring issues for discussion</w:t>
      </w:r>
      <w:r w:rsidR="00350B9E">
        <w:rPr>
          <w:rFonts w:ascii="Arial" w:hAnsi="Arial" w:cs="Arial"/>
        </w:rPr>
        <w:t>,</w:t>
      </w:r>
      <w:r w:rsidRPr="00350B9E">
        <w:rPr>
          <w:rFonts w:ascii="Arial" w:hAnsi="Arial" w:cs="Arial"/>
        </w:rPr>
        <w:t xml:space="preserve"> seeking solutions.  In order to best meet the needs of our clients, Croydon EPS </w:t>
      </w:r>
      <w:r w:rsidR="00350B9E">
        <w:rPr>
          <w:rFonts w:ascii="Arial" w:hAnsi="Arial" w:cs="Arial"/>
        </w:rPr>
        <w:t>uses</w:t>
      </w:r>
      <w:r w:rsidRPr="00350B9E">
        <w:rPr>
          <w:rFonts w:ascii="Arial" w:hAnsi="Arial" w:cs="Arial"/>
        </w:rPr>
        <w:t xml:space="preserve"> ‘consultation’ as a framework for working with schools, in early years settings and with multi-professional teams. </w:t>
      </w:r>
    </w:p>
    <w:p w14:paraId="36376649" w14:textId="77777777" w:rsidR="00243BC7" w:rsidRPr="00350B9E" w:rsidRDefault="00243BC7" w:rsidP="00243BC7">
      <w:pPr>
        <w:jc w:val="both"/>
        <w:rPr>
          <w:rFonts w:ascii="Arial" w:hAnsi="Arial" w:cs="Arial"/>
        </w:rPr>
      </w:pPr>
    </w:p>
    <w:p w14:paraId="658E7C11" w14:textId="0516B649" w:rsidR="00243BC7" w:rsidRPr="00350B9E" w:rsidRDefault="00243BC7" w:rsidP="00243BC7">
      <w:pPr>
        <w:jc w:val="both"/>
        <w:rPr>
          <w:rFonts w:ascii="Arial" w:hAnsi="Arial" w:cs="Arial"/>
        </w:rPr>
      </w:pPr>
      <w:r w:rsidRPr="00350B9E">
        <w:rPr>
          <w:rFonts w:ascii="Arial" w:hAnsi="Arial" w:cs="Arial"/>
        </w:rPr>
        <w:t>The goal of consultation is to help the person seeking help to explore possibilities and create a range of actions from which they can select those that are most appropriate for them. Through consultation, the person seeking help is enabled to develop alternative perspectives of the expressed concern as well as skills to help manage similar concerns in future.</w:t>
      </w:r>
      <w:r w:rsidR="00D32AA3">
        <w:rPr>
          <w:rFonts w:ascii="Arial" w:hAnsi="Arial" w:cs="Arial"/>
        </w:rPr>
        <w:t xml:space="preserve"> We </w:t>
      </w:r>
      <w:r w:rsidRPr="00350B9E">
        <w:rPr>
          <w:rFonts w:ascii="Arial" w:hAnsi="Arial" w:cs="Arial"/>
        </w:rPr>
        <w:t>believe that school staff are the main agents of change in schools.  A major role of the EP is therefore to help them notice the difference they make and support them in enabling change to occur.</w:t>
      </w:r>
    </w:p>
    <w:p w14:paraId="263A8AD1" w14:textId="77777777" w:rsidR="00243BC7" w:rsidRPr="00350B9E" w:rsidRDefault="00243BC7" w:rsidP="00243BC7">
      <w:pPr>
        <w:jc w:val="both"/>
        <w:rPr>
          <w:rFonts w:ascii="Arial" w:hAnsi="Arial" w:cs="Arial"/>
        </w:rPr>
      </w:pPr>
    </w:p>
    <w:p w14:paraId="2EEC4A52" w14:textId="77777777" w:rsidR="00243BC7" w:rsidRPr="00350B9E" w:rsidRDefault="00243BC7" w:rsidP="00243BC7">
      <w:pPr>
        <w:pStyle w:val="Heading3"/>
        <w:rPr>
          <w:rFonts w:ascii="Arial" w:hAnsi="Arial" w:cs="Arial"/>
          <w:color w:val="auto"/>
          <w:u w:val="single"/>
        </w:rPr>
      </w:pPr>
      <w:r w:rsidRPr="00350B9E">
        <w:rPr>
          <w:rFonts w:ascii="Arial" w:hAnsi="Arial" w:cs="Arial"/>
          <w:color w:val="auto"/>
          <w:u w:val="single"/>
        </w:rPr>
        <w:t>Core Principles of Consultation</w:t>
      </w:r>
    </w:p>
    <w:p w14:paraId="39EBEFD3" w14:textId="77777777" w:rsidR="00243BC7" w:rsidRPr="00350B9E" w:rsidRDefault="00243BC7" w:rsidP="00243BC7">
      <w:pPr>
        <w:jc w:val="both"/>
        <w:rPr>
          <w:rFonts w:ascii="Arial" w:hAnsi="Arial" w:cs="Arial"/>
        </w:rPr>
      </w:pPr>
    </w:p>
    <w:p w14:paraId="2B5C48CC" w14:textId="1AC0B195" w:rsidR="00243BC7" w:rsidRDefault="00243BC7" w:rsidP="00243BC7">
      <w:pPr>
        <w:jc w:val="both"/>
        <w:rPr>
          <w:rFonts w:ascii="Arial" w:hAnsi="Arial" w:cs="Arial"/>
        </w:rPr>
      </w:pPr>
      <w:r w:rsidRPr="00350B9E">
        <w:rPr>
          <w:rFonts w:ascii="Arial" w:hAnsi="Arial" w:cs="Arial"/>
        </w:rPr>
        <w:t>Consultation is a collaborative problem solving process. In the school context, consultation involves a process in which concerns are raised and a purposeful conversation takes place between the EP, school staff, parent/carer, child/young person and/or other professionals using a range of techniques including listening, hypothesising, clarifying, questioning and reflecting. The subject of consultation can be at any one of three levels:</w:t>
      </w:r>
    </w:p>
    <w:p w14:paraId="4C56C725" w14:textId="77777777" w:rsidR="00C56870" w:rsidRPr="00350B9E" w:rsidRDefault="00C56870" w:rsidP="00243BC7">
      <w:pPr>
        <w:jc w:val="both"/>
        <w:rPr>
          <w:rFonts w:ascii="Arial" w:hAnsi="Arial" w:cs="Arial"/>
        </w:rPr>
      </w:pPr>
    </w:p>
    <w:p w14:paraId="0E61771B" w14:textId="77777777" w:rsidR="00243BC7" w:rsidRPr="00350B9E" w:rsidRDefault="00243BC7" w:rsidP="00243BC7">
      <w:pPr>
        <w:numPr>
          <w:ilvl w:val="0"/>
          <w:numId w:val="4"/>
        </w:numPr>
        <w:tabs>
          <w:tab w:val="left" w:pos="360"/>
          <w:tab w:val="left" w:pos="1080"/>
        </w:tabs>
        <w:ind w:left="1080"/>
        <w:jc w:val="both"/>
        <w:rPr>
          <w:rFonts w:ascii="Arial" w:hAnsi="Arial" w:cs="Arial"/>
        </w:rPr>
      </w:pPr>
      <w:r w:rsidRPr="00350B9E">
        <w:rPr>
          <w:rFonts w:ascii="Arial" w:hAnsi="Arial" w:cs="Arial"/>
        </w:rPr>
        <w:t>individual pupils</w:t>
      </w:r>
    </w:p>
    <w:p w14:paraId="4C22F4BD" w14:textId="77777777" w:rsidR="00243BC7" w:rsidRPr="00350B9E" w:rsidRDefault="00243BC7" w:rsidP="00243BC7">
      <w:pPr>
        <w:numPr>
          <w:ilvl w:val="0"/>
          <w:numId w:val="4"/>
        </w:numPr>
        <w:tabs>
          <w:tab w:val="left" w:pos="360"/>
          <w:tab w:val="left" w:pos="1080"/>
        </w:tabs>
        <w:ind w:left="1080"/>
        <w:jc w:val="both"/>
        <w:rPr>
          <w:rFonts w:ascii="Arial" w:hAnsi="Arial" w:cs="Arial"/>
        </w:rPr>
      </w:pPr>
      <w:r w:rsidRPr="00350B9E">
        <w:rPr>
          <w:rFonts w:ascii="Arial" w:hAnsi="Arial" w:cs="Arial"/>
        </w:rPr>
        <w:t>class/group</w:t>
      </w:r>
    </w:p>
    <w:p w14:paraId="7413DDC2" w14:textId="77777777" w:rsidR="00243BC7" w:rsidRPr="00350B9E" w:rsidRDefault="00243BC7" w:rsidP="00243BC7">
      <w:pPr>
        <w:numPr>
          <w:ilvl w:val="0"/>
          <w:numId w:val="4"/>
        </w:numPr>
        <w:tabs>
          <w:tab w:val="left" w:pos="360"/>
          <w:tab w:val="left" w:pos="1080"/>
        </w:tabs>
        <w:ind w:left="1080"/>
        <w:jc w:val="both"/>
        <w:rPr>
          <w:rFonts w:ascii="Arial" w:hAnsi="Arial" w:cs="Arial"/>
        </w:rPr>
      </w:pPr>
      <w:r w:rsidRPr="00350B9E">
        <w:rPr>
          <w:rFonts w:ascii="Arial" w:hAnsi="Arial" w:cs="Arial"/>
        </w:rPr>
        <w:t>organization/whole school</w:t>
      </w:r>
    </w:p>
    <w:p w14:paraId="15D4F15C" w14:textId="77777777" w:rsidR="00D32AA3" w:rsidRDefault="00D32AA3" w:rsidP="00D32AA3">
      <w:pPr>
        <w:pStyle w:val="BodyText"/>
        <w:tabs>
          <w:tab w:val="left" w:pos="360"/>
        </w:tabs>
        <w:rPr>
          <w:rFonts w:ascii="Arial" w:hAnsi="Arial" w:cs="Arial"/>
          <w:szCs w:val="24"/>
        </w:rPr>
      </w:pPr>
    </w:p>
    <w:p w14:paraId="6880F818" w14:textId="032DF9CD" w:rsidR="00243BC7" w:rsidRPr="00350B9E" w:rsidRDefault="00243BC7" w:rsidP="00D32AA3">
      <w:pPr>
        <w:pStyle w:val="BodyText"/>
        <w:tabs>
          <w:tab w:val="left" w:pos="360"/>
        </w:tabs>
        <w:rPr>
          <w:rFonts w:ascii="Arial" w:hAnsi="Arial" w:cs="Arial"/>
          <w:szCs w:val="24"/>
        </w:rPr>
      </w:pPr>
      <w:r w:rsidRPr="00350B9E">
        <w:rPr>
          <w:rFonts w:ascii="Arial" w:hAnsi="Arial" w:cs="Arial"/>
          <w:szCs w:val="24"/>
        </w:rPr>
        <w:t>The focus can shift as the expressed concern is explored.</w:t>
      </w:r>
      <w:r w:rsidR="00D32AA3">
        <w:rPr>
          <w:rFonts w:ascii="Arial" w:hAnsi="Arial" w:cs="Arial"/>
          <w:szCs w:val="24"/>
        </w:rPr>
        <w:t xml:space="preserve"> </w:t>
      </w:r>
      <w:r w:rsidRPr="00350B9E">
        <w:rPr>
          <w:rFonts w:ascii="Arial" w:hAnsi="Arial" w:cs="Arial"/>
          <w:szCs w:val="24"/>
        </w:rPr>
        <w:t xml:space="preserve">Everyone involved in consultation brings into the process their own perspectives, unique set of skills, knowledge and expertise.  Everyone’s contribution is equally valued in the process. </w:t>
      </w:r>
    </w:p>
    <w:p w14:paraId="36BAA1DD" w14:textId="77777777" w:rsidR="00243BC7" w:rsidRPr="00350B9E" w:rsidRDefault="00243BC7" w:rsidP="00243BC7">
      <w:pPr>
        <w:jc w:val="both"/>
        <w:rPr>
          <w:rFonts w:ascii="Arial" w:hAnsi="Arial" w:cs="Arial"/>
        </w:rPr>
      </w:pPr>
    </w:p>
    <w:p w14:paraId="30E05967" w14:textId="77777777" w:rsidR="00243BC7" w:rsidRPr="00350B9E" w:rsidRDefault="00243BC7" w:rsidP="00243BC7">
      <w:pPr>
        <w:jc w:val="both"/>
        <w:rPr>
          <w:rFonts w:ascii="Arial" w:hAnsi="Arial" w:cs="Arial"/>
        </w:rPr>
      </w:pPr>
      <w:r w:rsidRPr="00350B9E">
        <w:rPr>
          <w:rFonts w:ascii="Arial" w:hAnsi="Arial" w:cs="Arial"/>
        </w:rPr>
        <w:t>We believe that consultation is most effective when the meeting is with the people most concerned as they will be most motivated for changes to take place. Those involved in the consultation process own the concern jointly and share the responsibility for negotiating and evaluating actions and outcomes.</w:t>
      </w:r>
    </w:p>
    <w:p w14:paraId="29D28E26" w14:textId="77777777" w:rsidR="00243BC7" w:rsidRPr="00350B9E" w:rsidRDefault="00243BC7" w:rsidP="00243BC7">
      <w:pPr>
        <w:jc w:val="both"/>
        <w:rPr>
          <w:rFonts w:ascii="Arial" w:hAnsi="Arial" w:cs="Arial"/>
        </w:rPr>
      </w:pPr>
    </w:p>
    <w:p w14:paraId="0DA41775" w14:textId="4B93BDAB" w:rsidR="00243BC7" w:rsidRPr="00350B9E" w:rsidRDefault="00243BC7" w:rsidP="00243BC7">
      <w:pPr>
        <w:jc w:val="both"/>
        <w:rPr>
          <w:rFonts w:ascii="Arial" w:hAnsi="Arial" w:cs="Arial"/>
        </w:rPr>
      </w:pPr>
      <w:r w:rsidRPr="00350B9E">
        <w:rPr>
          <w:rFonts w:ascii="Arial" w:hAnsi="Arial" w:cs="Arial"/>
        </w:rPr>
        <w:t xml:space="preserve">The ideas and theory underpinning consultation permeate all aspects of the work of the EP.  Consultation is not an item on a menu.  All interactions with others are consultations, whether that interaction is with </w:t>
      </w:r>
      <w:r w:rsidR="00D32AA3">
        <w:rPr>
          <w:rFonts w:ascii="Arial" w:hAnsi="Arial" w:cs="Arial"/>
        </w:rPr>
        <w:t>school staff</w:t>
      </w:r>
      <w:r w:rsidRPr="00350B9E">
        <w:rPr>
          <w:rFonts w:ascii="Arial" w:hAnsi="Arial" w:cs="Arial"/>
        </w:rPr>
        <w:t xml:space="preserve">, parent/carer(s), pupils and/or other professionals.  </w:t>
      </w:r>
      <w:r w:rsidRPr="00350B9E">
        <w:rPr>
          <w:rFonts w:ascii="Arial" w:hAnsi="Arial" w:cs="Arial"/>
        </w:rPr>
        <w:lastRenderedPageBreak/>
        <w:t xml:space="preserve">Sometimes EPs may undertake tasks in order to contribute relevant information in further consultation meetings.  For example, classroom observation, individual assessment </w:t>
      </w:r>
      <w:r w:rsidR="00D32AA3">
        <w:rPr>
          <w:rFonts w:ascii="Arial" w:hAnsi="Arial" w:cs="Arial"/>
        </w:rPr>
        <w:t>and interventions are</w:t>
      </w:r>
      <w:r w:rsidRPr="00350B9E">
        <w:rPr>
          <w:rFonts w:ascii="Arial" w:hAnsi="Arial" w:cs="Arial"/>
        </w:rPr>
        <w:t xml:space="preserve"> carried out with the intention that the collected data will inform the consultation process and enable those involved to have a shared understanding of the concerns and possibilities.</w:t>
      </w:r>
    </w:p>
    <w:p w14:paraId="6B249A33" w14:textId="77777777" w:rsidR="00243BC7" w:rsidRPr="00350B9E" w:rsidRDefault="00243BC7" w:rsidP="00243BC7">
      <w:pPr>
        <w:jc w:val="both"/>
        <w:rPr>
          <w:rFonts w:ascii="Arial" w:hAnsi="Arial" w:cs="Arial"/>
        </w:rPr>
      </w:pPr>
    </w:p>
    <w:p w14:paraId="763C874B" w14:textId="451DDDAF" w:rsidR="00243BC7" w:rsidRPr="00350B9E" w:rsidRDefault="00243BC7" w:rsidP="00243BC7">
      <w:pPr>
        <w:pStyle w:val="Heading2"/>
        <w:rPr>
          <w:rFonts w:ascii="Arial" w:hAnsi="Arial" w:cs="Arial"/>
          <w:u w:val="single"/>
        </w:rPr>
      </w:pPr>
      <w:r w:rsidRPr="00350B9E">
        <w:rPr>
          <w:rFonts w:ascii="Arial" w:hAnsi="Arial" w:cs="Arial"/>
          <w:u w:val="single"/>
        </w:rPr>
        <w:t xml:space="preserve">Psychological Models that are </w:t>
      </w:r>
      <w:r w:rsidR="001F539F">
        <w:rPr>
          <w:rFonts w:ascii="Arial" w:hAnsi="Arial" w:cs="Arial"/>
          <w:u w:val="single"/>
        </w:rPr>
        <w:t>a</w:t>
      </w:r>
      <w:r w:rsidRPr="00350B9E">
        <w:rPr>
          <w:rFonts w:ascii="Arial" w:hAnsi="Arial" w:cs="Arial"/>
          <w:u w:val="single"/>
        </w:rPr>
        <w:t>ppropriate to Consultation</w:t>
      </w:r>
    </w:p>
    <w:p w14:paraId="0B1F3053" w14:textId="77777777" w:rsidR="00243BC7" w:rsidRPr="00350B9E" w:rsidRDefault="00243BC7" w:rsidP="00243BC7">
      <w:pPr>
        <w:jc w:val="both"/>
        <w:rPr>
          <w:rFonts w:ascii="Arial" w:hAnsi="Arial" w:cs="Arial"/>
        </w:rPr>
      </w:pPr>
    </w:p>
    <w:p w14:paraId="468D9F2B" w14:textId="36F2B346" w:rsidR="00243BC7" w:rsidRDefault="00243BC7" w:rsidP="00243BC7">
      <w:pPr>
        <w:jc w:val="both"/>
        <w:rPr>
          <w:rFonts w:ascii="Arial" w:hAnsi="Arial" w:cs="Arial"/>
        </w:rPr>
      </w:pPr>
      <w:r w:rsidRPr="00350B9E">
        <w:rPr>
          <w:rFonts w:ascii="Arial" w:hAnsi="Arial" w:cs="Arial"/>
        </w:rPr>
        <w:t>Consultation provides a framework for using different psychological models and theories which may include solution focused brief therapy, personal construct psychology</w:t>
      </w:r>
      <w:r w:rsidR="00350B9E">
        <w:rPr>
          <w:rFonts w:ascii="Arial" w:hAnsi="Arial" w:cs="Arial"/>
        </w:rPr>
        <w:t xml:space="preserve"> and</w:t>
      </w:r>
      <w:r w:rsidRPr="00350B9E">
        <w:rPr>
          <w:rFonts w:ascii="Arial" w:hAnsi="Arial" w:cs="Arial"/>
        </w:rPr>
        <w:t xml:space="preserve"> systems thinking derived from family therapy</w:t>
      </w:r>
      <w:r w:rsidR="001F539F">
        <w:rPr>
          <w:rFonts w:ascii="Arial" w:hAnsi="Arial" w:cs="Arial"/>
        </w:rPr>
        <w:t>, amongst others</w:t>
      </w:r>
      <w:r w:rsidR="00350B9E">
        <w:rPr>
          <w:rFonts w:ascii="Arial" w:hAnsi="Arial" w:cs="Arial"/>
        </w:rPr>
        <w:t>.</w:t>
      </w:r>
    </w:p>
    <w:p w14:paraId="3822B6E0" w14:textId="77777777" w:rsidR="00C56870" w:rsidRDefault="00C56870" w:rsidP="00243BC7">
      <w:pPr>
        <w:jc w:val="both"/>
        <w:rPr>
          <w:rFonts w:ascii="Arial" w:hAnsi="Arial" w:cs="Arial"/>
        </w:rPr>
      </w:pPr>
    </w:p>
    <w:p w14:paraId="32C919AD" w14:textId="77777777" w:rsidR="00C56870" w:rsidRDefault="00C56870" w:rsidP="00243BC7">
      <w:pPr>
        <w:jc w:val="both"/>
        <w:rPr>
          <w:rFonts w:ascii="Arial" w:hAnsi="Arial" w:cs="Arial"/>
          <w:u w:val="single"/>
        </w:rPr>
      </w:pPr>
      <w:r>
        <w:rPr>
          <w:rFonts w:ascii="Arial" w:hAnsi="Arial" w:cs="Arial"/>
          <w:u w:val="single"/>
        </w:rPr>
        <w:t>The Consultation process</w:t>
      </w:r>
    </w:p>
    <w:p w14:paraId="391A33AD" w14:textId="77777777" w:rsidR="00C56870" w:rsidRDefault="00C56870" w:rsidP="00243BC7">
      <w:pPr>
        <w:jc w:val="both"/>
        <w:rPr>
          <w:rFonts w:ascii="Arial" w:hAnsi="Arial" w:cs="Arial"/>
          <w:u w:val="single"/>
        </w:rPr>
      </w:pPr>
    </w:p>
    <w:p w14:paraId="26CE8073" w14:textId="62FC23E7" w:rsidR="00C56870" w:rsidRPr="00350B9E" w:rsidRDefault="00C56870" w:rsidP="00243BC7">
      <w:pPr>
        <w:jc w:val="both"/>
        <w:rPr>
          <w:rFonts w:ascii="Arial" w:hAnsi="Arial" w:cs="Arial"/>
        </w:rPr>
      </w:pPr>
      <w:r>
        <w:rPr>
          <w:rFonts w:ascii="Arial" w:hAnsi="Arial" w:cs="Arial"/>
        </w:rPr>
        <w:t xml:space="preserve">Our consultation approach is described on the attached flow diagram which details </w:t>
      </w:r>
      <w:r w:rsidR="00D12AC1">
        <w:rPr>
          <w:rFonts w:ascii="Arial" w:hAnsi="Arial" w:cs="Arial"/>
        </w:rPr>
        <w:t xml:space="preserve">how and by whom the outcomes will be recorded.  </w:t>
      </w:r>
      <w:r>
        <w:rPr>
          <w:rFonts w:ascii="Arial" w:hAnsi="Arial" w:cs="Arial"/>
        </w:rPr>
        <w:t xml:space="preserve"> </w:t>
      </w:r>
      <w:r>
        <w:rPr>
          <w:rFonts w:ascii="Arial" w:hAnsi="Arial" w:cs="Arial"/>
          <w:u w:val="single"/>
        </w:rPr>
        <w:t xml:space="preserve"> </w:t>
      </w:r>
      <w:r>
        <w:rPr>
          <w:rFonts w:ascii="Arial" w:hAnsi="Arial" w:cs="Arial"/>
        </w:rPr>
        <w:t xml:space="preserve"> </w:t>
      </w:r>
    </w:p>
    <w:p w14:paraId="4220053E" w14:textId="77777777" w:rsidR="00243BC7" w:rsidRPr="00350B9E" w:rsidRDefault="00243BC7" w:rsidP="00243BC7">
      <w:pPr>
        <w:jc w:val="both"/>
        <w:rPr>
          <w:rFonts w:ascii="Arial" w:hAnsi="Arial" w:cs="Arial"/>
        </w:rPr>
      </w:pPr>
    </w:p>
    <w:p w14:paraId="61760672" w14:textId="5FACDFF0" w:rsidR="00243BC7" w:rsidRPr="00350B9E" w:rsidRDefault="00D12AC1" w:rsidP="00243BC7">
      <w:pPr>
        <w:pStyle w:val="Heading2"/>
        <w:rPr>
          <w:rFonts w:ascii="Arial" w:hAnsi="Arial" w:cs="Arial"/>
          <w:u w:val="single"/>
        </w:rPr>
      </w:pPr>
      <w:r>
        <w:rPr>
          <w:rFonts w:ascii="Arial" w:hAnsi="Arial" w:cs="Arial"/>
          <w:u w:val="single"/>
        </w:rPr>
        <w:t>Ongoing</w:t>
      </w:r>
      <w:r w:rsidR="00243BC7" w:rsidRPr="00350B9E">
        <w:rPr>
          <w:rFonts w:ascii="Arial" w:hAnsi="Arial" w:cs="Arial"/>
          <w:u w:val="single"/>
        </w:rPr>
        <w:t xml:space="preserve"> Benefits of the Consultation Approach</w:t>
      </w:r>
    </w:p>
    <w:p w14:paraId="07E224F9" w14:textId="77777777" w:rsidR="00243BC7" w:rsidRPr="00350B9E" w:rsidRDefault="00243BC7" w:rsidP="00243BC7">
      <w:pPr>
        <w:jc w:val="both"/>
        <w:rPr>
          <w:rFonts w:ascii="Arial" w:hAnsi="Arial" w:cs="Arial"/>
        </w:rPr>
      </w:pPr>
    </w:p>
    <w:p w14:paraId="09B12AF8" w14:textId="77777777" w:rsidR="00243BC7" w:rsidRPr="00350B9E" w:rsidRDefault="00243BC7" w:rsidP="00243BC7">
      <w:pPr>
        <w:pStyle w:val="Heading2"/>
        <w:rPr>
          <w:rFonts w:ascii="Arial" w:hAnsi="Arial" w:cs="Arial"/>
          <w:szCs w:val="24"/>
        </w:rPr>
      </w:pPr>
      <w:r w:rsidRPr="00350B9E">
        <w:rPr>
          <w:rFonts w:ascii="Arial" w:hAnsi="Arial" w:cs="Arial"/>
          <w:szCs w:val="24"/>
        </w:rPr>
        <w:t>School</w:t>
      </w:r>
    </w:p>
    <w:p w14:paraId="1509FED9" w14:textId="4A95114F" w:rsidR="00243BC7" w:rsidRDefault="00243BC7" w:rsidP="00243BC7">
      <w:pPr>
        <w:numPr>
          <w:ilvl w:val="0"/>
          <w:numId w:val="5"/>
        </w:numPr>
        <w:tabs>
          <w:tab w:val="left" w:pos="360"/>
          <w:tab w:val="left" w:pos="720"/>
        </w:tabs>
        <w:ind w:left="720"/>
        <w:jc w:val="both"/>
        <w:rPr>
          <w:rFonts w:ascii="Arial" w:hAnsi="Arial" w:cs="Arial"/>
        </w:rPr>
      </w:pPr>
      <w:r w:rsidRPr="00350B9E">
        <w:rPr>
          <w:rFonts w:ascii="Arial" w:hAnsi="Arial" w:cs="Arial"/>
        </w:rPr>
        <w:t>opportunities for work at an organisational level in school</w:t>
      </w:r>
    </w:p>
    <w:p w14:paraId="68860C2A" w14:textId="77777777" w:rsidR="00D12AC1" w:rsidRPr="00350B9E" w:rsidRDefault="00D12AC1" w:rsidP="00D12AC1">
      <w:pPr>
        <w:numPr>
          <w:ilvl w:val="0"/>
          <w:numId w:val="5"/>
        </w:numPr>
        <w:tabs>
          <w:tab w:val="left" w:pos="360"/>
          <w:tab w:val="left" w:pos="720"/>
        </w:tabs>
        <w:ind w:left="720"/>
        <w:jc w:val="both"/>
        <w:rPr>
          <w:rFonts w:ascii="Arial" w:hAnsi="Arial" w:cs="Arial"/>
        </w:rPr>
      </w:pPr>
      <w:r>
        <w:rPr>
          <w:rFonts w:ascii="Arial" w:hAnsi="Arial" w:cs="Arial"/>
        </w:rPr>
        <w:t xml:space="preserve">a focus on early intervention and </w:t>
      </w:r>
      <w:r w:rsidRPr="00350B9E">
        <w:rPr>
          <w:rFonts w:ascii="Arial" w:hAnsi="Arial" w:cs="Arial"/>
        </w:rPr>
        <w:t>preventative work</w:t>
      </w:r>
    </w:p>
    <w:p w14:paraId="53C5DB97" w14:textId="014A3562" w:rsidR="00D12AC1" w:rsidRPr="00350B9E" w:rsidRDefault="001A10DC" w:rsidP="00243BC7">
      <w:pPr>
        <w:numPr>
          <w:ilvl w:val="0"/>
          <w:numId w:val="5"/>
        </w:numPr>
        <w:tabs>
          <w:tab w:val="left" w:pos="360"/>
          <w:tab w:val="left" w:pos="720"/>
        </w:tabs>
        <w:ind w:left="720"/>
        <w:jc w:val="both"/>
        <w:rPr>
          <w:rFonts w:ascii="Arial" w:hAnsi="Arial" w:cs="Arial"/>
        </w:rPr>
      </w:pPr>
      <w:r>
        <w:rPr>
          <w:rFonts w:ascii="Arial" w:hAnsi="Arial" w:cs="Arial"/>
        </w:rPr>
        <w:t>more opportunities for one-off consultations and quick feedback</w:t>
      </w:r>
    </w:p>
    <w:p w14:paraId="3B82916A" w14:textId="77777777" w:rsidR="00243BC7" w:rsidRPr="00350B9E" w:rsidRDefault="00243BC7" w:rsidP="00243BC7">
      <w:pPr>
        <w:jc w:val="both"/>
        <w:rPr>
          <w:rFonts w:ascii="Arial" w:hAnsi="Arial" w:cs="Arial"/>
        </w:rPr>
      </w:pPr>
    </w:p>
    <w:p w14:paraId="1B116D65" w14:textId="77777777" w:rsidR="00243BC7" w:rsidRPr="00350B9E" w:rsidRDefault="00243BC7" w:rsidP="00243BC7">
      <w:pPr>
        <w:pStyle w:val="Heading2"/>
        <w:rPr>
          <w:rFonts w:ascii="Arial" w:hAnsi="Arial" w:cs="Arial"/>
          <w:szCs w:val="24"/>
        </w:rPr>
      </w:pPr>
      <w:r w:rsidRPr="00350B9E">
        <w:rPr>
          <w:rFonts w:ascii="Arial" w:hAnsi="Arial" w:cs="Arial"/>
          <w:szCs w:val="24"/>
        </w:rPr>
        <w:t>School Staff</w:t>
      </w:r>
    </w:p>
    <w:p w14:paraId="069E8606" w14:textId="188940C1" w:rsidR="00243BC7" w:rsidRPr="00350B9E" w:rsidRDefault="00243BC7" w:rsidP="00243BC7">
      <w:pPr>
        <w:numPr>
          <w:ilvl w:val="0"/>
          <w:numId w:val="6"/>
        </w:numPr>
        <w:tabs>
          <w:tab w:val="left" w:pos="360"/>
          <w:tab w:val="left" w:pos="720"/>
        </w:tabs>
        <w:ind w:left="720"/>
        <w:jc w:val="both"/>
        <w:rPr>
          <w:rFonts w:ascii="Arial" w:hAnsi="Arial" w:cs="Arial"/>
        </w:rPr>
      </w:pPr>
      <w:r w:rsidRPr="00350B9E">
        <w:rPr>
          <w:rFonts w:ascii="Arial" w:hAnsi="Arial" w:cs="Arial"/>
        </w:rPr>
        <w:t>the member</w:t>
      </w:r>
      <w:r w:rsidR="001A10DC">
        <w:rPr>
          <w:rFonts w:ascii="Arial" w:hAnsi="Arial" w:cs="Arial"/>
        </w:rPr>
        <w:t>s</w:t>
      </w:r>
      <w:r w:rsidRPr="00350B9E">
        <w:rPr>
          <w:rFonts w:ascii="Arial" w:hAnsi="Arial" w:cs="Arial"/>
        </w:rPr>
        <w:t xml:space="preserve"> of staff most concerned</w:t>
      </w:r>
      <w:r w:rsidR="001A10DC">
        <w:rPr>
          <w:rFonts w:ascii="Arial" w:hAnsi="Arial" w:cs="Arial"/>
        </w:rPr>
        <w:t xml:space="preserve"> can access support</w:t>
      </w:r>
    </w:p>
    <w:p w14:paraId="55243B12" w14:textId="431B3AB6" w:rsidR="00C3327E" w:rsidRDefault="00C3327E" w:rsidP="00D01B3B">
      <w:pPr>
        <w:numPr>
          <w:ilvl w:val="0"/>
          <w:numId w:val="6"/>
        </w:numPr>
        <w:tabs>
          <w:tab w:val="left" w:pos="360"/>
          <w:tab w:val="left" w:pos="720"/>
        </w:tabs>
        <w:ind w:left="720"/>
        <w:jc w:val="both"/>
        <w:rPr>
          <w:rFonts w:ascii="Arial" w:hAnsi="Arial" w:cs="Arial"/>
        </w:rPr>
      </w:pPr>
      <w:proofErr w:type="gramStart"/>
      <w:r>
        <w:rPr>
          <w:rFonts w:ascii="Arial" w:hAnsi="Arial" w:cs="Arial"/>
        </w:rPr>
        <w:t>staff</w:t>
      </w:r>
      <w:proofErr w:type="gramEnd"/>
      <w:r>
        <w:rPr>
          <w:rFonts w:ascii="Arial" w:hAnsi="Arial" w:cs="Arial"/>
        </w:rPr>
        <w:t xml:space="preserve"> </w:t>
      </w:r>
      <w:r w:rsidR="001A10DC" w:rsidRPr="001A10DC">
        <w:rPr>
          <w:rFonts w:ascii="Arial" w:hAnsi="Arial" w:cs="Arial"/>
        </w:rPr>
        <w:t>engage in collaborative</w:t>
      </w:r>
      <w:r w:rsidR="00243BC7" w:rsidRPr="001A10DC">
        <w:rPr>
          <w:rFonts w:ascii="Arial" w:hAnsi="Arial" w:cs="Arial"/>
        </w:rPr>
        <w:t xml:space="preserve"> problem</w:t>
      </w:r>
      <w:r w:rsidR="001A10DC" w:rsidRPr="001A10DC">
        <w:rPr>
          <w:rFonts w:ascii="Arial" w:hAnsi="Arial" w:cs="Arial"/>
        </w:rPr>
        <w:t>-</w:t>
      </w:r>
      <w:r w:rsidR="00243BC7" w:rsidRPr="001A10DC">
        <w:rPr>
          <w:rFonts w:ascii="Arial" w:hAnsi="Arial" w:cs="Arial"/>
        </w:rPr>
        <w:t>solving</w:t>
      </w:r>
      <w:r w:rsidR="001A10DC" w:rsidRPr="001A10DC">
        <w:rPr>
          <w:rFonts w:ascii="Arial" w:hAnsi="Arial" w:cs="Arial"/>
        </w:rPr>
        <w:t>.</w:t>
      </w:r>
    </w:p>
    <w:p w14:paraId="2A45BD4A" w14:textId="69FB1693" w:rsidR="00243BC7" w:rsidRPr="001A10DC" w:rsidRDefault="00243BC7" w:rsidP="00D01B3B">
      <w:pPr>
        <w:numPr>
          <w:ilvl w:val="0"/>
          <w:numId w:val="6"/>
        </w:numPr>
        <w:tabs>
          <w:tab w:val="left" w:pos="360"/>
          <w:tab w:val="left" w:pos="720"/>
        </w:tabs>
        <w:ind w:left="720"/>
        <w:jc w:val="both"/>
        <w:rPr>
          <w:rFonts w:ascii="Arial" w:hAnsi="Arial" w:cs="Arial"/>
        </w:rPr>
      </w:pPr>
      <w:r w:rsidRPr="001A10DC">
        <w:rPr>
          <w:rFonts w:ascii="Arial" w:hAnsi="Arial" w:cs="Arial"/>
        </w:rPr>
        <w:t>staff feel more confident about their ability to manage concerns</w:t>
      </w:r>
    </w:p>
    <w:p w14:paraId="507B8D48" w14:textId="77777777" w:rsidR="00243BC7" w:rsidRPr="00350B9E" w:rsidRDefault="00243BC7" w:rsidP="00243BC7">
      <w:pPr>
        <w:jc w:val="both"/>
        <w:rPr>
          <w:rFonts w:ascii="Arial" w:hAnsi="Arial" w:cs="Arial"/>
        </w:rPr>
      </w:pPr>
    </w:p>
    <w:p w14:paraId="2EE7F559" w14:textId="77777777" w:rsidR="00243BC7" w:rsidRPr="00350B9E" w:rsidRDefault="00243BC7" w:rsidP="00243BC7">
      <w:pPr>
        <w:pStyle w:val="Heading2"/>
        <w:rPr>
          <w:rFonts w:ascii="Arial" w:hAnsi="Arial" w:cs="Arial"/>
          <w:szCs w:val="24"/>
        </w:rPr>
      </w:pPr>
      <w:r w:rsidRPr="00350B9E">
        <w:rPr>
          <w:rFonts w:ascii="Arial" w:hAnsi="Arial" w:cs="Arial"/>
          <w:szCs w:val="24"/>
        </w:rPr>
        <w:t>Parent/Carer</w:t>
      </w:r>
    </w:p>
    <w:p w14:paraId="13BC2A48" w14:textId="3C3ED115" w:rsidR="00243BC7" w:rsidRPr="00350B9E" w:rsidRDefault="001A10DC" w:rsidP="00243BC7">
      <w:pPr>
        <w:numPr>
          <w:ilvl w:val="0"/>
          <w:numId w:val="7"/>
        </w:numPr>
        <w:tabs>
          <w:tab w:val="left" w:pos="720"/>
        </w:tabs>
        <w:ind w:left="720"/>
        <w:jc w:val="both"/>
        <w:rPr>
          <w:rFonts w:ascii="Arial" w:hAnsi="Arial" w:cs="Arial"/>
        </w:rPr>
      </w:pPr>
      <w:r>
        <w:rPr>
          <w:rFonts w:ascii="Arial" w:hAnsi="Arial" w:cs="Arial"/>
        </w:rPr>
        <w:t xml:space="preserve">the </w:t>
      </w:r>
      <w:r w:rsidR="00243BC7" w:rsidRPr="00350B9E">
        <w:rPr>
          <w:rFonts w:ascii="Arial" w:hAnsi="Arial" w:cs="Arial"/>
        </w:rPr>
        <w:t xml:space="preserve">parent/carer </w:t>
      </w:r>
      <w:r>
        <w:rPr>
          <w:rFonts w:ascii="Arial" w:hAnsi="Arial" w:cs="Arial"/>
        </w:rPr>
        <w:t xml:space="preserve">engages in collaborative problem-solving  </w:t>
      </w:r>
    </w:p>
    <w:p w14:paraId="34AEC28E" w14:textId="31C08353" w:rsidR="00243BC7" w:rsidRPr="00350B9E" w:rsidRDefault="00C3327E" w:rsidP="00243BC7">
      <w:pPr>
        <w:numPr>
          <w:ilvl w:val="0"/>
          <w:numId w:val="7"/>
        </w:numPr>
        <w:tabs>
          <w:tab w:val="left" w:pos="720"/>
        </w:tabs>
        <w:ind w:left="720"/>
        <w:jc w:val="both"/>
        <w:rPr>
          <w:rFonts w:ascii="Arial" w:hAnsi="Arial" w:cs="Arial"/>
        </w:rPr>
      </w:pPr>
      <w:r>
        <w:rPr>
          <w:rFonts w:ascii="Arial" w:hAnsi="Arial" w:cs="Arial"/>
        </w:rPr>
        <w:t xml:space="preserve">the </w:t>
      </w:r>
      <w:r w:rsidR="00243BC7" w:rsidRPr="00350B9E">
        <w:rPr>
          <w:rFonts w:ascii="Arial" w:hAnsi="Arial" w:cs="Arial"/>
        </w:rPr>
        <w:t>parent/carer</w:t>
      </w:r>
      <w:r>
        <w:rPr>
          <w:rFonts w:ascii="Arial" w:hAnsi="Arial" w:cs="Arial"/>
        </w:rPr>
        <w:t xml:space="preserve"> receives quicker feedback</w:t>
      </w:r>
    </w:p>
    <w:p w14:paraId="2F6A967B" w14:textId="1EC0885B" w:rsidR="00243BC7" w:rsidRPr="00350B9E" w:rsidRDefault="00C3327E" w:rsidP="00243BC7">
      <w:pPr>
        <w:numPr>
          <w:ilvl w:val="0"/>
          <w:numId w:val="7"/>
        </w:numPr>
        <w:tabs>
          <w:tab w:val="left" w:pos="720"/>
        </w:tabs>
        <w:ind w:left="720"/>
        <w:jc w:val="both"/>
        <w:rPr>
          <w:rFonts w:ascii="Arial" w:hAnsi="Arial" w:cs="Arial"/>
        </w:rPr>
      </w:pPr>
      <w:r>
        <w:rPr>
          <w:rFonts w:ascii="Arial" w:hAnsi="Arial" w:cs="Arial"/>
        </w:rPr>
        <w:t xml:space="preserve">the </w:t>
      </w:r>
      <w:r w:rsidR="00243BC7" w:rsidRPr="00350B9E">
        <w:rPr>
          <w:rFonts w:ascii="Arial" w:hAnsi="Arial" w:cs="Arial"/>
        </w:rPr>
        <w:t>parent/carer feel</w:t>
      </w:r>
      <w:r>
        <w:rPr>
          <w:rFonts w:ascii="Arial" w:hAnsi="Arial" w:cs="Arial"/>
        </w:rPr>
        <w:t>s</w:t>
      </w:r>
      <w:r w:rsidR="00243BC7" w:rsidRPr="00350B9E">
        <w:rPr>
          <w:rFonts w:ascii="Arial" w:hAnsi="Arial" w:cs="Arial"/>
        </w:rPr>
        <w:t xml:space="preserve"> more confident about their ability to manage concerns</w:t>
      </w:r>
    </w:p>
    <w:p w14:paraId="271BBECF" w14:textId="77777777" w:rsidR="00243BC7" w:rsidRPr="00350B9E" w:rsidRDefault="00243BC7" w:rsidP="00243BC7">
      <w:pPr>
        <w:jc w:val="both"/>
        <w:rPr>
          <w:rFonts w:ascii="Arial" w:hAnsi="Arial" w:cs="Arial"/>
        </w:rPr>
      </w:pPr>
    </w:p>
    <w:p w14:paraId="69D9BF58" w14:textId="344704E6" w:rsidR="00243BC7" w:rsidRPr="00350B9E" w:rsidRDefault="00350B9E" w:rsidP="00243BC7">
      <w:pPr>
        <w:jc w:val="both"/>
        <w:rPr>
          <w:rFonts w:ascii="Arial" w:hAnsi="Arial" w:cs="Arial"/>
        </w:rPr>
      </w:pPr>
      <w:r>
        <w:rPr>
          <w:rFonts w:ascii="Arial" w:hAnsi="Arial" w:cs="Arial"/>
        </w:rPr>
        <w:t>Pupil</w:t>
      </w:r>
    </w:p>
    <w:p w14:paraId="618E877B" w14:textId="77777777" w:rsidR="00243BC7" w:rsidRPr="00350B9E" w:rsidRDefault="00243BC7" w:rsidP="00243BC7">
      <w:pPr>
        <w:numPr>
          <w:ilvl w:val="0"/>
          <w:numId w:val="8"/>
        </w:numPr>
        <w:tabs>
          <w:tab w:val="left" w:pos="360"/>
          <w:tab w:val="left" w:pos="720"/>
        </w:tabs>
        <w:ind w:left="720"/>
        <w:jc w:val="both"/>
        <w:rPr>
          <w:rFonts w:ascii="Arial" w:hAnsi="Arial" w:cs="Arial"/>
        </w:rPr>
      </w:pPr>
      <w:r w:rsidRPr="00350B9E">
        <w:rPr>
          <w:rFonts w:ascii="Arial" w:hAnsi="Arial" w:cs="Arial"/>
        </w:rPr>
        <w:t>learning improves because the strategies are more likely to be both implemented and appropriate</w:t>
      </w:r>
    </w:p>
    <w:p w14:paraId="33F064D5" w14:textId="77777777" w:rsidR="00243BC7" w:rsidRPr="00350B9E" w:rsidRDefault="00243BC7" w:rsidP="00243BC7">
      <w:pPr>
        <w:pStyle w:val="Heading3"/>
        <w:rPr>
          <w:rFonts w:ascii="Arial" w:hAnsi="Arial" w:cs="Arial"/>
        </w:rPr>
      </w:pPr>
    </w:p>
    <w:p w14:paraId="0DE170D0" w14:textId="05A4DF5E" w:rsidR="3F107DA2" w:rsidRDefault="3F107DA2" w:rsidP="00243BC7">
      <w:pPr>
        <w:rPr>
          <w:rFonts w:ascii="Arial" w:hAnsi="Arial" w:cs="Arial"/>
        </w:rPr>
      </w:pPr>
    </w:p>
    <w:p w14:paraId="0775FE12" w14:textId="77777777" w:rsidR="004427D4" w:rsidRDefault="004427D4" w:rsidP="00243BC7">
      <w:pPr>
        <w:rPr>
          <w:rFonts w:ascii="Arial" w:hAnsi="Arial" w:cs="Arial"/>
        </w:rPr>
      </w:pPr>
    </w:p>
    <w:p w14:paraId="54A09EFA" w14:textId="77777777" w:rsidR="004427D4" w:rsidRDefault="004427D4" w:rsidP="00243BC7">
      <w:pPr>
        <w:rPr>
          <w:rFonts w:ascii="Arial" w:hAnsi="Arial" w:cs="Arial"/>
        </w:rPr>
      </w:pPr>
    </w:p>
    <w:p w14:paraId="30FFBDA1" w14:textId="77777777" w:rsidR="004427D4" w:rsidRDefault="004427D4" w:rsidP="00243BC7">
      <w:pPr>
        <w:rPr>
          <w:rFonts w:ascii="Arial" w:hAnsi="Arial" w:cs="Arial"/>
        </w:rPr>
      </w:pPr>
    </w:p>
    <w:p w14:paraId="5E1A970A" w14:textId="727D01FC" w:rsidR="004427D4" w:rsidRDefault="004427D4" w:rsidP="00243BC7">
      <w:pPr>
        <w:rPr>
          <w:rFonts w:ascii="Arial" w:hAnsi="Arial" w:cs="Arial"/>
        </w:rPr>
      </w:pPr>
      <w:r>
        <w:rPr>
          <w:rFonts w:ascii="Arial" w:hAnsi="Arial" w:cs="Arial"/>
        </w:rPr>
        <w:t>Revised September 2021</w:t>
      </w:r>
    </w:p>
    <w:p w14:paraId="034F9892" w14:textId="77777777" w:rsidR="00846EA2" w:rsidRDefault="00846EA2" w:rsidP="00243BC7">
      <w:pPr>
        <w:rPr>
          <w:rFonts w:ascii="Arial" w:hAnsi="Arial" w:cs="Arial"/>
        </w:rPr>
      </w:pPr>
    </w:p>
    <w:p w14:paraId="6EAFAEFA" w14:textId="3653D891" w:rsidR="00846EA2" w:rsidRDefault="00846EA2" w:rsidP="00243BC7">
      <w:pPr>
        <w:rPr>
          <w:rFonts w:ascii="Arial" w:hAnsi="Arial" w:cs="Arial"/>
        </w:rPr>
      </w:pPr>
    </w:p>
    <w:p w14:paraId="7040A6F9" w14:textId="77777777" w:rsidR="0036217A" w:rsidRDefault="0036217A" w:rsidP="00243BC7">
      <w:pPr>
        <w:rPr>
          <w:rFonts w:ascii="Arial" w:hAnsi="Arial" w:cs="Arial"/>
        </w:rPr>
        <w:sectPr w:rsidR="0036217A" w:rsidSect="00846EA2">
          <w:footerReference w:type="default" r:id="rId12"/>
          <w:headerReference w:type="first" r:id="rId13"/>
          <w:footerReference w:type="first" r:id="rId14"/>
          <w:pgSz w:w="11900" w:h="16840"/>
          <w:pgMar w:top="1135" w:right="1077" w:bottom="1843" w:left="1077" w:header="709" w:footer="13" w:gutter="0"/>
          <w:cols w:space="708"/>
          <w:titlePg/>
          <w:docGrid w:linePitch="360"/>
        </w:sectPr>
      </w:pPr>
    </w:p>
    <w:p w14:paraId="2F747E70" w14:textId="2A808AD1" w:rsidR="00846EA2" w:rsidRPr="00350B9E" w:rsidRDefault="0036217A" w:rsidP="001D060D">
      <w:pPr>
        <w:ind w:left="-851"/>
        <w:rPr>
          <w:rFonts w:ascii="Arial" w:hAnsi="Arial" w:cs="Arial"/>
        </w:rPr>
      </w:pPr>
      <w:r>
        <w:rPr>
          <w:rFonts w:ascii="Arial" w:hAnsi="Arial" w:cs="Arial"/>
          <w:noProof/>
          <w:lang w:eastAsia="en-GB"/>
        </w:rPr>
        <w:lastRenderedPageBreak/>
        <w:drawing>
          <wp:inline distT="0" distB="0" distL="0" distR="0" wp14:anchorId="7B0AF320" wp14:editId="179B173F">
            <wp:extent cx="9501216" cy="6216134"/>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5461" cy="6225453"/>
                    </a:xfrm>
                    <a:prstGeom prst="rect">
                      <a:avLst/>
                    </a:prstGeom>
                    <a:noFill/>
                    <a:ln>
                      <a:noFill/>
                    </a:ln>
                  </pic:spPr>
                </pic:pic>
              </a:graphicData>
            </a:graphic>
          </wp:inline>
        </w:drawing>
      </w:r>
    </w:p>
    <w:sectPr w:rsidR="00846EA2" w:rsidRPr="00350B9E" w:rsidSect="0036217A">
      <w:headerReference w:type="first" r:id="rId16"/>
      <w:footerReference w:type="first" r:id="rId17"/>
      <w:pgSz w:w="16840" w:h="11900" w:orient="landscape"/>
      <w:pgMar w:top="1077" w:right="1135" w:bottom="1077" w:left="1843" w:header="709" w:footer="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39639" w14:textId="77777777" w:rsidR="009C3BFD" w:rsidRDefault="009C3BFD" w:rsidP="00636550">
      <w:r>
        <w:separator/>
      </w:r>
    </w:p>
  </w:endnote>
  <w:endnote w:type="continuationSeparator" w:id="0">
    <w:p w14:paraId="1A9A1862" w14:textId="77777777" w:rsidR="009C3BFD" w:rsidRDefault="009C3BFD" w:rsidP="00636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Open Sans Light">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DD92D" w14:textId="4DDB5F78" w:rsidR="00932A4B" w:rsidRDefault="00932A4B">
    <w:pPr>
      <w:pStyle w:val="Footer"/>
    </w:pPr>
    <w:r w:rsidRPr="00FC1B63">
      <w:rPr>
        <w:noProof/>
        <w:lang w:eastAsia="en-GB"/>
      </w:rPr>
      <mc:AlternateContent>
        <mc:Choice Requires="wps">
          <w:drawing>
            <wp:anchor distT="0" distB="0" distL="114300" distR="114300" simplePos="0" relativeHeight="251660288" behindDoc="0" locked="0" layoutInCell="1" allowOverlap="1" wp14:anchorId="2D03B38F" wp14:editId="73EA6B16">
              <wp:simplePos x="0" y="0"/>
              <wp:positionH relativeFrom="column">
                <wp:posOffset>4116705</wp:posOffset>
              </wp:positionH>
              <wp:positionV relativeFrom="paragraph">
                <wp:posOffset>-766445</wp:posOffset>
              </wp:positionV>
              <wp:extent cx="2552700" cy="64770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78AF5"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020 8241 5468</w:t>
                          </w:r>
                        </w:p>
                        <w:p w14:paraId="06EAAD3A" w14:textId="77777777" w:rsidR="00FC1B63" w:rsidRPr="00E208B3" w:rsidRDefault="009C3BFD" w:rsidP="00FC1B63">
                          <w:pPr>
                            <w:spacing w:line="276" w:lineRule="auto"/>
                            <w:rPr>
                              <w:rFonts w:ascii="Open Sans" w:hAnsi="Open Sans" w:cs="Open Sans"/>
                              <w:iCs/>
                              <w:color w:val="FFFFFF" w:themeColor="background1"/>
                              <w:kern w:val="24"/>
                              <w:sz w:val="22"/>
                            </w:rPr>
                          </w:pPr>
                          <w:hyperlink r:id="rId1" w:history="1">
                            <w:r w:rsidR="00FC1B63" w:rsidRPr="00E208B3">
                              <w:rPr>
                                <w:rFonts w:ascii="Open Sans" w:hAnsi="Open Sans" w:cs="Open Sans"/>
                                <w:iCs/>
                                <w:color w:val="FFFFFF" w:themeColor="background1"/>
                                <w:kern w:val="24"/>
                                <w:sz w:val="22"/>
                              </w:rPr>
                              <w:t>edpsychology@croydon.gov.uk</w:t>
                            </w:r>
                          </w:hyperlink>
                        </w:p>
                        <w:p w14:paraId="740443D6"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octavopartnership.org</w:t>
                          </w:r>
                        </w:p>
                        <w:p w14:paraId="62AB6AAB" w14:textId="77777777" w:rsidR="00FC1B63" w:rsidRDefault="00FC1B63" w:rsidP="00FC1B63">
                          <w:pPr>
                            <w:spacing w:line="276" w:lineRule="auto"/>
                            <w:rPr>
                              <w:rFonts w:ascii="Open Sans" w:hAnsi="Open Sans" w:cs="Open Sans"/>
                              <w:iCs/>
                              <w:color w:val="FFFFFF" w:themeColor="background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03B38F" id="_x0000_t202" coordsize="21600,21600" o:spt="202" path="m,l,21600r21600,l21600,xe">
              <v:stroke joinstyle="miter"/>
              <v:path gradientshapeok="t" o:connecttype="rect"/>
            </v:shapetype>
            <v:shape id="Text Box 16" o:spid="_x0000_s1026" type="#_x0000_t202" style="position:absolute;margin-left:324.15pt;margin-top:-60.35pt;width:20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" filled="f" stroked="f" strokeweight=".5pt">
              <v:path arrowok="t"/>
              <v:textbox>
                <w:txbxContent>
                  <w:p w14:paraId="4C878AF5"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020 8241 5468</w:t>
                    </w:r>
                  </w:p>
                  <w:p w14:paraId="06EAAD3A" w14:textId="77777777" w:rsidR="00FC1B63" w:rsidRPr="00E208B3" w:rsidRDefault="00E9477B" w:rsidP="00FC1B63">
                    <w:pPr>
                      <w:spacing w:line="276" w:lineRule="auto"/>
                      <w:rPr>
                        <w:rFonts w:ascii="Open Sans" w:hAnsi="Open Sans" w:cs="Open Sans"/>
                        <w:iCs/>
                        <w:color w:val="FFFFFF" w:themeColor="background1"/>
                        <w:kern w:val="24"/>
                        <w:sz w:val="22"/>
                      </w:rPr>
                    </w:pPr>
                    <w:hyperlink r:id="rId2" w:history="1">
                      <w:r w:rsidR="00FC1B63" w:rsidRPr="00E208B3">
                        <w:rPr>
                          <w:rFonts w:ascii="Open Sans" w:hAnsi="Open Sans" w:cs="Open Sans"/>
                          <w:iCs/>
                          <w:color w:val="FFFFFF" w:themeColor="background1"/>
                          <w:kern w:val="24"/>
                          <w:sz w:val="22"/>
                        </w:rPr>
                        <w:t>edpsychology@croydon.gov.uk</w:t>
                      </w:r>
                    </w:hyperlink>
                  </w:p>
                  <w:p w14:paraId="740443D6"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octavopartnership.org</w:t>
                    </w:r>
                  </w:p>
                  <w:p w14:paraId="62AB6AAB" w14:textId="77777777" w:rsidR="00FC1B63" w:rsidRDefault="00FC1B63" w:rsidP="00FC1B63">
                    <w:pPr>
                      <w:spacing w:line="276" w:lineRule="auto"/>
                      <w:rPr>
                        <w:rFonts w:ascii="Open Sans" w:hAnsi="Open Sans" w:cs="Open Sans"/>
                        <w:iCs/>
                        <w:color w:val="FFFFFF" w:themeColor="background1"/>
                        <w:kern w:val="24"/>
                        <w:sz w:val="22"/>
                      </w:rPr>
                    </w:pPr>
                  </w:p>
                </w:txbxContent>
              </v:textbox>
            </v:shape>
          </w:pict>
        </mc:Fallback>
      </mc:AlternateContent>
    </w:r>
    <w:r w:rsidRPr="00FC1B63">
      <w:rPr>
        <w:noProof/>
        <w:lang w:eastAsia="en-GB"/>
      </w:rPr>
      <w:drawing>
        <wp:anchor distT="0" distB="0" distL="114300" distR="114300" simplePos="0" relativeHeight="251659264" behindDoc="0" locked="0" layoutInCell="1" allowOverlap="1" wp14:anchorId="1138B13F" wp14:editId="1F8A61A0">
          <wp:simplePos x="0" y="0"/>
          <wp:positionH relativeFrom="page">
            <wp:posOffset>-198120</wp:posOffset>
          </wp:positionH>
          <wp:positionV relativeFrom="paragraph">
            <wp:posOffset>-889635</wp:posOffset>
          </wp:positionV>
          <wp:extent cx="7762875" cy="1066800"/>
          <wp:effectExtent l="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srcRect/>
                  <a:stretch>
                    <a:fillRect/>
                  </a:stretch>
                </pic:blipFill>
                <pic:spPr bwMode="auto">
                  <a:xfrm>
                    <a:off x="0" y="0"/>
                    <a:ext cx="7762875" cy="1066800"/>
                  </a:xfrm>
                  <a:prstGeom prst="rect">
                    <a:avLst/>
                  </a:prstGeom>
                  <a:solidFill>
                    <a:srgbClr val="00B0B9"/>
                  </a:solidFill>
                </pic:spPr>
              </pic:pic>
            </a:graphicData>
          </a:graphic>
          <wp14:sizeRelV relativeFrom="margin">
            <wp14:pctHeight>0</wp14:pctHeight>
          </wp14:sizeRelV>
        </wp:anchor>
      </w:drawing>
    </w:r>
    <w:r w:rsidRPr="00FC1B63">
      <w:rPr>
        <w:noProof/>
        <w:lang w:eastAsia="en-GB"/>
      </w:rPr>
      <mc:AlternateContent>
        <mc:Choice Requires="wps">
          <w:drawing>
            <wp:anchor distT="0" distB="0" distL="114300" distR="114300" simplePos="0" relativeHeight="251661312" behindDoc="0" locked="0" layoutInCell="1" allowOverlap="1" wp14:anchorId="2B2C4498" wp14:editId="5F043D87">
              <wp:simplePos x="0" y="0"/>
              <wp:positionH relativeFrom="column">
                <wp:posOffset>-459740</wp:posOffset>
              </wp:positionH>
              <wp:positionV relativeFrom="paragraph">
                <wp:posOffset>-768350</wp:posOffset>
              </wp:positionV>
              <wp:extent cx="3629025" cy="94297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942975"/>
                      </a:xfrm>
                      <a:prstGeom prst="rect">
                        <a:avLst/>
                      </a:prstGeom>
                      <a:noFill/>
                    </wps:spPr>
                    <wps:txbx>
                      <w:txbxContent>
                        <w:p w14:paraId="6527FAC2"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Octavo/Croydon Council, 4</w:t>
                          </w:r>
                          <w:r>
                            <w:rPr>
                              <w:rFonts w:ascii="Open Sans" w:hAnsi="Open Sans" w:cs="Open Sans"/>
                              <w:iCs/>
                              <w:color w:val="FFFFFF" w:themeColor="background1"/>
                              <w:kern w:val="24"/>
                              <w:sz w:val="22"/>
                              <w:vertAlign w:val="superscript"/>
                            </w:rPr>
                            <w:t>th</w:t>
                          </w:r>
                          <w:r>
                            <w:rPr>
                              <w:rFonts w:ascii="Open Sans" w:hAnsi="Open Sans" w:cs="Open Sans"/>
                              <w:iCs/>
                              <w:color w:val="FFFFFF" w:themeColor="background1"/>
                              <w:kern w:val="24"/>
                              <w:sz w:val="22"/>
                            </w:rPr>
                            <w:t xml:space="preserve"> Floor, Croydon </w:t>
                          </w:r>
                          <w:proofErr w:type="spellStart"/>
                          <w:r>
                            <w:rPr>
                              <w:rFonts w:ascii="Open Sans" w:hAnsi="Open Sans" w:cs="Open Sans"/>
                              <w:iCs/>
                              <w:color w:val="FFFFFF" w:themeColor="background1"/>
                              <w:kern w:val="24"/>
                              <w:sz w:val="22"/>
                            </w:rPr>
                            <w:t>Clocktower</w:t>
                          </w:r>
                          <w:proofErr w:type="spellEnd"/>
                        </w:p>
                        <w:p w14:paraId="49CBE01C"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Katharine Street, Croydon, CR9 1ET</w:t>
                          </w:r>
                        </w:p>
                        <w:p w14:paraId="2D6160C6" w14:textId="77777777" w:rsidR="00FC1B63" w:rsidRDefault="00FC1B63" w:rsidP="00FC1B63">
                          <w:pPr>
                            <w:rPr>
                              <w:rFonts w:ascii="Open Sans" w:hAnsi="Open Sans" w:cs="Open Sans"/>
                              <w:iCs/>
                              <w:color w:val="FFFFFF" w:themeColor="background1"/>
                              <w:kern w:val="24"/>
                              <w:sz w:val="22"/>
                            </w:rPr>
                          </w:pPr>
                        </w:p>
                        <w:p w14:paraId="0BCA542A" w14:textId="77777777" w:rsidR="00FC1B63" w:rsidRDefault="00FC1B63" w:rsidP="00FC1B63">
                          <w:pPr>
                            <w:rPr>
                              <w:rFonts w:ascii="Open Sans Light" w:hAnsi="Open Sans Light" w:cs="Open Sans Light"/>
                            </w:rPr>
                          </w:pPr>
                          <w:r>
                            <w:rPr>
                              <w:rFonts w:ascii="Open Sans Light" w:hAnsi="Open Sans Light" w:cs="Open Sans Light"/>
                              <w:i/>
                              <w:iCs/>
                              <w:color w:val="FFFFFF" w:themeColor="background1"/>
                              <w:kern w:val="24"/>
                            </w:rPr>
                            <w:t xml:space="preserve">Trust our knowledge and expertise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B2C4498" id="Text Box 17" o:spid="_x0000_s1027" type="#_x0000_t202" style="position:absolute;margin-left:-36.2pt;margin-top:-60.5pt;width:285.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" filled="f" stroked="f">
              <v:path arrowok="t"/>
              <v:textbox>
                <w:txbxContent>
                  <w:p w14:paraId="6527FAC2"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Octavo/Croydon Council, 4</w:t>
                    </w:r>
                    <w:r>
                      <w:rPr>
                        <w:rFonts w:ascii="Open Sans" w:hAnsi="Open Sans" w:cs="Open Sans"/>
                        <w:iCs/>
                        <w:color w:val="FFFFFF" w:themeColor="background1"/>
                        <w:kern w:val="24"/>
                        <w:sz w:val="22"/>
                        <w:vertAlign w:val="superscript"/>
                      </w:rPr>
                      <w:t>th</w:t>
                    </w:r>
                    <w:r>
                      <w:rPr>
                        <w:rFonts w:ascii="Open Sans" w:hAnsi="Open Sans" w:cs="Open Sans"/>
                        <w:iCs/>
                        <w:color w:val="FFFFFF" w:themeColor="background1"/>
                        <w:kern w:val="24"/>
                        <w:sz w:val="22"/>
                      </w:rPr>
                      <w:t xml:space="preserve"> Floor, Croydon </w:t>
                    </w:r>
                    <w:proofErr w:type="spellStart"/>
                    <w:r>
                      <w:rPr>
                        <w:rFonts w:ascii="Open Sans" w:hAnsi="Open Sans" w:cs="Open Sans"/>
                        <w:iCs/>
                        <w:color w:val="FFFFFF" w:themeColor="background1"/>
                        <w:kern w:val="24"/>
                        <w:sz w:val="22"/>
                      </w:rPr>
                      <w:t>Clocktower</w:t>
                    </w:r>
                    <w:proofErr w:type="spellEnd"/>
                  </w:p>
                  <w:p w14:paraId="49CBE01C" w14:textId="77777777" w:rsidR="00FC1B63" w:rsidRDefault="00FC1B63" w:rsidP="00FC1B63">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Katharine Street, Croydon, CR9 1ET</w:t>
                    </w:r>
                  </w:p>
                  <w:p w14:paraId="2D6160C6" w14:textId="77777777" w:rsidR="00FC1B63" w:rsidRDefault="00FC1B63" w:rsidP="00FC1B63">
                    <w:pPr>
                      <w:rPr>
                        <w:rFonts w:ascii="Open Sans" w:hAnsi="Open Sans" w:cs="Open Sans"/>
                        <w:iCs/>
                        <w:color w:val="FFFFFF" w:themeColor="background1"/>
                        <w:kern w:val="24"/>
                        <w:sz w:val="22"/>
                      </w:rPr>
                    </w:pPr>
                  </w:p>
                  <w:p w14:paraId="0BCA542A" w14:textId="77777777" w:rsidR="00FC1B63" w:rsidRDefault="00FC1B63" w:rsidP="00FC1B63">
                    <w:pPr>
                      <w:rPr>
                        <w:rFonts w:ascii="Open Sans Light" w:hAnsi="Open Sans Light" w:cs="Open Sans Light"/>
                      </w:rPr>
                    </w:pPr>
                    <w:r>
                      <w:rPr>
                        <w:rFonts w:ascii="Open Sans Light" w:hAnsi="Open Sans Light" w:cs="Open Sans Light"/>
                        <w:i/>
                        <w:iCs/>
                        <w:color w:val="FFFFFF" w:themeColor="background1"/>
                        <w:kern w:val="24"/>
                      </w:rPr>
                      <w:t xml:space="preserve">Trust our knowledge and expertise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B090E" w14:textId="52E22D9E" w:rsidR="00C00CA9" w:rsidRDefault="00C00CA9" w:rsidP="00AF33C1">
    <w:pPr>
      <w:pStyle w:val="Footer"/>
      <w:ind w:left="-107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84E1E" w14:textId="2006D2BE" w:rsidR="0036217A" w:rsidRDefault="0036217A" w:rsidP="003621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57FEE" w14:textId="77777777" w:rsidR="009C3BFD" w:rsidRDefault="009C3BFD" w:rsidP="00636550">
      <w:r>
        <w:separator/>
      </w:r>
    </w:p>
  </w:footnote>
  <w:footnote w:type="continuationSeparator" w:id="0">
    <w:p w14:paraId="2900E676" w14:textId="77777777" w:rsidR="009C3BFD" w:rsidRDefault="009C3BFD" w:rsidP="00636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AB602" w14:textId="5238CD0B" w:rsidR="00FD388C" w:rsidRDefault="00FD388C" w:rsidP="00FD388C">
    <w:pPr>
      <w:pStyle w:val="Header"/>
      <w:ind w:left="-284"/>
    </w:pPr>
    <w:r w:rsidRPr="001729D8">
      <w:rPr>
        <w:noProof/>
        <w:lang w:eastAsia="en-GB"/>
      </w:rPr>
      <w:drawing>
        <wp:inline distT="0" distB="0" distL="0" distR="0" wp14:anchorId="1F047AB3" wp14:editId="08428FA6">
          <wp:extent cx="6497974" cy="76511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522" cy="791197"/>
                  </a:xfrm>
                  <a:prstGeom prst="rect">
                    <a:avLst/>
                  </a:prstGeom>
                  <a:noFill/>
                  <a:ln>
                    <a:noFill/>
                  </a:ln>
                </pic:spPr>
              </pic:pic>
            </a:graphicData>
          </a:graphic>
        </wp:inline>
      </w:drawing>
    </w:r>
  </w:p>
  <w:p w14:paraId="1A8520E7" w14:textId="541DD45E" w:rsidR="00FD388C" w:rsidRDefault="00FD388C" w:rsidP="00FD38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6FA6A" w14:textId="0739635E" w:rsidR="0036217A" w:rsidRDefault="0036217A" w:rsidP="00FD388C">
    <w:pPr>
      <w:pStyle w:val="Header"/>
      <w:ind w:left="-284"/>
    </w:pPr>
  </w:p>
  <w:p w14:paraId="4A718248" w14:textId="64284204" w:rsidR="0036217A" w:rsidRDefault="0036217A" w:rsidP="00FD38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7AC5"/>
    <w:multiLevelType w:val="multilevel"/>
    <w:tmpl w:val="EB940B76"/>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 w15:restartNumberingAfterBreak="0">
    <w:nsid w:val="0B654DC8"/>
    <w:multiLevelType w:val="multilevel"/>
    <w:tmpl w:val="EB940B76"/>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15:restartNumberingAfterBreak="0">
    <w:nsid w:val="1AB0192C"/>
    <w:multiLevelType w:val="multilevel"/>
    <w:tmpl w:val="EB940B76"/>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4B803C73"/>
    <w:multiLevelType w:val="multilevel"/>
    <w:tmpl w:val="EB940B76"/>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15:restartNumberingAfterBreak="0">
    <w:nsid w:val="64636603"/>
    <w:multiLevelType w:val="hybridMultilevel"/>
    <w:tmpl w:val="8E18A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CA21E7"/>
    <w:multiLevelType w:val="hybridMultilevel"/>
    <w:tmpl w:val="B3B4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0B78D4"/>
    <w:multiLevelType w:val="hybridMultilevel"/>
    <w:tmpl w:val="F50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9D26A9"/>
    <w:multiLevelType w:val="multilevel"/>
    <w:tmpl w:val="EB940B76"/>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50"/>
    <w:rsid w:val="00013F49"/>
    <w:rsid w:val="00033927"/>
    <w:rsid w:val="00055C05"/>
    <w:rsid w:val="00067FE8"/>
    <w:rsid w:val="00083BD8"/>
    <w:rsid w:val="000A2DB2"/>
    <w:rsid w:val="000C56EF"/>
    <w:rsid w:val="000E4406"/>
    <w:rsid w:val="00103AAC"/>
    <w:rsid w:val="00111139"/>
    <w:rsid w:val="00124251"/>
    <w:rsid w:val="00152E14"/>
    <w:rsid w:val="001848CA"/>
    <w:rsid w:val="001869F5"/>
    <w:rsid w:val="001A10DC"/>
    <w:rsid w:val="001B1581"/>
    <w:rsid w:val="001D060D"/>
    <w:rsid w:val="001F539F"/>
    <w:rsid w:val="002169D4"/>
    <w:rsid w:val="00243BC7"/>
    <w:rsid w:val="002A7607"/>
    <w:rsid w:val="002D367B"/>
    <w:rsid w:val="0031520F"/>
    <w:rsid w:val="003461AB"/>
    <w:rsid w:val="00350B9E"/>
    <w:rsid w:val="00356A48"/>
    <w:rsid w:val="0036217A"/>
    <w:rsid w:val="003757E2"/>
    <w:rsid w:val="003E61DC"/>
    <w:rsid w:val="003F5773"/>
    <w:rsid w:val="00433FE5"/>
    <w:rsid w:val="0043667D"/>
    <w:rsid w:val="004427D4"/>
    <w:rsid w:val="004726D0"/>
    <w:rsid w:val="004865ED"/>
    <w:rsid w:val="004C5523"/>
    <w:rsid w:val="004D6DC0"/>
    <w:rsid w:val="004E372C"/>
    <w:rsid w:val="00532B76"/>
    <w:rsid w:val="005429E0"/>
    <w:rsid w:val="00550E5F"/>
    <w:rsid w:val="00585028"/>
    <w:rsid w:val="00600634"/>
    <w:rsid w:val="00623D70"/>
    <w:rsid w:val="00636550"/>
    <w:rsid w:val="006666D3"/>
    <w:rsid w:val="006C5237"/>
    <w:rsid w:val="006D3955"/>
    <w:rsid w:val="00712276"/>
    <w:rsid w:val="00721305"/>
    <w:rsid w:val="00734995"/>
    <w:rsid w:val="007511CF"/>
    <w:rsid w:val="007A5514"/>
    <w:rsid w:val="007C299E"/>
    <w:rsid w:val="007C352E"/>
    <w:rsid w:val="007C56B1"/>
    <w:rsid w:val="0081035F"/>
    <w:rsid w:val="008467C5"/>
    <w:rsid w:val="00846EA2"/>
    <w:rsid w:val="008829C5"/>
    <w:rsid w:val="008869BE"/>
    <w:rsid w:val="008B6C58"/>
    <w:rsid w:val="008F49AB"/>
    <w:rsid w:val="008F62B5"/>
    <w:rsid w:val="00903566"/>
    <w:rsid w:val="00932A4B"/>
    <w:rsid w:val="00946AFA"/>
    <w:rsid w:val="00961E7F"/>
    <w:rsid w:val="00983818"/>
    <w:rsid w:val="009C3BFD"/>
    <w:rsid w:val="00A05FA5"/>
    <w:rsid w:val="00A90709"/>
    <w:rsid w:val="00AC6E84"/>
    <w:rsid w:val="00AD5BD4"/>
    <w:rsid w:val="00AF1D7E"/>
    <w:rsid w:val="00AF33C1"/>
    <w:rsid w:val="00B134F1"/>
    <w:rsid w:val="00B34E41"/>
    <w:rsid w:val="00B945DD"/>
    <w:rsid w:val="00BC117E"/>
    <w:rsid w:val="00BC70A6"/>
    <w:rsid w:val="00BD2980"/>
    <w:rsid w:val="00BD7D09"/>
    <w:rsid w:val="00BE7F7E"/>
    <w:rsid w:val="00C00CA9"/>
    <w:rsid w:val="00C218D5"/>
    <w:rsid w:val="00C3327E"/>
    <w:rsid w:val="00C56870"/>
    <w:rsid w:val="00CB2342"/>
    <w:rsid w:val="00CE460A"/>
    <w:rsid w:val="00CE5E5A"/>
    <w:rsid w:val="00D002EB"/>
    <w:rsid w:val="00D12AC1"/>
    <w:rsid w:val="00D32AA3"/>
    <w:rsid w:val="00D42335"/>
    <w:rsid w:val="00D52E5B"/>
    <w:rsid w:val="00D56283"/>
    <w:rsid w:val="00D9323D"/>
    <w:rsid w:val="00D943E1"/>
    <w:rsid w:val="00DC7FF5"/>
    <w:rsid w:val="00DD19EF"/>
    <w:rsid w:val="00E05910"/>
    <w:rsid w:val="00E509EC"/>
    <w:rsid w:val="00E827F3"/>
    <w:rsid w:val="00E92C14"/>
    <w:rsid w:val="00E9477B"/>
    <w:rsid w:val="00EA7297"/>
    <w:rsid w:val="00EB56EA"/>
    <w:rsid w:val="00ED514D"/>
    <w:rsid w:val="00EE4514"/>
    <w:rsid w:val="00F434B9"/>
    <w:rsid w:val="00F5037B"/>
    <w:rsid w:val="00F560C6"/>
    <w:rsid w:val="00F57FD4"/>
    <w:rsid w:val="00F62B1D"/>
    <w:rsid w:val="00F95F4D"/>
    <w:rsid w:val="00FC1B63"/>
    <w:rsid w:val="00FD388C"/>
    <w:rsid w:val="00FD4C45"/>
    <w:rsid w:val="00FE56D8"/>
    <w:rsid w:val="09D7BB39"/>
    <w:rsid w:val="0B17B45F"/>
    <w:rsid w:val="0C95DDA5"/>
    <w:rsid w:val="0CD69A70"/>
    <w:rsid w:val="170D7B5A"/>
    <w:rsid w:val="204DABD7"/>
    <w:rsid w:val="24E2A6F6"/>
    <w:rsid w:val="2FF8E64F"/>
    <w:rsid w:val="3DA86092"/>
    <w:rsid w:val="3F107DA2"/>
    <w:rsid w:val="4F4DE930"/>
    <w:rsid w:val="5D6E9EE3"/>
    <w:rsid w:val="68921DE7"/>
    <w:rsid w:val="7735F8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AE3389"/>
  <w14:defaultImageDpi w14:val="300"/>
  <w15:docId w15:val="{1B4EC0BA-FFDF-4B3E-84AE-88496ECB9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083BD8"/>
    <w:pPr>
      <w:keepNext/>
      <w:widowControl w:val="0"/>
      <w:snapToGrid w:val="0"/>
      <w:jc w:val="both"/>
      <w:outlineLvl w:val="0"/>
    </w:pPr>
    <w:rPr>
      <w:rFonts w:ascii="CG Times" w:eastAsia="Times New Roman" w:hAnsi="CG Times" w:cs="Times New Roman"/>
      <w:b/>
      <w:szCs w:val="20"/>
    </w:rPr>
  </w:style>
  <w:style w:type="paragraph" w:styleId="Heading2">
    <w:name w:val="heading 2"/>
    <w:basedOn w:val="Normal"/>
    <w:next w:val="Normal"/>
    <w:link w:val="Heading2Char"/>
    <w:semiHidden/>
    <w:unhideWhenUsed/>
    <w:qFormat/>
    <w:rsid w:val="00083BD8"/>
    <w:pPr>
      <w:keepNext/>
      <w:jc w:val="both"/>
      <w:outlineLvl w:val="1"/>
    </w:pPr>
    <w:rPr>
      <w:rFonts w:ascii="CG Times" w:eastAsia="Times New Roman" w:hAnsi="CG Times" w:cs="Times New Roman"/>
      <w:szCs w:val="20"/>
      <w:lang w:eastAsia="en-GB"/>
    </w:rPr>
  </w:style>
  <w:style w:type="paragraph" w:styleId="Heading3">
    <w:name w:val="heading 3"/>
    <w:basedOn w:val="Normal"/>
    <w:next w:val="Normal"/>
    <w:link w:val="Heading3Char"/>
    <w:uiPriority w:val="9"/>
    <w:semiHidden/>
    <w:unhideWhenUsed/>
    <w:qFormat/>
    <w:rsid w:val="00243BC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550"/>
    <w:rPr>
      <w:rFonts w:ascii="Lucida Grande" w:hAnsi="Lucida Grande"/>
      <w:sz w:val="18"/>
      <w:szCs w:val="18"/>
    </w:rPr>
  </w:style>
  <w:style w:type="character" w:customStyle="1" w:styleId="BalloonTextChar">
    <w:name w:val="Balloon Text Char"/>
    <w:basedOn w:val="DefaultParagraphFont"/>
    <w:link w:val="BalloonText"/>
    <w:uiPriority w:val="99"/>
    <w:semiHidden/>
    <w:rsid w:val="00636550"/>
    <w:rPr>
      <w:rFonts w:ascii="Lucida Grande" w:hAnsi="Lucida Grande"/>
      <w:sz w:val="18"/>
      <w:szCs w:val="18"/>
    </w:rPr>
  </w:style>
  <w:style w:type="paragraph" w:styleId="NormalWeb">
    <w:name w:val="Normal (Web)"/>
    <w:basedOn w:val="Normal"/>
    <w:uiPriority w:val="99"/>
    <w:semiHidden/>
    <w:unhideWhenUsed/>
    <w:rsid w:val="00636550"/>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636550"/>
    <w:pPr>
      <w:tabs>
        <w:tab w:val="center" w:pos="4320"/>
        <w:tab w:val="right" w:pos="8640"/>
      </w:tabs>
    </w:pPr>
  </w:style>
  <w:style w:type="character" w:customStyle="1" w:styleId="HeaderChar">
    <w:name w:val="Header Char"/>
    <w:basedOn w:val="DefaultParagraphFont"/>
    <w:link w:val="Header"/>
    <w:uiPriority w:val="99"/>
    <w:rsid w:val="00636550"/>
  </w:style>
  <w:style w:type="paragraph" w:styleId="Footer">
    <w:name w:val="footer"/>
    <w:basedOn w:val="Normal"/>
    <w:link w:val="FooterChar"/>
    <w:uiPriority w:val="99"/>
    <w:unhideWhenUsed/>
    <w:rsid w:val="00636550"/>
    <w:pPr>
      <w:tabs>
        <w:tab w:val="center" w:pos="4320"/>
        <w:tab w:val="right" w:pos="8640"/>
      </w:tabs>
    </w:pPr>
  </w:style>
  <w:style w:type="character" w:customStyle="1" w:styleId="FooterChar">
    <w:name w:val="Footer Char"/>
    <w:basedOn w:val="DefaultParagraphFont"/>
    <w:link w:val="Footer"/>
    <w:uiPriority w:val="99"/>
    <w:rsid w:val="00636550"/>
  </w:style>
  <w:style w:type="character" w:styleId="Hyperlink">
    <w:name w:val="Hyperlink"/>
    <w:basedOn w:val="DefaultParagraphFont"/>
    <w:uiPriority w:val="99"/>
    <w:unhideWhenUsed/>
    <w:rsid w:val="001B1581"/>
    <w:rPr>
      <w:color w:val="0000FF" w:themeColor="hyperlink"/>
      <w:u w:val="single"/>
    </w:rPr>
  </w:style>
  <w:style w:type="paragraph" w:styleId="ListParagraph">
    <w:name w:val="List Paragraph"/>
    <w:basedOn w:val="Normal"/>
    <w:uiPriority w:val="34"/>
    <w:qFormat/>
    <w:rsid w:val="00A05FA5"/>
    <w:pPr>
      <w:spacing w:after="160" w:line="259" w:lineRule="auto"/>
      <w:ind w:left="720"/>
      <w:contextualSpacing/>
    </w:pPr>
    <w:rPr>
      <w:sz w:val="22"/>
      <w:szCs w:val="22"/>
      <w:lang w:val="en-US"/>
    </w:rPr>
  </w:style>
  <w:style w:type="character" w:customStyle="1" w:styleId="Heading1Char">
    <w:name w:val="Heading 1 Char"/>
    <w:basedOn w:val="DefaultParagraphFont"/>
    <w:link w:val="Heading1"/>
    <w:rsid w:val="00083BD8"/>
    <w:rPr>
      <w:rFonts w:ascii="CG Times" w:eastAsia="Times New Roman" w:hAnsi="CG Times" w:cs="Times New Roman"/>
      <w:b/>
      <w:szCs w:val="20"/>
      <w:lang w:val="en-GB"/>
    </w:rPr>
  </w:style>
  <w:style w:type="character" w:customStyle="1" w:styleId="Heading2Char">
    <w:name w:val="Heading 2 Char"/>
    <w:basedOn w:val="DefaultParagraphFont"/>
    <w:link w:val="Heading2"/>
    <w:semiHidden/>
    <w:rsid w:val="00083BD8"/>
    <w:rPr>
      <w:rFonts w:ascii="CG Times" w:eastAsia="Times New Roman" w:hAnsi="CG Times" w:cs="Times New Roman"/>
      <w:szCs w:val="20"/>
      <w:lang w:val="en-GB" w:eastAsia="en-GB"/>
    </w:rPr>
  </w:style>
  <w:style w:type="table" w:styleId="TableGrid">
    <w:name w:val="Table Grid"/>
    <w:basedOn w:val="TableNormal"/>
    <w:uiPriority w:val="59"/>
    <w:rsid w:val="00D00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43BC7"/>
    <w:rPr>
      <w:rFonts w:asciiTheme="majorHAnsi" w:eastAsiaTheme="majorEastAsia" w:hAnsiTheme="majorHAnsi" w:cstheme="majorBidi"/>
      <w:color w:val="243F60" w:themeColor="accent1" w:themeShade="7F"/>
      <w:lang w:val="en-GB"/>
    </w:rPr>
  </w:style>
  <w:style w:type="paragraph" w:styleId="BodyText">
    <w:name w:val="Body Text"/>
    <w:basedOn w:val="Normal"/>
    <w:link w:val="BodyTextChar"/>
    <w:semiHidden/>
    <w:rsid w:val="00243BC7"/>
    <w:pPr>
      <w:jc w:val="both"/>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semiHidden/>
    <w:rsid w:val="00243BC7"/>
    <w:rPr>
      <w:rFonts w:ascii="Times New Roman" w:eastAsia="Times New Roman" w:hAnsi="Times New Roman" w:cs="Times New Roman"/>
      <w:szCs w:val="20"/>
      <w:lang w:eastAsia="en-GB"/>
    </w:rPr>
  </w:style>
  <w:style w:type="character" w:styleId="LineNumber">
    <w:name w:val="line number"/>
    <w:basedOn w:val="DefaultParagraphFont"/>
    <w:uiPriority w:val="99"/>
    <w:semiHidden/>
    <w:unhideWhenUsed/>
    <w:rsid w:val="00362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866170">
      <w:bodyDiv w:val="1"/>
      <w:marLeft w:val="0"/>
      <w:marRight w:val="0"/>
      <w:marTop w:val="0"/>
      <w:marBottom w:val="0"/>
      <w:divBdr>
        <w:top w:val="none" w:sz="0" w:space="0" w:color="auto"/>
        <w:left w:val="none" w:sz="0" w:space="0" w:color="auto"/>
        <w:bottom w:val="none" w:sz="0" w:space="0" w:color="auto"/>
        <w:right w:val="none" w:sz="0" w:space="0" w:color="auto"/>
      </w:divBdr>
    </w:div>
    <w:div w:id="1086343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hyperlink" Target="mailto:edpsychology@croydon.gov.uk" TargetMode="External"/><Relationship Id="rId1" Type="http://schemas.openxmlformats.org/officeDocument/2006/relationships/hyperlink" Target="mailto:edpsychology@croydon.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9C3A5B8F6E747A61534650BDA93F9" ma:contentTypeVersion="44" ma:contentTypeDescription="Create a new document." ma:contentTypeScope="" ma:versionID="48574184808c1caef6201367f7585b94">
  <xsd:schema xmlns:xsd="http://www.w3.org/2001/XMLSchema" xmlns:xs="http://www.w3.org/2001/XMLSchema" xmlns:p="http://schemas.microsoft.com/office/2006/metadata/properties" xmlns:ns2="f2b78acb-a125-42ee-931d-35b42eaca4cf" xmlns:ns3="1105ab62-0967-4627-b6b6-31ae541d3366" xmlns:ns4="82f791b4-5738-4f66-a8d9-04bf6af8db7e" xmlns:ns5="51f1b176-4938-4a1a-9267-a60845d90b8f" targetNamespace="http://schemas.microsoft.com/office/2006/metadata/properties" ma:root="true" ma:fieldsID="8dd743ce1b06e62cb8d46bbf4b0ca4cb" ns2:_="" ns3:_="" ns4:_="" ns5:_="">
    <xsd:import namespace="f2b78acb-a125-42ee-931d-35b42eaca4cf"/>
    <xsd:import namespace="1105ab62-0967-4627-b6b6-31ae541d3366"/>
    <xsd:import namespace="82f791b4-5738-4f66-a8d9-04bf6af8db7e"/>
    <xsd:import namespace="51f1b176-4938-4a1a-9267-a60845d90b8f"/>
    <xsd:element name="properties">
      <xsd:complexType>
        <xsd:sequence>
          <xsd:element name="documentManagement">
            <xsd:complexType>
              <xsd:all>
                <xsd:element ref="ns3:ProtectiveClassification_x0026_Source" minOccurs="0"/>
                <xsd:element ref="ns4:Financial_x0020_Year" minOccurs="0"/>
                <xsd:element ref="ns4:EP_x0020_Name" minOccurs="0"/>
                <xsd:element ref="ns4:Template_x0020_type"/>
                <xsd:element ref="ns2:Document_x0020_Description" minOccurs="0"/>
                <xsd:element ref="ns2:DocumentAuthor" minOccurs="0"/>
                <xsd:element ref="ns2:ProtectiveClassification" minOccurs="0"/>
                <xsd:element ref="ns2:l1c2f45cb913413195fefa0ed1a24d84" minOccurs="0"/>
                <xsd:element ref="ns2:TaxKeywordTaxHTField" minOccurs="0"/>
                <xsd:element ref="ns2:TaxCatchAll" minOccurs="0"/>
                <xsd:element ref="ns3:f8c84d3390ef4b0d94e7d54f12bc4479" minOccurs="0"/>
                <xsd:element ref="ns2:febcb389c47c4530afe6acfa103de16c" minOccurs="0"/>
                <xsd:element ref="ns5:p430f5377ba54a508eb3283f214be6d9" minOccurs="0"/>
                <xsd:element ref="ns2:TaxCatchAllLabel" minOccurs="0"/>
                <xsd:element ref="ns5:SharedWithUsers" minOccurs="0"/>
                <xsd:element ref="ns5:SharedWithDetails" minOccurs="0"/>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_x0020_Description" ma:index="10" nillable="true" ma:displayName="Document Description" ma:internalName="Document_x0020_Description">
      <xsd:simpleType>
        <xsd:restriction base="dms:Note">
          <xsd:maxLength value="255"/>
        </xsd:restriction>
      </xsd:simpleType>
    </xsd:element>
    <xsd:element name="DocumentAuthor" ma:index="11" nillable="true" ma:displayName="Primary Contact" ma:list="UserInfo" ma:SearchPeopleOnly="false"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12" nillable="true"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l1c2f45cb913413195fefa0ed1a24d84" ma:index="15" nillable="true" ma:displayName="Activity_0" ma:hidden="true" ma:internalName="l1c2f45cb913413195fefa0ed1a24d84" ma:readOnly="false">
      <xsd:simpleType>
        <xsd:restriction base="dms:Note"/>
      </xsd:simpleType>
    </xsd:element>
    <xsd:element name="TaxKeywordTaxHTField" ma:index="17"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8471e485-d6a7-4bd0-ae94-b5bb58d5412c}" ma:internalName="TaxCatchAll" ma:readOnly="false" ma:showField="CatchAllData" ma:web="65b476f4-51ef-4344-adb2-3ade51d053ea">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22" nillable="true" ma:displayName="OrganisationalUnit_0" ma:hidden="true" ma:internalName="febcb389c47c4530afe6acfa103de16c" ma:readOnly="false">
      <xsd:simpleType>
        <xsd:restriction base="dms:Note"/>
      </xsd:simpleType>
    </xsd:element>
    <xsd:element name="TaxCatchAllLabel" ma:index="24" nillable="true" ma:displayName="Taxonomy Catch All Column1" ma:hidden="true" ma:list="{8471e485-d6a7-4bd0-ae94-b5bb58d5412c}" ma:internalName="TaxCatchAllLabel" ma:readOnly="false" ma:showField="CatchAllDataLabel" ma:web="65b476f4-51ef-4344-adb2-3ade51d053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05ab62-0967-4627-b6b6-31ae541d3366" elementFormDefault="qualified">
    <xsd:import namespace="http://schemas.microsoft.com/office/2006/documentManagement/types"/>
    <xsd:import namespace="http://schemas.microsoft.com/office/infopath/2007/PartnerControls"/>
    <xsd:element name="ProtectiveClassification_x0026_Source" ma:index="4" nillable="true" ma:displayName="Protective Marking" ma:default="NOT CLASSIFIED" ma:format="Dropdown" ma:internalName="ProtectiveClassification_x0026_Source" ma:readOnly="false">
      <xsd:simpleType>
        <xsd:restriction base="dms:Choice">
          <xsd:enumeration value="NOT CLASSIFIED"/>
        </xsd:restriction>
      </xsd:simpleType>
    </xsd:element>
    <xsd:element name="f8c84d3390ef4b0d94e7d54f12bc4479" ma:index="21" nillable="true" ma:displayName="DocumentType_0" ma:hidden="true" ma:internalName="f8c84d3390ef4b0d94e7d54f12bc4479"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791b4-5738-4f66-a8d9-04bf6af8db7e"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ma:readOnly="false">
      <xsd:simpleType>
        <xsd:restriction base="dms:Choice">
          <xsd:enumeration value="2000/2001"/>
          <xsd:enumeration value="2001/2002"/>
          <xsd:enumeration value="2002/2003"/>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restriction>
      </xsd:simpleType>
    </xsd:element>
    <xsd:element name="EP_x0020_Name" ma:index="8" nillable="true" ma:displayName="EP Name" ma:default="Anne Moore" ma:format="Dropdown" ma:internalName="EP_x0020_Name" ma:readOnly="false">
      <xsd:simpleType>
        <xsd:restriction base="dms:Choice">
          <xsd:enumeration value="Alison Bell"/>
          <xsd:enumeration value="Alison Whyman"/>
          <xsd:enumeration value="Angela Gardner"/>
          <xsd:enumeration value="Anne Moore"/>
          <xsd:enumeration value="Cathryn Ashe"/>
          <xsd:enumeration value="Clare Morgado"/>
          <xsd:enumeration value="Danielle Greenidge-Scott"/>
          <xsd:enumeration value="Hilary Thorne"/>
          <xsd:enumeration value="Jo Riordan"/>
          <xsd:enumeration value="Juliette Daniel"/>
          <xsd:enumeration value="Karina Ng"/>
          <xsd:enumeration value="Nicola Tallis"/>
          <xsd:enumeration value="Owen Davis"/>
          <xsd:enumeration value="Sophia Jansson"/>
          <xsd:enumeration value="Susan Moore"/>
          <xsd:enumeration value="Zena Lawrence"/>
        </xsd:restriction>
      </xsd:simpleType>
    </xsd:element>
    <xsd:element name="Template_x0020_type" ma:index="9" ma:displayName="Template type" ma:default="Report" ma:format="Dropdown" ma:internalName="Template_x0020_type" ma:readOnly="false">
      <xsd:simpleType>
        <xsd:restriction base="dms:Choice">
          <xsd:enumeration value="Admin"/>
          <xsd:enumeration value="Letter"/>
          <xsd:enumeration value="Presentation"/>
          <xsd:enumeration value="Report"/>
          <xsd:enumeration value="Referral In"/>
          <xsd:enumeration value="Referral Out"/>
          <xsd:enumeration value="Service Docs"/>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f1b176-4938-4a1a-9267-a60845d90b8f" elementFormDefault="qualified">
    <xsd:import namespace="http://schemas.microsoft.com/office/2006/documentManagement/types"/>
    <xsd:import namespace="http://schemas.microsoft.com/office/infopath/2007/PartnerControls"/>
    <xsd:element name="p430f5377ba54a508eb3283f214be6d9" ma:index="23" nillable="true" ma:displayName="Team_0" ma:hidden="true" ma:internalName="p430f5377ba54a508eb3283f214be6d9" ma:readOnly="false">
      <xsd:simpleType>
        <xsd:restriction base="dms:Note"/>
      </xsd:simpleType>
    </xsd:element>
    <xsd:element name="SharedWithUsers" ma:index="2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430f5377ba54a508eb3283f214be6d9 xmlns="51f1b176-4938-4a1a-9267-a60845d90b8f" xsi:nil="true"/>
    <f8c84d3390ef4b0d94e7d54f12bc4479 xmlns="1105ab62-0967-4627-b6b6-31ae541d3366" xsi:nil="true"/>
    <TaxCatchAll xmlns="f2b78acb-a125-42ee-931d-35b42eaca4cf"/>
    <Financial_x0020_Year xmlns="82f791b4-5738-4f66-a8d9-04bf6af8db7e" xsi:nil="true"/>
    <Template_x0020_type xmlns="82f791b4-5738-4f66-a8d9-04bf6af8db7e">Report</Template_x0020_type>
    <ProtectiveClassification_x0026_Source xmlns="1105ab62-0967-4627-b6b6-31ae541d3366">NOT CLASSIFIED</ProtectiveClassification_x0026_Source>
    <EP_x0020_Name xmlns="82f791b4-5738-4f66-a8d9-04bf6af8db7e">Anne Moore</EP_x0020_Name>
    <Document_x0020_Description xmlns="f2b78acb-a125-42ee-931d-35b42eaca4cf" xsi:nil="true"/>
    <DocumentAuthor xmlns="f2b78acb-a125-42ee-931d-35b42eaca4cf">
      <UserInfo>
        <DisplayName/>
        <AccountId xsi:nil="true"/>
        <AccountType/>
      </UserInfo>
    </DocumentAuthor>
    <febcb389c47c4530afe6acfa103de16c xmlns="f2b78acb-a125-42ee-931d-35b42eaca4cf" xsi:nil="true"/>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l1c2f45cb913413195fefa0ed1a24d84 xmlns="f2b78acb-a125-42ee-931d-35b42eaca4cf" xsi:nil="true"/>
  </documentManagement>
</p:properties>
</file>

<file path=customXml/item4.xml><?xml version="1.0" encoding="utf-8"?>
<?mso-contentType ?>
<SharedContentType xmlns="Microsoft.SharePoint.Taxonomy.ContentTypeSync" SourceId="c265c3e7-f7ae-4ea0-b3f5-7c0024770d98"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09D5C-5D8A-4394-9C08-EF339D8DD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1105ab62-0967-4627-b6b6-31ae541d3366"/>
    <ds:schemaRef ds:uri="82f791b4-5738-4f66-a8d9-04bf6af8db7e"/>
    <ds:schemaRef ds:uri="51f1b176-4938-4a1a-9267-a60845d90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7D279-65C9-4378-AFBF-544ECCBDFA2E}">
  <ds:schemaRefs>
    <ds:schemaRef ds:uri="http://schemas.microsoft.com/sharepoint/v3/contenttype/forms"/>
  </ds:schemaRefs>
</ds:datastoreItem>
</file>

<file path=customXml/itemProps3.xml><?xml version="1.0" encoding="utf-8"?>
<ds:datastoreItem xmlns:ds="http://schemas.openxmlformats.org/officeDocument/2006/customXml" ds:itemID="{369D6B1A-6CAC-4647-906A-EC32CD9FFA34}">
  <ds:schemaRefs>
    <ds:schemaRef ds:uri="http://schemas.microsoft.com/office/2006/metadata/properties"/>
    <ds:schemaRef ds:uri="http://schemas.microsoft.com/office/infopath/2007/PartnerControls"/>
    <ds:schemaRef ds:uri="51f1b176-4938-4a1a-9267-a60845d90b8f"/>
    <ds:schemaRef ds:uri="1105ab62-0967-4627-b6b6-31ae541d3366"/>
    <ds:schemaRef ds:uri="f2b78acb-a125-42ee-931d-35b42eaca4cf"/>
    <ds:schemaRef ds:uri="82f791b4-5738-4f66-a8d9-04bf6af8db7e"/>
  </ds:schemaRefs>
</ds:datastoreItem>
</file>

<file path=customXml/itemProps4.xml><?xml version="1.0" encoding="utf-8"?>
<ds:datastoreItem xmlns:ds="http://schemas.openxmlformats.org/officeDocument/2006/customXml" ds:itemID="{B70A34B5-2F13-4C37-A9FE-3FA02EDAE15B}">
  <ds:schemaRefs>
    <ds:schemaRef ds:uri="Microsoft.SharePoint.Taxonomy.ContentTypeSync"/>
  </ds:schemaRefs>
</ds:datastoreItem>
</file>

<file path=customXml/itemProps5.xml><?xml version="1.0" encoding="utf-8"?>
<ds:datastoreItem xmlns:ds="http://schemas.openxmlformats.org/officeDocument/2006/customXml" ds:itemID="{79B10D23-2675-4575-A40C-6C119A2F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Dedoko</Company>
  <LinksUpToDate>false</LinksUpToDate>
  <CharactersWithSpaces>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Octavo</dc:creator>
  <cp:keywords/>
  <dc:description/>
  <cp:lastModifiedBy>Knight, Louise</cp:lastModifiedBy>
  <cp:revision>2</cp:revision>
  <cp:lastPrinted>2018-10-19T14:59:00Z</cp:lastPrinted>
  <dcterms:created xsi:type="dcterms:W3CDTF">2021-10-01T15:34:00Z</dcterms:created>
  <dcterms:modified xsi:type="dcterms:W3CDTF">2021-10-01T15:34:00Z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0x0101008F49C3A5B8F6E747A61534650BDA93F9</vt:lpwstr>
  </property>
  <property fmtid="{D5CDD505-2E9C-101B-9397-08002B2CF9AE}" pid="3" name="Activity">
    <vt:lpwstr/>
  </property>
  <property fmtid="{D5CDD505-2E9C-101B-9397-08002B2CF9AE}" pid="4" name="Team">
    <vt:lpwstr/>
  </property>
  <property fmtid="{D5CDD505-2E9C-101B-9397-08002B2CF9AE}" pid="5" name="OrganisationalUnit">
    <vt:lpwstr/>
  </property>
  <property fmtid="{D5CDD505-2E9C-101B-9397-08002B2CF9AE}" pid="6" name="DocumentType">
    <vt:lpwstr/>
  </property>
  <property fmtid="{D5CDD505-2E9C-101B-9397-08002B2CF9AE}" pid="7" name="TaxKeyword">
    <vt:lpwstr/>
  </property>
</Properties>
</file>