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B5" w:rsidRDefault="008B7E12" w:rsidP="00B917B5">
      <w:pPr>
        <w:jc w:val="center"/>
        <w:rPr>
          <w:b/>
          <w:sz w:val="32"/>
          <w:szCs w:val="32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editId="53FCA020">
            <wp:simplePos x="0" y="0"/>
            <wp:positionH relativeFrom="column">
              <wp:posOffset>-22860</wp:posOffset>
            </wp:positionH>
            <wp:positionV relativeFrom="paragraph">
              <wp:posOffset>-196215</wp:posOffset>
            </wp:positionV>
            <wp:extent cx="1381125" cy="7073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23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7AF87DC" wp14:editId="11E9D481">
            <wp:simplePos x="0" y="0"/>
            <wp:positionH relativeFrom="column">
              <wp:posOffset>8542655</wp:posOffset>
            </wp:positionH>
            <wp:positionV relativeFrom="paragraph">
              <wp:posOffset>-36195</wp:posOffset>
            </wp:positionV>
            <wp:extent cx="1276350" cy="360127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D23" w:rsidRDefault="00F15D23" w:rsidP="00B917B5">
      <w:pPr>
        <w:jc w:val="center"/>
        <w:rPr>
          <w:u w:val="single"/>
        </w:rPr>
      </w:pPr>
      <w:r>
        <w:rPr>
          <w:u w:val="single"/>
        </w:rPr>
        <w:t xml:space="preserve">Primary </w:t>
      </w:r>
      <w:r w:rsidR="00B917B5" w:rsidRPr="00F15D23">
        <w:rPr>
          <w:u w:val="single"/>
        </w:rPr>
        <w:t>Lunchtime Experience Audit</w:t>
      </w:r>
    </w:p>
    <w:p w:rsidR="00F15D23" w:rsidRDefault="00F15D23" w:rsidP="00B917B5">
      <w:pPr>
        <w:jc w:val="center"/>
        <w:rPr>
          <w:b/>
        </w:rPr>
      </w:pPr>
    </w:p>
    <w:p w:rsidR="00F15D23" w:rsidRPr="00F15D23" w:rsidRDefault="00F15D23" w:rsidP="00F15D23">
      <w:r w:rsidRPr="00F15D23">
        <w:t xml:space="preserve">The following tool can be used to audit the lunchtime experience in </w:t>
      </w:r>
      <w:r w:rsidR="006F1597">
        <w:t>your</w:t>
      </w:r>
      <w:r w:rsidRPr="00F15D23">
        <w:t xml:space="preserve"> primary </w:t>
      </w:r>
      <w:r>
        <w:t xml:space="preserve">school </w:t>
      </w:r>
      <w:r w:rsidRPr="00F15D23">
        <w:t>and</w:t>
      </w:r>
      <w:r w:rsidR="006F1597">
        <w:t xml:space="preserve"> identify areas for improvements.</w:t>
      </w:r>
      <w:r w:rsidR="00C01075">
        <w:t xml:space="preserve"> </w:t>
      </w:r>
      <w:r w:rsidR="00C01075">
        <w:t>This table contains ideas that can contribute to a positive lunch service and increase uptake of school meals.</w:t>
      </w:r>
      <w:bookmarkStart w:id="0" w:name="_GoBack"/>
      <w:bookmarkEnd w:id="0"/>
    </w:p>
    <w:p w:rsidR="00F15D23" w:rsidRPr="00F15D23" w:rsidRDefault="00F15D23" w:rsidP="00B917B5">
      <w:pPr>
        <w:jc w:val="center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1"/>
        <w:gridCol w:w="7546"/>
        <w:gridCol w:w="696"/>
        <w:gridCol w:w="699"/>
        <w:gridCol w:w="696"/>
        <w:gridCol w:w="2398"/>
        <w:gridCol w:w="2537"/>
      </w:tblGrid>
      <w:tr w:rsidR="008B7E12" w:rsidRPr="00BF3285" w:rsidTr="002D551B">
        <w:trPr>
          <w:trHeight w:val="565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7B5" w:rsidRPr="00566476" w:rsidRDefault="00B917B5" w:rsidP="00DD11D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451" w:type="pct"/>
            <w:shd w:val="clear" w:color="auto" w:fill="17365D" w:themeFill="text2" w:themeFillShade="BF"/>
            <w:vAlign w:val="center"/>
          </w:tcPr>
          <w:p w:rsidR="00B917B5" w:rsidRPr="00335A61" w:rsidRDefault="00B917B5" w:rsidP="00DD11D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17365D" w:themeFill="text2" w:themeFillShade="BF"/>
            <w:vAlign w:val="center"/>
          </w:tcPr>
          <w:p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Yes</w:t>
            </w:r>
          </w:p>
        </w:tc>
        <w:tc>
          <w:tcPr>
            <w:tcW w:w="227" w:type="pct"/>
            <w:shd w:val="clear" w:color="auto" w:fill="17365D" w:themeFill="text2" w:themeFillShade="BF"/>
            <w:vAlign w:val="center"/>
          </w:tcPr>
          <w:p w:rsidR="00B917B5" w:rsidRPr="00335A61" w:rsidRDefault="00B917B5" w:rsidP="00DD11D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335A61">
              <w:rPr>
                <w:color w:val="FFFFFF" w:themeColor="background1"/>
                <w:sz w:val="18"/>
                <w:szCs w:val="18"/>
              </w:rPr>
              <w:t>Partly</w:t>
            </w:r>
          </w:p>
        </w:tc>
        <w:tc>
          <w:tcPr>
            <w:tcW w:w="226" w:type="pct"/>
            <w:shd w:val="clear" w:color="auto" w:fill="17365D" w:themeFill="text2" w:themeFillShade="BF"/>
            <w:vAlign w:val="center"/>
          </w:tcPr>
          <w:p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No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Comments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Suggestions</w:t>
            </w:r>
            <w:r w:rsidR="00F15D23">
              <w:rPr>
                <w:color w:val="FFFFFF" w:themeColor="background1"/>
              </w:rPr>
              <w:t>/ Ideas</w:t>
            </w:r>
          </w:p>
        </w:tc>
      </w:tr>
      <w:tr w:rsidR="008B7E12" w:rsidTr="002D551B">
        <w:trPr>
          <w:trHeight w:val="397"/>
        </w:trPr>
        <w:tc>
          <w:tcPr>
            <w:tcW w:w="266" w:type="pct"/>
            <w:vMerge w:val="restart"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0730">
              <w:rPr>
                <w:sz w:val="28"/>
                <w:szCs w:val="28"/>
              </w:rPr>
              <w:t>E</w:t>
            </w:r>
            <w:r w:rsidR="002D551B">
              <w:rPr>
                <w:sz w:val="28"/>
                <w:szCs w:val="28"/>
              </w:rPr>
              <w:t>ating E</w:t>
            </w:r>
            <w:r w:rsidRPr="00170730">
              <w:rPr>
                <w:sz w:val="28"/>
                <w:szCs w:val="28"/>
              </w:rPr>
              <w:t>nvironment</w:t>
            </w: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Suitable dining space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576AF" w:rsidRDefault="005576AF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576AF" w:rsidRDefault="005576AF" w:rsidP="00DD11D9"/>
        </w:tc>
        <w:tc>
          <w:tcPr>
            <w:tcW w:w="226" w:type="pct"/>
            <w:shd w:val="clear" w:color="auto" w:fill="auto"/>
          </w:tcPr>
          <w:p w:rsidR="005576AF" w:rsidRDefault="005576AF" w:rsidP="00DD11D9"/>
        </w:tc>
        <w:tc>
          <w:tcPr>
            <w:tcW w:w="779" w:type="pct"/>
            <w:tcBorders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  <w:tc>
          <w:tcPr>
            <w:tcW w:w="824" w:type="pct"/>
            <w:tcBorders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</w:tr>
      <w:tr w:rsidR="002C2A0A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2C2A0A" w:rsidRPr="00170730" w:rsidRDefault="002C2A0A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2C2A0A" w:rsidRPr="00335A61" w:rsidRDefault="002C2A0A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Adequate room to eat and move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C2A0A" w:rsidRPr="002C2A0A" w:rsidRDefault="002C2A0A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2C2A0A" w:rsidRPr="002C2A0A" w:rsidRDefault="002C2A0A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2C2A0A" w:rsidRPr="002C2A0A" w:rsidRDefault="002C2A0A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C2A0A" w:rsidRDefault="002C2A0A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C2A0A" w:rsidRDefault="002C2A0A" w:rsidP="00DD11D9"/>
        </w:tc>
      </w:tr>
      <w:tr w:rsidR="002C2A0A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2C2A0A" w:rsidRPr="00170730" w:rsidRDefault="002C2A0A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2C2A0A" w:rsidRPr="00335A61" w:rsidRDefault="002C2A0A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Suitable tables/chairs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C2A0A" w:rsidRPr="002C2A0A" w:rsidRDefault="002C2A0A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C2A0A" w:rsidRPr="002C2A0A" w:rsidRDefault="002C2A0A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2C2A0A" w:rsidRPr="002C2A0A" w:rsidRDefault="002C2A0A" w:rsidP="002C2A0A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C2A0A" w:rsidRDefault="002C2A0A" w:rsidP="0024655E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C2A0A" w:rsidRDefault="002C2A0A" w:rsidP="0024655E"/>
        </w:tc>
      </w:tr>
      <w:tr w:rsidR="002C2A0A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2C2A0A" w:rsidRPr="00170730" w:rsidRDefault="002C2A0A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2C2A0A" w:rsidRPr="00335A61" w:rsidRDefault="002C2A0A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Room/furniture is clean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C2A0A" w:rsidRPr="002C2A0A" w:rsidRDefault="002C2A0A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C2A0A" w:rsidRPr="002C2A0A" w:rsidRDefault="002C2A0A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2C2A0A" w:rsidRPr="002C2A0A" w:rsidRDefault="002C2A0A" w:rsidP="002C2A0A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C2A0A" w:rsidRDefault="002C2A0A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C2A0A" w:rsidRDefault="002C2A0A" w:rsidP="00DD11D9"/>
        </w:tc>
      </w:tr>
      <w:tr w:rsidR="008B7E12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Queuing times are reasonable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5576AF" w:rsidRPr="002C2A0A" w:rsidRDefault="005576AF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</w:tr>
      <w:tr w:rsidR="008B7E12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Table covers on tables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B917B5">
            <w:pPr>
              <w:pStyle w:val="ListParagraph"/>
            </w:pPr>
          </w:p>
        </w:tc>
      </w:tr>
      <w:tr w:rsidR="008B7E12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Table decorations e.g. flowers</w:t>
            </w:r>
            <w:r w:rsidR="00306C81" w:rsidRPr="00335A61">
              <w:rPr>
                <w:sz w:val="22"/>
                <w:szCs w:val="22"/>
              </w:rPr>
              <w:t xml:space="preserve"> or fresh herbs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166614">
            <w:pPr>
              <w:jc w:val="both"/>
            </w:pPr>
          </w:p>
        </w:tc>
      </w:tr>
      <w:tr w:rsidR="008B7E12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Cups out on each table</w:t>
            </w:r>
            <w:r w:rsidR="00306C81" w:rsidRPr="00335A61">
              <w:rPr>
                <w:sz w:val="22"/>
                <w:szCs w:val="22"/>
              </w:rPr>
              <w:t xml:space="preserve"> for water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24655E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24655E"/>
        </w:tc>
      </w:tr>
      <w:tr w:rsidR="008B7E12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 xml:space="preserve">Cutlery </w:t>
            </w:r>
            <w:r w:rsidR="00306C81" w:rsidRPr="00335A61">
              <w:rPr>
                <w:sz w:val="22"/>
                <w:szCs w:val="22"/>
              </w:rPr>
              <w:t xml:space="preserve">set </w:t>
            </w:r>
            <w:r w:rsidRPr="00335A61">
              <w:rPr>
                <w:sz w:val="22"/>
                <w:szCs w:val="22"/>
              </w:rPr>
              <w:t>out on each table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6A34FD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6A34FD"/>
        </w:tc>
      </w:tr>
      <w:tr w:rsidR="008B7E12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EYFS pupils eat in a separate room or space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</w:tr>
      <w:tr w:rsidR="008B7E12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EYFS pupils have ‘family style’ service</w:t>
            </w:r>
            <w:r w:rsidR="00F15D23" w:rsidRPr="00335A61">
              <w:rPr>
                <w:sz w:val="22"/>
                <w:szCs w:val="22"/>
              </w:rPr>
              <w:t xml:space="preserve"> – food in centre of table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</w:tr>
      <w:tr w:rsidR="008B7E12" w:rsidTr="002D551B">
        <w:trPr>
          <w:trHeight w:val="397"/>
        </w:trPr>
        <w:tc>
          <w:tcPr>
            <w:tcW w:w="266" w:type="pct"/>
            <w:vMerge/>
            <w:tcBorders>
              <w:bottom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All pupils have ‘family style’ service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576AF" w:rsidRPr="002C2A0A" w:rsidRDefault="005576AF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5576AF" w:rsidRPr="002C2A0A" w:rsidRDefault="005576AF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B917B5">
            <w:pPr>
              <w:pStyle w:val="ListParagraph"/>
            </w:pPr>
          </w:p>
        </w:tc>
      </w:tr>
      <w:tr w:rsidR="008B7E12" w:rsidTr="002D551B">
        <w:trPr>
          <w:trHeight w:val="397"/>
        </w:trPr>
        <w:tc>
          <w:tcPr>
            <w:tcW w:w="266" w:type="pct"/>
            <w:tcBorders>
              <w:top w:val="nil"/>
            </w:tcBorders>
            <w:shd w:val="clear" w:color="auto" w:fill="92CDDC" w:themeFill="accent5" w:themeFillTint="99"/>
            <w:textDirection w:val="btLr"/>
            <w:vAlign w:val="center"/>
          </w:tcPr>
          <w:p w:rsidR="004F4A7B" w:rsidRPr="00170730" w:rsidRDefault="004F4A7B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4F4A7B" w:rsidRPr="00335A61" w:rsidRDefault="004F4A7B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have contributed to the ‘look’ of the dining space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F4A7B" w:rsidRPr="002C2A0A" w:rsidRDefault="004F4A7B" w:rsidP="002C2A0A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F4A7B" w:rsidRPr="002C2A0A" w:rsidRDefault="004F4A7B" w:rsidP="002C2A0A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F4A7B" w:rsidRPr="002C2A0A" w:rsidRDefault="004F4A7B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F4A7B" w:rsidRDefault="004F4A7B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F4A7B" w:rsidRDefault="004F4A7B" w:rsidP="00B917B5">
            <w:pPr>
              <w:pStyle w:val="ListParagraph"/>
            </w:pPr>
          </w:p>
        </w:tc>
      </w:tr>
      <w:tr w:rsidR="00306C81" w:rsidTr="002D551B">
        <w:trPr>
          <w:trHeight w:val="397"/>
        </w:trPr>
        <w:tc>
          <w:tcPr>
            <w:tcW w:w="266" w:type="pct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306C81" w:rsidRDefault="00306C81" w:rsidP="00306C8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Provision</w:t>
            </w: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All food and drink meets the School Food Standards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24655E">
            <w:pPr>
              <w:pStyle w:val="ListParagraph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6C81" w:rsidRDefault="00306C81" w:rsidP="0024655E"/>
        </w:tc>
        <w:tc>
          <w:tcPr>
            <w:tcW w:w="824" w:type="pct"/>
            <w:tcBorders>
              <w:bottom w:val="nil"/>
            </w:tcBorders>
            <w:shd w:val="clear" w:color="auto" w:fill="FFFFFF" w:themeFill="background1"/>
          </w:tcPr>
          <w:p w:rsidR="00306C81" w:rsidRDefault="00306C81" w:rsidP="00DD11D9"/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School meal uptake is monitored and steps are taken to increase it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24655E">
            <w:pPr>
              <w:pStyle w:val="ListParagraph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24655E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DD11D9"/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Large daily menu is clearly displayed</w:t>
            </w:r>
            <w:r w:rsidR="004054D0" w:rsidRPr="00335A61">
              <w:rPr>
                <w:sz w:val="22"/>
                <w:szCs w:val="22"/>
              </w:rPr>
              <w:t xml:space="preserve"> or a menu plate is on display each day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24655E">
            <w:pPr>
              <w:pStyle w:val="ListParagraph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24655E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DD11D9"/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306C81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All children must choose a balanced meal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DD11D9"/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All children can see the food that they are choosing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24655E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6F52F8"/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Children are offered tasters of unfamiliar foods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B917B5">
            <w:pPr>
              <w:pStyle w:val="ListParagraph"/>
            </w:pPr>
          </w:p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Salad bar is attractive and accessible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6A34FD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B917B5">
            <w:pPr>
              <w:pStyle w:val="ListParagraph"/>
            </w:pPr>
          </w:p>
        </w:tc>
      </w:tr>
      <w:tr w:rsidR="004054D0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4054D0" w:rsidRPr="00170730" w:rsidRDefault="004054D0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4054D0" w:rsidRPr="00335A61" w:rsidRDefault="004054D0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Bread is easily accessible and available without spread</w:t>
            </w:r>
          </w:p>
        </w:tc>
        <w:tc>
          <w:tcPr>
            <w:tcW w:w="226" w:type="pct"/>
            <w:shd w:val="clear" w:color="auto" w:fill="auto"/>
          </w:tcPr>
          <w:p w:rsidR="004054D0" w:rsidRDefault="004054D0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4054D0" w:rsidRDefault="004054D0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4054D0" w:rsidRDefault="004054D0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054D0" w:rsidRDefault="004054D0" w:rsidP="006A34FD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054D0" w:rsidRDefault="004054D0" w:rsidP="00B917B5">
            <w:pPr>
              <w:pStyle w:val="ListParagraph"/>
            </w:pPr>
          </w:p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Food is served on separate plates/bowls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B917B5">
            <w:pPr>
              <w:pStyle w:val="ListParagraph"/>
            </w:pPr>
          </w:p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4054D0" w:rsidP="004054D0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Packed lunch</w:t>
            </w:r>
            <w:r w:rsidR="00306C81" w:rsidRPr="00335A61">
              <w:rPr>
                <w:sz w:val="22"/>
                <w:szCs w:val="22"/>
              </w:rPr>
              <w:t xml:space="preserve"> policy</w:t>
            </w:r>
            <w:r w:rsidRPr="00335A61">
              <w:rPr>
                <w:sz w:val="22"/>
                <w:szCs w:val="22"/>
              </w:rPr>
              <w:t xml:space="preserve"> encourages healthy choices and discourages chocolate, sweets and crisps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06C81" w:rsidRDefault="00306C81" w:rsidP="00B917B5">
            <w:pPr>
              <w:pStyle w:val="ListParagraph"/>
            </w:pPr>
          </w:p>
        </w:tc>
      </w:tr>
      <w:tr w:rsidR="004054D0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4054D0" w:rsidRPr="00170730" w:rsidRDefault="004054D0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4054D0" w:rsidRPr="00335A61" w:rsidRDefault="004054D0" w:rsidP="004054D0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Drinks policy encourages water and milk only</w:t>
            </w:r>
          </w:p>
        </w:tc>
        <w:tc>
          <w:tcPr>
            <w:tcW w:w="226" w:type="pct"/>
            <w:shd w:val="clear" w:color="auto" w:fill="auto"/>
          </w:tcPr>
          <w:p w:rsidR="004054D0" w:rsidRDefault="004054D0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4054D0" w:rsidRDefault="004054D0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4054D0" w:rsidRDefault="004054D0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054D0" w:rsidRDefault="004054D0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054D0" w:rsidRDefault="004054D0" w:rsidP="00B917B5">
            <w:pPr>
              <w:pStyle w:val="ListParagraph"/>
            </w:pPr>
          </w:p>
        </w:tc>
      </w:tr>
      <w:tr w:rsidR="00306C81" w:rsidTr="002D551B">
        <w:trPr>
          <w:trHeight w:val="397"/>
        </w:trPr>
        <w:tc>
          <w:tcPr>
            <w:tcW w:w="266" w:type="pct"/>
            <w:vMerge/>
            <w:shd w:val="clear" w:color="auto" w:fill="FABF8F" w:themeFill="accent6" w:themeFillTint="99"/>
            <w:textDirection w:val="btLr"/>
            <w:vAlign w:val="center"/>
          </w:tcPr>
          <w:p w:rsidR="00306C81" w:rsidRPr="00170730" w:rsidRDefault="00306C8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306C81" w:rsidRPr="00335A61" w:rsidRDefault="00306C81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with specialist dietary requirements are identified in a sensitive and discreet way</w:t>
            </w: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306C81" w:rsidRDefault="00306C81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6C81" w:rsidRDefault="00306C81" w:rsidP="00DD11D9"/>
        </w:tc>
        <w:tc>
          <w:tcPr>
            <w:tcW w:w="82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6C81" w:rsidRDefault="00306C81" w:rsidP="00DD11D9"/>
        </w:tc>
      </w:tr>
      <w:tr w:rsidR="00725198" w:rsidTr="002D551B">
        <w:trPr>
          <w:trHeight w:val="397"/>
        </w:trPr>
        <w:tc>
          <w:tcPr>
            <w:tcW w:w="266" w:type="pct"/>
            <w:vMerge w:val="restart"/>
            <w:shd w:val="clear" w:color="auto" w:fill="C2D69B" w:themeFill="accent3" w:themeFillTint="99"/>
            <w:textDirection w:val="btLr"/>
            <w:tcFitText/>
            <w:vAlign w:val="center"/>
          </w:tcPr>
          <w:p w:rsidR="00725198" w:rsidRPr="00170730" w:rsidRDefault="00725198" w:rsidP="000714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335A61">
              <w:rPr>
                <w:sz w:val="28"/>
                <w:szCs w:val="28"/>
              </w:rPr>
              <w:t>Health Promotion</w:t>
            </w: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all take salad items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tcFitText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4054D0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Salad bar is before hot food -</w:t>
            </w:r>
            <w:r w:rsidR="004054D0" w:rsidRPr="00335A61">
              <w:rPr>
                <w:sz w:val="22"/>
                <w:szCs w:val="22"/>
              </w:rPr>
              <w:t xml:space="preserve"> encouraging pupils to use it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8B7E12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are supported to make salad choices by adults/ pupil ambassadors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7668EC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Healthy eating displays/posters are on the walls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7078D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306C81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Eatwell Guide is on display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7078D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Water is on all tables with jugs to refill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6A34FD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6A34FD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are actively encouraged to eat their food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7078D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7668EC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are praised for making healthy choices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7668EC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are able to talk about whether they are making healthy choices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Fruit desserts are actively promoted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Packed lunch and school dinner pupils sit together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Adults support children to use cutlery whilst still promoting independence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School meals are promoted to parents e.g. taster at parents’ evening, leaflets, family lunch events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C2D69B" w:themeFill="accent3" w:themeFillTint="99"/>
            <w:textDirection w:val="btLr"/>
            <w:vAlign w:val="center"/>
          </w:tcPr>
          <w:p w:rsidR="00725198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:rsidR="00725198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Quality assurance awards have been achieved e.g. Food for Life, Children’s Food Trust</w:t>
            </w:r>
          </w:p>
          <w:p w:rsidR="00882586" w:rsidRPr="00335A61" w:rsidRDefault="00882586" w:rsidP="00DD11D9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25198" w:rsidRDefault="00725198" w:rsidP="00DD11D9"/>
        </w:tc>
      </w:tr>
      <w:tr w:rsidR="008B7E12" w:rsidTr="002D551B">
        <w:trPr>
          <w:trHeight w:val="397"/>
        </w:trPr>
        <w:tc>
          <w:tcPr>
            <w:tcW w:w="266" w:type="pct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5576AF" w:rsidRPr="00D23F98" w:rsidRDefault="005576AF" w:rsidP="00DD11D9">
            <w:pPr>
              <w:ind w:left="113" w:right="113"/>
              <w:jc w:val="center"/>
            </w:pPr>
            <w:r w:rsidRPr="00D23F98">
              <w:t>Atmosphere</w:t>
            </w: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Hall has a good atmosphere</w:t>
            </w:r>
          </w:p>
        </w:tc>
        <w:tc>
          <w:tcPr>
            <w:tcW w:w="226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  <w:tc>
          <w:tcPr>
            <w:tcW w:w="824" w:type="pct"/>
            <w:tcBorders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</w:tr>
      <w:tr w:rsidR="008B7E12" w:rsidTr="002D551B">
        <w:trPr>
          <w:trHeight w:val="397"/>
        </w:trPr>
        <w:tc>
          <w:tcPr>
            <w:tcW w:w="266" w:type="pct"/>
            <w:vMerge/>
            <w:shd w:val="clear" w:color="auto" w:fill="B2A1C7" w:themeFill="accent4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Pr="00335A61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Noise level is chatty but not too loud</w:t>
            </w:r>
          </w:p>
        </w:tc>
        <w:tc>
          <w:tcPr>
            <w:tcW w:w="226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576AF" w:rsidRDefault="005576AF" w:rsidP="00DD11D9"/>
        </w:tc>
      </w:tr>
      <w:tr w:rsidR="008B7E12" w:rsidTr="002D551B">
        <w:trPr>
          <w:trHeight w:val="397"/>
        </w:trPr>
        <w:tc>
          <w:tcPr>
            <w:tcW w:w="266" w:type="pct"/>
            <w:vMerge/>
            <w:shd w:val="clear" w:color="auto" w:fill="B2A1C7" w:themeFill="accent4" w:themeFillTint="99"/>
            <w:textDirection w:val="btLr"/>
            <w:vAlign w:val="center"/>
          </w:tcPr>
          <w:p w:rsidR="007668EC" w:rsidRPr="00170730" w:rsidRDefault="007668EC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668EC" w:rsidRPr="00335A61" w:rsidRDefault="007668EC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Soft music is playing in the hall</w:t>
            </w:r>
          </w:p>
        </w:tc>
        <w:tc>
          <w:tcPr>
            <w:tcW w:w="226" w:type="pct"/>
            <w:shd w:val="clear" w:color="auto" w:fill="auto"/>
          </w:tcPr>
          <w:p w:rsidR="007668EC" w:rsidRDefault="007668EC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668EC" w:rsidRDefault="007668EC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668EC" w:rsidRDefault="007668EC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668EC" w:rsidRDefault="007668EC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668EC" w:rsidRDefault="007668EC" w:rsidP="00DD11D9"/>
        </w:tc>
      </w:tr>
      <w:tr w:rsidR="008B7E12" w:rsidTr="002D551B">
        <w:trPr>
          <w:trHeight w:val="397"/>
        </w:trPr>
        <w:tc>
          <w:tcPr>
            <w:tcW w:w="266" w:type="pct"/>
            <w:vMerge/>
            <w:shd w:val="clear" w:color="auto" w:fill="B2A1C7" w:themeFill="accent4" w:themeFillTint="99"/>
            <w:textDirection w:val="btLr"/>
            <w:vAlign w:val="center"/>
          </w:tcPr>
          <w:p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5576AF" w:rsidRDefault="005576AF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are enjoying their lunchtime</w:t>
            </w:r>
          </w:p>
          <w:p w:rsidR="00882586" w:rsidRPr="00335A61" w:rsidRDefault="00882586" w:rsidP="00DD11D9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5576AF" w:rsidRDefault="005576AF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576AF" w:rsidRDefault="005576AF" w:rsidP="00DD11D9"/>
        </w:tc>
        <w:tc>
          <w:tcPr>
            <w:tcW w:w="82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576AF" w:rsidRDefault="005576AF" w:rsidP="00DD11D9"/>
        </w:tc>
      </w:tr>
      <w:tr w:rsidR="00725198" w:rsidTr="002D551B">
        <w:trPr>
          <w:trHeight w:val="397"/>
        </w:trPr>
        <w:tc>
          <w:tcPr>
            <w:tcW w:w="266" w:type="pct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725198" w:rsidRPr="00170730" w:rsidRDefault="004054D0" w:rsidP="0072519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Pupil Voice and </w:t>
            </w:r>
            <w:r w:rsidR="00725198" w:rsidRPr="00170730">
              <w:rPr>
                <w:sz w:val="28"/>
                <w:szCs w:val="28"/>
              </w:rPr>
              <w:t>Behaviour</w:t>
            </w:r>
          </w:p>
        </w:tc>
        <w:tc>
          <w:tcPr>
            <w:tcW w:w="2451" w:type="pct"/>
            <w:shd w:val="clear" w:color="auto" w:fill="FFFFFF" w:themeFill="background1"/>
          </w:tcPr>
          <w:p w:rsidR="00725198" w:rsidRPr="00335A61" w:rsidRDefault="00725198" w:rsidP="00725198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Pupils, staff and parents contribute to decisions about the lunch service and environment e.g. at school council meetings or through a ‘school food group’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25198" w:rsidRDefault="00725198" w:rsidP="00DD11D9"/>
          <w:p w:rsidR="00725198" w:rsidRPr="00725198" w:rsidRDefault="00725198" w:rsidP="00725198"/>
        </w:tc>
        <w:tc>
          <w:tcPr>
            <w:tcW w:w="82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D99594" w:themeFill="accent2" w:themeFillTint="99"/>
            <w:textDirection w:val="btLr"/>
            <w:vAlign w:val="center"/>
          </w:tcPr>
          <w:p w:rsidR="00725198" w:rsidRPr="00170730" w:rsidRDefault="00725198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:rsidR="00725198" w:rsidRPr="00335A61" w:rsidRDefault="00725198" w:rsidP="00725198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 xml:space="preserve">Pupils can design dishes for the school meals menu e.g. through competitions or during </w:t>
            </w:r>
            <w:r w:rsidR="004054D0" w:rsidRPr="00335A61">
              <w:rPr>
                <w:sz w:val="22"/>
                <w:szCs w:val="22"/>
              </w:rPr>
              <w:t>Design Technology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D99594" w:themeFill="accent2" w:themeFillTint="99"/>
            <w:vAlign w:val="center"/>
          </w:tcPr>
          <w:p w:rsidR="00725198" w:rsidRDefault="00725198" w:rsidP="00DD11D9">
            <w:pPr>
              <w:jc w:val="center"/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Pupils interact with each other in a positive way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D99594" w:themeFill="accent2" w:themeFillTint="99"/>
            <w:vAlign w:val="center"/>
          </w:tcPr>
          <w:p w:rsidR="00725198" w:rsidRDefault="00725198" w:rsidP="00DD11D9">
            <w:pPr>
              <w:jc w:val="center"/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Adults model positive communication with each other and pupils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DD11D9"/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D99594" w:themeFill="accent2" w:themeFillTint="99"/>
            <w:vAlign w:val="center"/>
          </w:tcPr>
          <w:p w:rsidR="00725198" w:rsidRDefault="00725198" w:rsidP="00DD11D9">
            <w:pPr>
              <w:jc w:val="center"/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Positive behaviour is reinforced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917B5">
            <w:pPr>
              <w:pStyle w:val="ListParagraph"/>
            </w:pPr>
          </w:p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D99594" w:themeFill="accent2" w:themeFillTint="99"/>
            <w:vAlign w:val="center"/>
          </w:tcPr>
          <w:p w:rsidR="00725198" w:rsidRDefault="00725198" w:rsidP="00DD11D9">
            <w:pPr>
              <w:jc w:val="center"/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>Some staff sit and eat lunch with pupils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917B5">
            <w:pPr>
              <w:pStyle w:val="ListParagraph"/>
            </w:pPr>
          </w:p>
        </w:tc>
      </w:tr>
      <w:tr w:rsidR="00725198" w:rsidTr="002D551B">
        <w:trPr>
          <w:trHeight w:val="397"/>
        </w:trPr>
        <w:tc>
          <w:tcPr>
            <w:tcW w:w="266" w:type="pct"/>
            <w:vMerge/>
            <w:shd w:val="clear" w:color="auto" w:fill="D99594" w:themeFill="accent2" w:themeFillTint="99"/>
            <w:vAlign w:val="center"/>
          </w:tcPr>
          <w:p w:rsidR="00725198" w:rsidRDefault="00725198" w:rsidP="00DD11D9">
            <w:pPr>
              <w:jc w:val="center"/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725198" w:rsidRPr="00335A61" w:rsidRDefault="00725198" w:rsidP="00DD11D9">
            <w:pPr>
              <w:rPr>
                <w:sz w:val="22"/>
                <w:szCs w:val="22"/>
              </w:rPr>
            </w:pPr>
            <w:r w:rsidRPr="00335A61">
              <w:rPr>
                <w:sz w:val="22"/>
                <w:szCs w:val="22"/>
              </w:rPr>
              <w:t xml:space="preserve">Lunchtime Pupil Ambassadors support the lunch service by serving salad, re-filling water, putting out cutlery, clearing away </w:t>
            </w:r>
            <w:r w:rsidR="004054D0" w:rsidRPr="00335A61">
              <w:rPr>
                <w:sz w:val="22"/>
                <w:szCs w:val="22"/>
              </w:rPr>
              <w:t>etc.</w:t>
            </w: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25198" w:rsidRDefault="00725198" w:rsidP="008D32F4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917B5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725198" w:rsidRDefault="00725198" w:rsidP="00B917B5">
            <w:pPr>
              <w:pStyle w:val="ListParagraph"/>
            </w:pPr>
          </w:p>
        </w:tc>
      </w:tr>
      <w:tr w:rsidR="002D551B" w:rsidTr="002D551B">
        <w:trPr>
          <w:trHeight w:val="397"/>
        </w:trPr>
        <w:tc>
          <w:tcPr>
            <w:tcW w:w="266" w:type="pct"/>
            <w:vMerge w:val="restart"/>
            <w:shd w:val="clear" w:color="auto" w:fill="FFFF99"/>
            <w:textDirection w:val="btLr"/>
            <w:vAlign w:val="center"/>
          </w:tcPr>
          <w:p w:rsidR="002D551B" w:rsidRDefault="002D551B" w:rsidP="002D551B">
            <w:pPr>
              <w:ind w:left="113" w:right="113"/>
              <w:jc w:val="center"/>
            </w:pPr>
            <w:r w:rsidRPr="002D551B">
              <w:rPr>
                <w:sz w:val="28"/>
              </w:rPr>
              <w:t>Sustainability</w:t>
            </w: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2D551B" w:rsidRPr="002D551B" w:rsidRDefault="002D551B" w:rsidP="002D551B">
            <w:pPr>
              <w:rPr>
                <w:sz w:val="22"/>
              </w:rPr>
            </w:pPr>
            <w:r w:rsidRPr="002D551B">
              <w:rPr>
                <w:sz w:val="22"/>
              </w:rPr>
              <w:t>Plant based meals are being increased gradually on the menu and some meat content is being reduced.  We celebrate ‘Green Monday’ where all meals are meat free</w:t>
            </w:r>
          </w:p>
        </w:tc>
        <w:tc>
          <w:tcPr>
            <w:tcW w:w="226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D551B" w:rsidRDefault="002D551B" w:rsidP="002D551B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D551B" w:rsidRDefault="002D551B" w:rsidP="002D551B">
            <w:pPr>
              <w:pStyle w:val="ListParagraph"/>
            </w:pPr>
          </w:p>
        </w:tc>
      </w:tr>
      <w:tr w:rsidR="002D551B" w:rsidTr="002D551B">
        <w:trPr>
          <w:trHeight w:val="397"/>
        </w:trPr>
        <w:tc>
          <w:tcPr>
            <w:tcW w:w="266" w:type="pct"/>
            <w:vMerge/>
            <w:shd w:val="clear" w:color="auto" w:fill="FFFF99"/>
            <w:vAlign w:val="center"/>
          </w:tcPr>
          <w:p w:rsidR="002D551B" w:rsidRDefault="002D551B" w:rsidP="002D551B">
            <w:pPr>
              <w:jc w:val="center"/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2D551B" w:rsidRPr="002D551B" w:rsidRDefault="002D551B" w:rsidP="002D551B">
            <w:pPr>
              <w:rPr>
                <w:sz w:val="22"/>
              </w:rPr>
            </w:pPr>
            <w:r w:rsidRPr="002D551B">
              <w:rPr>
                <w:sz w:val="22"/>
              </w:rPr>
              <w:t>Some food is grown on school site and used in lunch menus such as herbs and salad items</w:t>
            </w:r>
          </w:p>
        </w:tc>
        <w:tc>
          <w:tcPr>
            <w:tcW w:w="226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D551B" w:rsidRDefault="002D551B" w:rsidP="002D551B">
            <w:pPr>
              <w:pStyle w:val="ListParagraph"/>
            </w:pPr>
          </w:p>
        </w:tc>
        <w:tc>
          <w:tcPr>
            <w:tcW w:w="82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2D551B" w:rsidRDefault="002D551B" w:rsidP="002D551B">
            <w:pPr>
              <w:pStyle w:val="ListParagraph"/>
            </w:pPr>
          </w:p>
        </w:tc>
      </w:tr>
      <w:tr w:rsidR="002D551B" w:rsidTr="002D551B">
        <w:trPr>
          <w:trHeight w:val="397"/>
        </w:trPr>
        <w:tc>
          <w:tcPr>
            <w:tcW w:w="266" w:type="pct"/>
            <w:vMerge/>
            <w:shd w:val="clear" w:color="auto" w:fill="FFFF99"/>
            <w:vAlign w:val="center"/>
          </w:tcPr>
          <w:p w:rsidR="002D551B" w:rsidRDefault="002D551B" w:rsidP="002D551B">
            <w:pPr>
              <w:jc w:val="center"/>
            </w:pPr>
          </w:p>
        </w:tc>
        <w:tc>
          <w:tcPr>
            <w:tcW w:w="2451" w:type="pct"/>
            <w:shd w:val="clear" w:color="auto" w:fill="FFFFFF" w:themeFill="background1"/>
            <w:vAlign w:val="center"/>
          </w:tcPr>
          <w:p w:rsidR="002D551B" w:rsidRDefault="002D551B" w:rsidP="002D551B">
            <w:pPr>
              <w:rPr>
                <w:sz w:val="22"/>
              </w:rPr>
            </w:pPr>
            <w:r w:rsidRPr="002D551B">
              <w:rPr>
                <w:sz w:val="22"/>
              </w:rPr>
              <w:t>Some food is being sourced locally and menus are planned with seasonal produce</w:t>
            </w:r>
          </w:p>
          <w:p w:rsidR="002D551B" w:rsidRPr="002D551B" w:rsidRDefault="002D551B" w:rsidP="002D551B">
            <w:pPr>
              <w:rPr>
                <w:sz w:val="22"/>
              </w:rPr>
            </w:pPr>
          </w:p>
        </w:tc>
        <w:tc>
          <w:tcPr>
            <w:tcW w:w="226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2D551B" w:rsidRDefault="002D551B" w:rsidP="002D551B">
            <w:pPr>
              <w:jc w:val="center"/>
            </w:pPr>
          </w:p>
        </w:tc>
        <w:tc>
          <w:tcPr>
            <w:tcW w:w="779" w:type="pct"/>
            <w:tcBorders>
              <w:top w:val="nil"/>
            </w:tcBorders>
            <w:shd w:val="clear" w:color="auto" w:fill="FFFFFF" w:themeFill="background1"/>
          </w:tcPr>
          <w:p w:rsidR="002D551B" w:rsidRDefault="002D551B" w:rsidP="002D551B">
            <w:pPr>
              <w:pStyle w:val="ListParagraph"/>
            </w:pPr>
          </w:p>
        </w:tc>
        <w:tc>
          <w:tcPr>
            <w:tcW w:w="824" w:type="pct"/>
            <w:tcBorders>
              <w:top w:val="nil"/>
            </w:tcBorders>
            <w:shd w:val="clear" w:color="auto" w:fill="FFFFFF" w:themeFill="background1"/>
          </w:tcPr>
          <w:p w:rsidR="002D551B" w:rsidRDefault="002D551B" w:rsidP="002D551B">
            <w:pPr>
              <w:pStyle w:val="ListParagraph"/>
            </w:pPr>
          </w:p>
        </w:tc>
      </w:tr>
    </w:tbl>
    <w:p w:rsidR="00B917B5" w:rsidRPr="00663156" w:rsidRDefault="00B917B5" w:rsidP="00E045AD"/>
    <w:sectPr w:rsidR="00B917B5" w:rsidRPr="00663156" w:rsidSect="008B7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E77"/>
    <w:multiLevelType w:val="hybridMultilevel"/>
    <w:tmpl w:val="29CE1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2606E"/>
    <w:multiLevelType w:val="hybridMultilevel"/>
    <w:tmpl w:val="385A5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C6BD8"/>
    <w:multiLevelType w:val="hybridMultilevel"/>
    <w:tmpl w:val="297E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B5"/>
    <w:rsid w:val="00070480"/>
    <w:rsid w:val="00071405"/>
    <w:rsid w:val="000E3C6C"/>
    <w:rsid w:val="00140DE9"/>
    <w:rsid w:val="00166614"/>
    <w:rsid w:val="00170730"/>
    <w:rsid w:val="0017323F"/>
    <w:rsid w:val="0024655E"/>
    <w:rsid w:val="00263615"/>
    <w:rsid w:val="002C2A0A"/>
    <w:rsid w:val="002D551B"/>
    <w:rsid w:val="00306C81"/>
    <w:rsid w:val="00335A61"/>
    <w:rsid w:val="00385AF3"/>
    <w:rsid w:val="004054D0"/>
    <w:rsid w:val="004921C6"/>
    <w:rsid w:val="004C7B0E"/>
    <w:rsid w:val="004F4A7B"/>
    <w:rsid w:val="005576AF"/>
    <w:rsid w:val="00663156"/>
    <w:rsid w:val="00664B62"/>
    <w:rsid w:val="006A34FD"/>
    <w:rsid w:val="006F1597"/>
    <w:rsid w:val="006F52F8"/>
    <w:rsid w:val="00725198"/>
    <w:rsid w:val="007401E5"/>
    <w:rsid w:val="007668EC"/>
    <w:rsid w:val="00820757"/>
    <w:rsid w:val="00882586"/>
    <w:rsid w:val="008B7E12"/>
    <w:rsid w:val="008D32F4"/>
    <w:rsid w:val="00B7078D"/>
    <w:rsid w:val="00B917B5"/>
    <w:rsid w:val="00C01075"/>
    <w:rsid w:val="00CE2B00"/>
    <w:rsid w:val="00D23F98"/>
    <w:rsid w:val="00E045AD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2EE4DC-A3E7-4AA8-86A2-1F7FC83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9b920bb-4f15-4fae-9738-82eeb8e0e1a0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improvement</TermName>
          <TermId xmlns="http://schemas.microsoft.com/office/infopath/2007/PartnerControls">0e094034-e330-4d1f-9175-04d8cd36c315</TermId>
        </TermInfo>
      </Terms>
    </febcb389c47c4530afe6acfa103de16c>
    <DocumentAuthor xmlns="c50db363-8c71-4deb-b053-9e649b3666b3">
      <UserInfo>
        <DisplayName>Flanagan, Laura</DisplayName>
        <AccountId>218</AccountId>
        <AccountType/>
      </UserInfo>
    </DocumentAuthor>
    <ProtectiveClassification xmlns="c50db363-8c71-4deb-b053-9e649b3666b3">NOT CLASSIFIED</ProtectiveClassification>
    <DocumentDescription xmlns="c50db363-8c71-4deb-b053-9e649b3666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F57BD4E962D43B38BA24A07440542" ma:contentTypeVersion="11" ma:contentTypeDescription="Create a new document." ma:contentTypeScope="" ma:versionID="88ef33f177b12b6b99c6c6785ea20f16">
  <xsd:schema xmlns:xsd="http://www.w3.org/2001/XMLSchema" xmlns:xs="http://www.w3.org/2001/XMLSchema" xmlns:p="http://schemas.microsoft.com/office/2006/metadata/properties" xmlns:ns2="c50db363-8c71-4deb-b053-9e649b3666b3" xmlns:ns3="e4ee1351-6712-4df0-b39f-026aba693b5d" xmlns:ns4="299e9bb1-c380-4086-bad8-d8471915ec23" targetNamespace="http://schemas.microsoft.com/office/2006/metadata/properties" ma:root="true" ma:fieldsID="aa594366f3a81d4a1d4116ad638840fc" ns2:_="" ns3:_="" ns4:_="">
    <xsd:import namespace="c50db363-8c71-4deb-b053-9e649b3666b3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db363-8c71-4deb-b053-9e649b3666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3ba96fd-58e9-4fb2-8ee4-bb4ec56774de}" ma:internalName="TaxCatchAll" ma:showField="CatchAllData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3ba96fd-58e9-4fb2-8ee4-bb4ec56774de}" ma:internalName="TaxCatchAllLabel" ma:readOnly="true" ma:showField="CatchAllDataLabel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12D82-33C4-4352-9478-62A57D17474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01F9AA-DF32-4031-AEC6-2C455FD6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2EAE4-ADCF-4F6D-9807-8AF9C0807155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e4ee1351-6712-4df0-b39f-026aba693b5d"/>
    <ds:schemaRef ds:uri="c50db363-8c71-4deb-b053-9e649b3666b3"/>
  </ds:schemaRefs>
</ds:datastoreItem>
</file>

<file path=customXml/itemProps4.xml><?xml version="1.0" encoding="utf-8"?>
<ds:datastoreItem xmlns:ds="http://schemas.openxmlformats.org/officeDocument/2006/customXml" ds:itemID="{55BE8063-7442-4267-95D7-09E032391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db363-8c71-4deb-b053-9e649b3666b3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Croydon Lunchtime Experience Audit</vt:lpstr>
    </vt:vector>
  </TitlesOfParts>
  <Company>London Borough Of TowerHamlets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Croydon Lunchtime Experience Audit</dc:title>
  <dc:creator>Eleanor O'Donohoe</dc:creator>
  <cp:keywords/>
  <cp:lastModifiedBy>Flanagan, Laura</cp:lastModifiedBy>
  <cp:revision>5</cp:revision>
  <dcterms:created xsi:type="dcterms:W3CDTF">2017-06-23T13:50:00Z</dcterms:created>
  <dcterms:modified xsi:type="dcterms:W3CDTF">2021-11-10T13:51:00Z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0x0101007B8F57BD4E962D43B38BA24A07440542</vt:lpwstr>
  </property>
  <property fmtid="{D5CDD505-2E9C-101B-9397-08002B2CF9AE}" pid="3" name="TaxKeyword">
    <vt:lpwstr/>
  </property>
  <property fmtid="{D5CDD505-2E9C-101B-9397-08002B2CF9AE}" pid="4" name="OrganisationalUnit">
    <vt:lpwstr>1;#School improvement|0e094034-e330-4d1f-9175-04d8cd36c315</vt:lpwstr>
  </property>
  <property fmtid="{D5CDD505-2E9C-101B-9397-08002B2CF9AE}" pid="5" name="Order">
    <vt:r8>5800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